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873FA" w:rsidRPr="001A6A5B" w:rsidP="001A6A5B">
      <w:pPr>
        <w:spacing w:after="0" w:line="240" w:lineRule="auto"/>
        <w:ind w:right="-405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Pr="001A6A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Дело №01-00</w:t>
      </w:r>
      <w:r w:rsidRPr="001A6A5B" w:rsidR="00F828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1A6A5B" w:rsidR="00B825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1A6A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/16/201</w:t>
      </w:r>
      <w:r w:rsidRPr="001A6A5B" w:rsidR="00F828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</w:p>
    <w:p w:rsidR="007F3FBF" w:rsidRPr="001A6A5B" w:rsidP="001A6A5B">
      <w:pPr>
        <w:spacing w:after="0" w:line="240" w:lineRule="auto"/>
        <w:ind w:right="-40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3FA" w:rsidRPr="001A6A5B" w:rsidP="001A6A5B">
      <w:pPr>
        <w:spacing w:after="0" w:line="240" w:lineRule="auto"/>
        <w:ind w:right="-4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A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5873FA" w:rsidRPr="001A6A5B" w:rsidP="001A6A5B">
      <w:pPr>
        <w:widowControl w:val="0"/>
        <w:spacing w:after="0" w:line="240" w:lineRule="auto"/>
        <w:ind w:right="-405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6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1A6A5B" w:rsidR="00F828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1A6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A6A5B" w:rsidR="00B825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апреля</w:t>
      </w:r>
      <w:r w:rsidRPr="001A6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</w:t>
      </w:r>
      <w:r w:rsidRPr="001A6A5B" w:rsidR="00F828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1A6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                                             </w:t>
      </w:r>
      <w:r w:rsidRPr="001A6A5B" w:rsidR="007F3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1A6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1A6A5B" w:rsidR="00B825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1A6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г. Симферополь</w:t>
      </w:r>
    </w:p>
    <w:p w:rsidR="005873FA" w:rsidRPr="001A6A5B" w:rsidP="001A6A5B">
      <w:pPr>
        <w:widowControl w:val="0"/>
        <w:spacing w:after="0" w:line="240" w:lineRule="auto"/>
        <w:ind w:right="-405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28E5" w:rsidRPr="001A6A5B" w:rsidP="001A6A5B">
      <w:pPr>
        <w:spacing w:after="0" w:line="240" w:lineRule="auto"/>
        <w:ind w:right="-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A5B">
        <w:rPr>
          <w:rFonts w:ascii="Times New Roman" w:hAnsi="Times New Roman" w:cs="Times New Roman"/>
          <w:color w:val="000000"/>
          <w:sz w:val="28"/>
          <w:szCs w:val="28"/>
        </w:rPr>
        <w:t>Мировой судья судебного участка №16 Центрального судебного района г. Симферополь (Центральный район городского округа Симферополь) Республики Крым -  Чепиль О.А.,</w:t>
      </w:r>
    </w:p>
    <w:p w:rsidR="005873FA" w:rsidRPr="001A6A5B" w:rsidP="001A6A5B">
      <w:pPr>
        <w:spacing w:after="0" w:line="240" w:lineRule="auto"/>
        <w:ind w:left="1416" w:right="-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A6A5B" w:rsidR="00C0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– </w:t>
      </w:r>
      <w:r w:rsidRPr="001A6A5B" w:rsidR="00F828D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Вайшля Ю</w:t>
      </w:r>
      <w:r w:rsidRPr="001A6A5B" w:rsidR="00004D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6A5B" w:rsidR="00F828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A6A5B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5873FA" w:rsidRPr="001A6A5B" w:rsidP="001A6A5B">
      <w:pPr>
        <w:keepNext/>
        <w:spacing w:after="0" w:line="240" w:lineRule="auto"/>
        <w:ind w:left="1416" w:right="-40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 участием государственного обвинителя –</w:t>
      </w:r>
      <w:r w:rsidRPr="001A6A5B" w:rsidR="007E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6A5B" w:rsidR="009D292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Сарбея Д.Д.,</w:t>
      </w:r>
    </w:p>
    <w:p w:rsidR="001A4DC1" w:rsidRPr="001A6A5B" w:rsidP="001A6A5B">
      <w:pPr>
        <w:spacing w:after="0" w:line="240" w:lineRule="auto"/>
        <w:ind w:left="708" w:right="-405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A6A5B" w:rsidR="00F82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</w:t>
      </w:r>
      <w:r w:rsidRPr="001A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потерпевшего – </w:t>
      </w:r>
      <w:r w:rsidR="00EB7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«данные </w:t>
      </w:r>
      <w:r w:rsidR="00EB7E5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изъяты»</w:t>
      </w:r>
      <w:r w:rsidRPr="001A6A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628E5" w:rsidRPr="001A6A5B" w:rsidP="001A6A5B">
      <w:pPr>
        <w:spacing w:after="0" w:line="240" w:lineRule="auto"/>
        <w:ind w:left="708" w:right="-405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защитника</w:t>
      </w:r>
      <w:r w:rsidRPr="001A6A5B" w:rsidR="007E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6A5B" w:rsidR="00B8252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A6A5B" w:rsidR="007E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6A5B" w:rsidR="00B8252C">
        <w:rPr>
          <w:rFonts w:ascii="Times New Roman" w:eastAsia="Times New Roman" w:hAnsi="Times New Roman" w:cs="Times New Roman"/>
          <w:sz w:val="28"/>
          <w:szCs w:val="28"/>
          <w:lang w:eastAsia="ru-RU"/>
        </w:rPr>
        <w:t>Фирсовой И.А.,</w:t>
      </w:r>
    </w:p>
    <w:p w:rsidR="005873FA" w:rsidRPr="001A6A5B" w:rsidP="001A6A5B">
      <w:pPr>
        <w:spacing w:after="0" w:line="240" w:lineRule="auto"/>
        <w:ind w:left="708" w:right="-405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подсудимого </w:t>
      </w:r>
      <w:r w:rsidRPr="001A6A5B" w:rsidR="00B8252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A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6A5B" w:rsidR="00F828D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Зверева А.О.</w:t>
      </w:r>
      <w:r w:rsidRPr="001A6A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D292F" w:rsidRPr="001A6A5B" w:rsidP="001A6A5B">
      <w:pPr>
        <w:spacing w:after="0" w:line="240" w:lineRule="auto"/>
        <w:ind w:left="708" w:right="-405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5873FA" w:rsidRPr="001A6A5B" w:rsidP="001A6A5B">
      <w:pPr>
        <w:spacing w:after="0" w:line="240" w:lineRule="auto"/>
        <w:ind w:right="-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</w:t>
      </w:r>
      <w:r w:rsidRPr="001A6A5B" w:rsidR="00C0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помещении мировых судей </w:t>
      </w:r>
      <w:r w:rsidRPr="001A6A5B" w:rsidR="00C06E69">
        <w:rPr>
          <w:rFonts w:ascii="Times New Roman" w:hAnsi="Times New Roman" w:cs="Times New Roman"/>
          <w:color w:val="000000"/>
          <w:sz w:val="28"/>
          <w:szCs w:val="28"/>
        </w:rPr>
        <w:t>Центрального судебного района г. Симферополь</w:t>
      </w:r>
      <w:r w:rsidRPr="001A6A5B" w:rsidR="00C0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особом порядке  </w:t>
      </w:r>
      <w:r w:rsidRPr="001A6A5B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уголовное</w:t>
      </w:r>
      <w:r w:rsidRPr="001A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  по обвинению:</w:t>
      </w:r>
    </w:p>
    <w:p w:rsidR="00C06E69" w:rsidRPr="001A6A5B" w:rsidP="001A6A5B">
      <w:pPr>
        <w:spacing w:after="0" w:line="240" w:lineRule="auto"/>
        <w:ind w:right="-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3FA" w:rsidRPr="001A6A5B" w:rsidP="001A6A5B">
      <w:pPr>
        <w:spacing w:after="0" w:line="240" w:lineRule="auto"/>
        <w:ind w:left="1701" w:right="-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A5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Зверев</w:t>
      </w:r>
      <w:r w:rsidRPr="001A6A5B" w:rsidR="00D417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A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</w:t>
      </w:r>
      <w:r w:rsidRPr="001A6A5B" w:rsidR="00D4178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A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Олегович</w:t>
      </w:r>
      <w:r w:rsidRPr="001A6A5B" w:rsidR="00D417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A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B7E5E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1A6A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873FA" w:rsidRPr="001A6A5B" w:rsidP="001A6A5B">
      <w:pPr>
        <w:spacing w:after="0" w:line="240" w:lineRule="auto"/>
        <w:ind w:left="1701" w:right="-405" w:firstLine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873FA" w:rsidRPr="001A6A5B" w:rsidP="001A6A5B">
      <w:pPr>
        <w:spacing w:after="0" w:line="240" w:lineRule="auto"/>
        <w:ind w:right="-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преступления, предусмотренного </w:t>
      </w:r>
      <w:r w:rsidRPr="001A6A5B" w:rsidR="008E731A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ст.158</w:t>
      </w:r>
      <w:r w:rsidRPr="001A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Российской Федерации,</w:t>
      </w:r>
    </w:p>
    <w:p w:rsidR="00C06E69" w:rsidRPr="001A6A5B" w:rsidP="001A6A5B">
      <w:pPr>
        <w:spacing w:after="0" w:line="240" w:lineRule="auto"/>
        <w:ind w:right="-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3FA" w:rsidRPr="001A6A5B" w:rsidP="001A6A5B">
      <w:pPr>
        <w:spacing w:after="0" w:line="240" w:lineRule="auto"/>
        <w:ind w:right="-405" w:firstLine="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A5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E54039" w:rsidP="00E8653D">
      <w:pPr>
        <w:spacing w:after="0" w:line="240" w:lineRule="auto"/>
        <w:ind w:right="-40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E54039">
        <w:rPr>
          <w:rStyle w:val="s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рганами предварительного следствия </w:t>
      </w:r>
      <w:r w:rsidR="00C646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Зверев А.О.</w:t>
      </w:r>
      <w:r w:rsidRPr="00E54039">
        <w:rPr>
          <w:rStyle w:val="s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обвиняется в совершении </w:t>
      </w:r>
      <w:r w:rsidRPr="00E54039">
        <w:rPr>
          <w:rStyle w:val="s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преступления</w:t>
      </w:r>
      <w:r w:rsidRPr="00E540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предусмотренного ч.1 ст. 158 УК РФ - кража, то есть тайное хищение чужого имущества, </w:t>
      </w:r>
      <w:r w:rsidRPr="00E54039">
        <w:rPr>
          <w:rStyle w:val="s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 w:rsidR="00C64667">
        <w:rPr>
          <w:rStyle w:val="s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54039">
        <w:rPr>
          <w:rStyle w:val="s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следующих обстоятельствах:</w:t>
      </w:r>
      <w:r w:rsidRPr="00E5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5822" w:rsidRPr="005F5822" w:rsidP="00E8653D">
      <w:pPr>
        <w:spacing w:after="0" w:line="240" w:lineRule="auto"/>
        <w:ind w:right="-40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039">
        <w:rPr>
          <w:rFonts w:ascii="Times New Roman" w:hAnsi="Times New Roman" w:cs="Times New Roman"/>
          <w:bCs/>
          <w:sz w:val="28"/>
          <w:szCs w:val="28"/>
        </w:rPr>
        <w:t>24</w:t>
      </w:r>
      <w:r w:rsidRPr="00E54039" w:rsidR="006E76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4039">
        <w:rPr>
          <w:rFonts w:ascii="Times New Roman" w:hAnsi="Times New Roman" w:cs="Times New Roman"/>
          <w:bCs/>
          <w:sz w:val="28"/>
          <w:szCs w:val="28"/>
        </w:rPr>
        <w:t xml:space="preserve">декабря </w:t>
      </w:r>
      <w:r w:rsidRPr="00E54039" w:rsidR="006E769A">
        <w:rPr>
          <w:rFonts w:ascii="Times New Roman" w:hAnsi="Times New Roman" w:cs="Times New Roman"/>
          <w:bCs/>
          <w:sz w:val="28"/>
          <w:szCs w:val="28"/>
        </w:rPr>
        <w:t xml:space="preserve">2017 года </w:t>
      </w:r>
      <w:r>
        <w:rPr>
          <w:rFonts w:ascii="Times New Roman" w:hAnsi="Times New Roman" w:cs="Times New Roman"/>
          <w:bCs/>
          <w:sz w:val="28"/>
          <w:szCs w:val="28"/>
        </w:rPr>
        <w:t>около</w:t>
      </w:r>
      <w:r w:rsidRPr="00E54039" w:rsidR="006E769A">
        <w:rPr>
          <w:rFonts w:ascii="Times New Roman" w:hAnsi="Times New Roman" w:cs="Times New Roman"/>
          <w:bCs/>
          <w:sz w:val="28"/>
          <w:szCs w:val="28"/>
        </w:rPr>
        <w:t xml:space="preserve"> в 1</w:t>
      </w:r>
      <w:r w:rsidRPr="00E54039">
        <w:rPr>
          <w:rFonts w:ascii="Times New Roman" w:hAnsi="Times New Roman" w:cs="Times New Roman"/>
          <w:bCs/>
          <w:sz w:val="28"/>
          <w:szCs w:val="28"/>
        </w:rPr>
        <w:t>1</w:t>
      </w:r>
      <w:r w:rsidRPr="00E54039" w:rsidR="006E769A">
        <w:rPr>
          <w:rFonts w:ascii="Times New Roman" w:hAnsi="Times New Roman" w:cs="Times New Roman"/>
          <w:bCs/>
          <w:sz w:val="28"/>
          <w:szCs w:val="28"/>
        </w:rPr>
        <w:t xml:space="preserve"> часов 00 минут, </w:t>
      </w:r>
      <w:r w:rsidR="00E54039">
        <w:rPr>
          <w:rFonts w:ascii="Times New Roman" w:hAnsi="Times New Roman" w:cs="Times New Roman"/>
          <w:bCs/>
          <w:sz w:val="28"/>
          <w:szCs w:val="28"/>
        </w:rPr>
        <w:t>З</w:t>
      </w:r>
      <w:r w:rsidRPr="00E54039" w:rsidR="00E54039">
        <w:rPr>
          <w:rFonts w:ascii="Times New Roman" w:hAnsi="Times New Roman" w:cs="Times New Roman"/>
          <w:bCs/>
          <w:sz w:val="28"/>
          <w:szCs w:val="28"/>
        </w:rPr>
        <w:t xml:space="preserve">верев А.О. </w:t>
      </w:r>
      <w:r w:rsidRPr="00E54039" w:rsidR="006E769A">
        <w:rPr>
          <w:rFonts w:ascii="Times New Roman" w:hAnsi="Times New Roman" w:cs="Times New Roman"/>
          <w:bCs/>
          <w:sz w:val="28"/>
          <w:szCs w:val="28"/>
        </w:rPr>
        <w:t xml:space="preserve">находясь в </w:t>
      </w:r>
      <w:r w:rsidRPr="00E54039">
        <w:rPr>
          <w:rFonts w:ascii="Times New Roman" w:hAnsi="Times New Roman" w:cs="Times New Roman"/>
          <w:bCs/>
          <w:sz w:val="28"/>
          <w:szCs w:val="28"/>
        </w:rPr>
        <w:t xml:space="preserve">помещении склада предприятия </w:t>
      </w:r>
      <w:r w:rsidR="00EB7E5E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EB7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4039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Pr="00E54039">
        <w:rPr>
          <w:rFonts w:ascii="Times New Roman" w:hAnsi="Times New Roman" w:cs="Times New Roman"/>
          <w:bCs/>
          <w:sz w:val="28"/>
          <w:szCs w:val="28"/>
        </w:rPr>
        <w:t>месту своей работы</w:t>
      </w:r>
      <w:r w:rsidRPr="001A6A5B">
        <w:rPr>
          <w:rFonts w:ascii="Times New Roman" w:hAnsi="Times New Roman" w:cs="Times New Roman"/>
          <w:bCs/>
          <w:sz w:val="28"/>
          <w:szCs w:val="28"/>
        </w:rPr>
        <w:t xml:space="preserve"> по адресу: </w:t>
      </w:r>
      <w:r w:rsidR="00EB7E5E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1A6A5B">
        <w:rPr>
          <w:rFonts w:ascii="Times New Roman" w:hAnsi="Times New Roman" w:cs="Times New Roman"/>
          <w:bCs/>
          <w:sz w:val="28"/>
          <w:szCs w:val="28"/>
        </w:rPr>
        <w:t xml:space="preserve">, реализуя </w:t>
      </w:r>
      <w:r w:rsidRPr="001A6A5B" w:rsidR="006E769A">
        <w:rPr>
          <w:rFonts w:ascii="Times New Roman" w:hAnsi="Times New Roman" w:cs="Times New Roman"/>
          <w:sz w:val="28"/>
          <w:szCs w:val="28"/>
        </w:rPr>
        <w:t>свой внезапно возникший преступный умысел, направленный на тайное хищение чужого имущества,</w:t>
      </w:r>
      <w:r w:rsidRPr="001A6A5B" w:rsidR="00271A9A">
        <w:rPr>
          <w:rFonts w:ascii="Times New Roman" w:hAnsi="Times New Roman" w:cs="Times New Roman"/>
          <w:sz w:val="28"/>
          <w:szCs w:val="28"/>
        </w:rPr>
        <w:t xml:space="preserve"> </w:t>
      </w:r>
      <w:r w:rsidRPr="001A6A5B" w:rsidR="00271A9A">
        <w:rPr>
          <w:rStyle w:val="FontStyle11"/>
          <w:sz w:val="28"/>
          <w:szCs w:val="28"/>
        </w:rPr>
        <w:t>воспользовавшись тем, что за его действиями никто не наблюдает,</w:t>
      </w:r>
      <w:r w:rsidRPr="001A6A5B" w:rsidR="006E769A">
        <w:rPr>
          <w:rFonts w:ascii="Times New Roman" w:hAnsi="Times New Roman" w:cs="Times New Roman"/>
          <w:sz w:val="28"/>
          <w:szCs w:val="28"/>
        </w:rPr>
        <w:t xml:space="preserve"> </w:t>
      </w:r>
      <w:r w:rsidRPr="001A6A5B">
        <w:rPr>
          <w:rFonts w:ascii="Times New Roman" w:hAnsi="Times New Roman" w:cs="Times New Roman"/>
          <w:sz w:val="28"/>
          <w:szCs w:val="28"/>
        </w:rPr>
        <w:t>путем свободного доступа, тайно</w:t>
      </w:r>
      <w:r w:rsidRPr="001A6A5B">
        <w:rPr>
          <w:rFonts w:ascii="Times New Roman" w:hAnsi="Times New Roman" w:cs="Times New Roman"/>
          <w:sz w:val="28"/>
          <w:szCs w:val="28"/>
        </w:rPr>
        <w:t xml:space="preserve"> похитил один кассовый </w:t>
      </w:r>
      <w:r w:rsidRPr="001A6A5B" w:rsidR="004363AD">
        <w:rPr>
          <w:rFonts w:ascii="Times New Roman" w:hAnsi="Times New Roman" w:cs="Times New Roman"/>
          <w:sz w:val="28"/>
          <w:szCs w:val="28"/>
        </w:rPr>
        <w:t xml:space="preserve"> аппарат «Эвотор 7.2 Смарт-терминал</w:t>
      </w:r>
      <w:r w:rsidRPr="001A6A5B" w:rsidR="004363AD">
        <w:rPr>
          <w:rFonts w:ascii="Times New Roman" w:hAnsi="Times New Roman" w:cs="Times New Roman"/>
          <w:sz w:val="28"/>
          <w:szCs w:val="28"/>
        </w:rPr>
        <w:t xml:space="preserve"> ФН36» серийный номер 00307400792913, закупочный стоимостью без учета НДС 17796 </w:t>
      </w:r>
      <w:r w:rsidRPr="001A6A5B" w:rsidR="00D4178C">
        <w:rPr>
          <w:rFonts w:ascii="Times New Roman" w:hAnsi="Times New Roman" w:cs="Times New Roman"/>
          <w:sz w:val="28"/>
          <w:szCs w:val="28"/>
        </w:rPr>
        <w:t>(семнадцать тысяч семьсот де</w:t>
      </w:r>
      <w:r w:rsidR="00E54039">
        <w:rPr>
          <w:rFonts w:ascii="Times New Roman" w:hAnsi="Times New Roman" w:cs="Times New Roman"/>
          <w:sz w:val="28"/>
          <w:szCs w:val="28"/>
        </w:rPr>
        <w:t>вяносто шесть) рублей 61 коп</w:t>
      </w:r>
      <w:r w:rsidRPr="001A6A5B" w:rsidR="00D4178C">
        <w:rPr>
          <w:rFonts w:ascii="Times New Roman" w:hAnsi="Times New Roman" w:cs="Times New Roman"/>
          <w:sz w:val="28"/>
          <w:szCs w:val="28"/>
        </w:rPr>
        <w:t>.</w:t>
      </w:r>
      <w:r w:rsidR="00E54039">
        <w:rPr>
          <w:rFonts w:ascii="Times New Roman" w:hAnsi="Times New Roman" w:cs="Times New Roman"/>
          <w:sz w:val="28"/>
          <w:szCs w:val="28"/>
        </w:rPr>
        <w:t xml:space="preserve">, </w:t>
      </w:r>
      <w:r w:rsidR="00E54039">
        <w:rPr>
          <w:rFonts w:ascii="Times New Roman" w:hAnsi="Times New Roman" w:cs="Times New Roman"/>
          <w:sz w:val="28"/>
          <w:szCs w:val="28"/>
        </w:rPr>
        <w:t xml:space="preserve">принадлежащий ООО «Компания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54039">
        <w:rPr>
          <w:rFonts w:ascii="Times New Roman" w:hAnsi="Times New Roman" w:cs="Times New Roman"/>
          <w:sz w:val="28"/>
          <w:szCs w:val="28"/>
        </w:rPr>
        <w:t>САБ»</w:t>
      </w:r>
      <w:r>
        <w:rPr>
          <w:rFonts w:ascii="Times New Roman" w:hAnsi="Times New Roman" w:cs="Times New Roman"/>
          <w:sz w:val="28"/>
          <w:szCs w:val="28"/>
        </w:rPr>
        <w:t>. В результате с</w:t>
      </w:r>
      <w:r w:rsidR="00E54039">
        <w:rPr>
          <w:rFonts w:ascii="Times New Roman" w:hAnsi="Times New Roman" w:cs="Times New Roman"/>
          <w:sz w:val="28"/>
          <w:szCs w:val="28"/>
        </w:rPr>
        <w:t xml:space="preserve">воих противоправных действий Зверев А.О. причинил ООО «Компания «САБ» незначительный ущерб на общую сумму 17796 </w:t>
      </w:r>
      <w:r w:rsidRPr="001A6A5B" w:rsidR="00E54039">
        <w:rPr>
          <w:rFonts w:ascii="Times New Roman" w:hAnsi="Times New Roman" w:cs="Times New Roman"/>
          <w:sz w:val="28"/>
          <w:szCs w:val="28"/>
        </w:rPr>
        <w:t xml:space="preserve">(семнадцать тысяч семьсот </w:t>
      </w:r>
      <w:r w:rsidRPr="005F5822" w:rsidR="00E54039">
        <w:rPr>
          <w:rFonts w:ascii="Times New Roman" w:hAnsi="Times New Roman" w:cs="Times New Roman"/>
          <w:sz w:val="28"/>
          <w:szCs w:val="28"/>
        </w:rPr>
        <w:t>девяносто шесть) рублей 61 коп.</w:t>
      </w:r>
      <w:r w:rsidRPr="005F5822" w:rsidR="00D4178C">
        <w:rPr>
          <w:rFonts w:ascii="Times New Roman" w:hAnsi="Times New Roman" w:cs="Times New Roman"/>
          <w:sz w:val="28"/>
          <w:szCs w:val="28"/>
        </w:rPr>
        <w:t xml:space="preserve"> С похищенным имуществом с места совершения преступления Зверев А.О. скрался, похищенным распорядился по своему усмотрению</w:t>
      </w:r>
      <w:r w:rsidRPr="005F5822">
        <w:rPr>
          <w:rFonts w:ascii="Times New Roman" w:hAnsi="Times New Roman" w:cs="Times New Roman"/>
          <w:sz w:val="28"/>
          <w:szCs w:val="28"/>
        </w:rPr>
        <w:t>.</w:t>
      </w:r>
    </w:p>
    <w:p w:rsidR="005F5822" w:rsidRPr="005F5822" w:rsidP="00E8653D">
      <w:pPr>
        <w:spacing w:after="0" w:line="240" w:lineRule="auto"/>
        <w:ind w:right="-405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822"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от </w:t>
      </w:r>
      <w:r w:rsidRPr="005F5822" w:rsidR="00D4178C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</w:t>
      </w:r>
      <w:r w:rsidRPr="005F5822">
        <w:rPr>
          <w:rFonts w:ascii="Times New Roman" w:eastAsia="Times New Roman" w:hAnsi="Times New Roman" w:cs="Times New Roman"/>
          <w:sz w:val="28"/>
          <w:szCs w:val="28"/>
        </w:rPr>
        <w:t xml:space="preserve">потерпевшего </w:t>
      </w:r>
      <w:r w:rsidRPr="005F5822" w:rsidR="00D4178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B7E5E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5F5822" w:rsidR="00D417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F5822">
        <w:rPr>
          <w:rFonts w:ascii="Times New Roman" w:eastAsia="Times New Roman" w:hAnsi="Times New Roman" w:cs="Times New Roman"/>
          <w:sz w:val="28"/>
          <w:szCs w:val="28"/>
        </w:rPr>
        <w:t xml:space="preserve"> поступило письменное ходатайство о прекращении уголовного дела в отношении Зверева А.О. в связи с примирением сторон</w:t>
      </w:r>
      <w:r w:rsidRPr="005F5822" w:rsidR="00FC334C">
        <w:rPr>
          <w:rFonts w:ascii="Times New Roman" w:eastAsia="Times New Roman" w:hAnsi="Times New Roman" w:cs="Times New Roman"/>
          <w:sz w:val="28"/>
          <w:szCs w:val="28"/>
        </w:rPr>
        <w:t xml:space="preserve">, поскольку </w:t>
      </w:r>
      <w:r w:rsidRPr="005F5822">
        <w:rPr>
          <w:rFonts w:ascii="Times New Roman" w:eastAsia="Times New Roman" w:hAnsi="Times New Roman" w:cs="Times New Roman"/>
          <w:sz w:val="28"/>
          <w:szCs w:val="28"/>
        </w:rPr>
        <w:t>подсудимый в</w:t>
      </w:r>
      <w:r w:rsidRPr="005F5822">
        <w:rPr>
          <w:rFonts w:ascii="Times New Roman" w:hAnsi="Times New Roman" w:cs="Times New Roman"/>
          <w:color w:val="000000"/>
          <w:sz w:val="28"/>
          <w:szCs w:val="28"/>
        </w:rPr>
        <w:t>озместил причиненный материальный ущерб, принес извинения, в связи с чем, никаких претензий к подсудимому у него не имеется.</w:t>
      </w:r>
    </w:p>
    <w:p w:rsidR="005F5822" w:rsidRPr="005F5822" w:rsidP="00E8653D">
      <w:pPr>
        <w:pStyle w:val="p9"/>
        <w:shd w:val="clear" w:color="auto" w:fill="FFFFFF"/>
        <w:spacing w:before="0" w:beforeAutospacing="0" w:after="0" w:afterAutospacing="0"/>
        <w:ind w:right="-405" w:firstLine="567"/>
        <w:jc w:val="both"/>
        <w:rPr>
          <w:rFonts w:eastAsia="MS Mincho"/>
          <w:sz w:val="28"/>
          <w:szCs w:val="28"/>
        </w:rPr>
      </w:pPr>
      <w:r w:rsidRPr="005F5822">
        <w:rPr>
          <w:color w:val="000000"/>
          <w:sz w:val="28"/>
          <w:szCs w:val="28"/>
        </w:rPr>
        <w:t>Подсудимый Зверев А.О. согласился с заявленным ходатайством, просил прекратить уголовное дело в отношении него, предоставил, в свою</w:t>
      </w:r>
      <w:r w:rsidRPr="005F5822">
        <w:rPr>
          <w:color w:val="000000"/>
          <w:sz w:val="28"/>
          <w:szCs w:val="28"/>
        </w:rPr>
        <w:t xml:space="preserve"> очередь, письменное заявление о прекращении уголовного дела в связи с примирением с потерпевшим, пояснив, что он </w:t>
      </w:r>
      <w:r w:rsidRPr="005F5822">
        <w:rPr>
          <w:rFonts w:eastAsia="MS Mincho"/>
          <w:sz w:val="28"/>
          <w:szCs w:val="28"/>
        </w:rPr>
        <w:t xml:space="preserve">загладил </w:t>
      </w:r>
      <w:r w:rsidRPr="001A4DC1">
        <w:rPr>
          <w:sz w:val="28"/>
          <w:szCs w:val="28"/>
        </w:rPr>
        <w:t>причинённ</w:t>
      </w:r>
      <w:r>
        <w:rPr>
          <w:sz w:val="28"/>
          <w:szCs w:val="28"/>
        </w:rPr>
        <w:t xml:space="preserve">ый потерпевшему </w:t>
      </w:r>
      <w:r w:rsidRPr="002853E9">
        <w:rPr>
          <w:sz w:val="28"/>
          <w:szCs w:val="28"/>
        </w:rPr>
        <w:t>вред</w:t>
      </w:r>
      <w:r>
        <w:rPr>
          <w:sz w:val="28"/>
          <w:szCs w:val="28"/>
        </w:rPr>
        <w:t>,</w:t>
      </w:r>
      <w:r w:rsidRPr="005F5822">
        <w:rPr>
          <w:rFonts w:eastAsia="MS Mincho"/>
          <w:sz w:val="28"/>
          <w:szCs w:val="28"/>
        </w:rPr>
        <w:t xml:space="preserve"> путем возмещения материального ущерба и принесения извинений, и они примирились с потерпевшим.</w:t>
      </w:r>
    </w:p>
    <w:p w:rsidR="005F5822" w:rsidRPr="005F5822" w:rsidP="00E8653D">
      <w:pPr>
        <w:pStyle w:val="p9"/>
        <w:shd w:val="clear" w:color="auto" w:fill="FFFFFF"/>
        <w:spacing w:before="0" w:beforeAutospacing="0" w:after="0" w:afterAutospacing="0"/>
        <w:ind w:right="-405" w:firstLine="567"/>
        <w:jc w:val="both"/>
        <w:rPr>
          <w:color w:val="000000"/>
          <w:sz w:val="28"/>
          <w:szCs w:val="28"/>
        </w:rPr>
      </w:pPr>
      <w:r w:rsidRPr="005F5822">
        <w:rPr>
          <w:color w:val="000000"/>
          <w:sz w:val="28"/>
          <w:szCs w:val="28"/>
        </w:rPr>
        <w:t>Защитни</w:t>
      </w:r>
      <w:r w:rsidRPr="005F5822">
        <w:rPr>
          <w:color w:val="000000"/>
          <w:sz w:val="28"/>
          <w:szCs w:val="28"/>
        </w:rPr>
        <w:t>к подсудимого просил прекратить уголовное дело в связи с примирением сторон.</w:t>
      </w:r>
    </w:p>
    <w:p w:rsidR="005F5822" w:rsidRPr="005F5822" w:rsidP="00E8653D">
      <w:pPr>
        <w:pStyle w:val="p9"/>
        <w:shd w:val="clear" w:color="auto" w:fill="FFFFFF"/>
        <w:spacing w:before="0" w:beforeAutospacing="0" w:after="0" w:afterAutospacing="0"/>
        <w:ind w:right="-405" w:firstLine="567"/>
        <w:jc w:val="both"/>
        <w:rPr>
          <w:color w:val="000000"/>
          <w:sz w:val="28"/>
          <w:szCs w:val="28"/>
        </w:rPr>
      </w:pPr>
      <w:r w:rsidRPr="005F5822">
        <w:rPr>
          <w:color w:val="000000"/>
          <w:sz w:val="28"/>
          <w:szCs w:val="28"/>
        </w:rPr>
        <w:t>Государственный обвинитель не возражал против прекращения уголовного дела в связи с примирением сторон.</w:t>
      </w:r>
    </w:p>
    <w:p w:rsidR="009D292F" w:rsidP="00E8653D">
      <w:pPr>
        <w:spacing w:after="0" w:line="240" w:lineRule="auto"/>
        <w:ind w:right="-40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A5B">
        <w:rPr>
          <w:rFonts w:ascii="Times New Roman" w:eastAsia="Times New Roman" w:hAnsi="Times New Roman" w:cs="Times New Roman"/>
          <w:sz w:val="28"/>
          <w:szCs w:val="28"/>
        </w:rPr>
        <w:t>Заслушав мнение участников процесса, государственного обвинителя, не возраж</w:t>
      </w:r>
      <w:r w:rsidRPr="001A6A5B">
        <w:rPr>
          <w:rFonts w:ascii="Times New Roman" w:eastAsia="Times New Roman" w:hAnsi="Times New Roman" w:cs="Times New Roman"/>
          <w:sz w:val="28"/>
          <w:szCs w:val="28"/>
        </w:rPr>
        <w:t>авшего против прекращения производства по делу, изучив материалы дела, суд приходит к выводу о возможности прекращения производства по делу  вследствие примирения сторон.</w:t>
      </w:r>
    </w:p>
    <w:p w:rsidR="005F5822" w:rsidRPr="002853E9" w:rsidP="00E8653D">
      <w:pPr>
        <w:spacing w:after="0" w:line="240" w:lineRule="auto"/>
        <w:ind w:right="-40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53E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ст.76 УК </w:t>
      </w:r>
      <w:r w:rsidRPr="002853E9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2853E9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853E9">
        <w:rPr>
          <w:rFonts w:ascii="Times New Roman" w:hAnsi="Times New Roman" w:cs="Times New Roman"/>
          <w:sz w:val="28"/>
          <w:szCs w:val="28"/>
        </w:rPr>
        <w:t xml:space="preserve">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</w:t>
      </w:r>
      <w:r>
        <w:fldChar w:fldCharType="begin"/>
      </w:r>
      <w:r>
        <w:instrText xml:space="preserve"> HYPERLINK "consultantplus://offline/ref=A8F1B93A18B7E54F5EDE18A098F56C09C29075D353B6943B328A96712A27FF2E8FFEEB5E58AC10ECODr7I" </w:instrText>
      </w:r>
      <w:r>
        <w:fldChar w:fldCharType="separate"/>
      </w:r>
      <w:r w:rsidRPr="002853E9">
        <w:rPr>
          <w:rFonts w:ascii="Times New Roman" w:hAnsi="Times New Roman" w:cs="Times New Roman"/>
          <w:sz w:val="28"/>
          <w:szCs w:val="28"/>
        </w:rPr>
        <w:t>загладило</w:t>
      </w:r>
      <w:r>
        <w:fldChar w:fldCharType="end"/>
      </w:r>
      <w:r w:rsidRPr="002853E9">
        <w:rPr>
          <w:rFonts w:ascii="Times New Roman" w:hAnsi="Times New Roman" w:cs="Times New Roman"/>
          <w:sz w:val="28"/>
          <w:szCs w:val="28"/>
        </w:rPr>
        <w:t xml:space="preserve"> причиненный потерпевшему вред.</w:t>
      </w:r>
    </w:p>
    <w:p w:rsidR="009D292F" w:rsidRPr="001A6A5B" w:rsidP="00E8653D">
      <w:pPr>
        <w:spacing w:after="0" w:line="240" w:lineRule="auto"/>
        <w:ind w:right="-40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A5B">
        <w:rPr>
          <w:rFonts w:ascii="Times New Roman" w:hAnsi="Times New Roman" w:cs="Times New Roman"/>
          <w:sz w:val="28"/>
          <w:szCs w:val="28"/>
        </w:rPr>
        <w:t xml:space="preserve">На основании ст.25 УПК Российской Федерации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</w:t>
      </w:r>
      <w:r>
        <w:fldChar w:fldCharType="begin"/>
      </w:r>
      <w:r>
        <w:instrText xml:space="preserve"> HYPERLINK "consultantplus://offline/ref=2CE4A8D6D562E850C4CF6C81AF09F917E8D78F66F987B30347A8FCC4D268BA13AD717094EDO9wBI" </w:instrText>
      </w:r>
      <w:r>
        <w:fldChar w:fldCharType="separate"/>
      </w:r>
      <w:r w:rsidRPr="001A6A5B">
        <w:rPr>
          <w:rFonts w:ascii="Times New Roman" w:hAnsi="Times New Roman" w:cs="Times New Roman"/>
          <w:sz w:val="28"/>
          <w:szCs w:val="28"/>
        </w:rPr>
        <w:t>небольшой</w:t>
      </w:r>
      <w:r>
        <w:fldChar w:fldCharType="end"/>
      </w:r>
      <w:r w:rsidRPr="001A6A5B">
        <w:rPr>
          <w:rFonts w:ascii="Times New Roman" w:hAnsi="Times New Roman" w:cs="Times New Roman"/>
          <w:sz w:val="28"/>
          <w:szCs w:val="28"/>
        </w:rPr>
        <w:t xml:space="preserve"> или </w:t>
      </w:r>
      <w:r>
        <w:fldChar w:fldCharType="begin"/>
      </w:r>
      <w:r>
        <w:instrText xml:space="preserve"> HYPERLINK "consultantplus://offline/ref=2CE4A8D6D562E850C4CF6C81AF09F917E8D78F66F987B30347A8FCC4D268BA13AD717094EDO9wAI" </w:instrText>
      </w:r>
      <w:r>
        <w:fldChar w:fldCharType="separate"/>
      </w:r>
      <w:r w:rsidRPr="001A6A5B">
        <w:rPr>
          <w:rFonts w:ascii="Times New Roman" w:hAnsi="Times New Roman" w:cs="Times New Roman"/>
          <w:sz w:val="28"/>
          <w:szCs w:val="28"/>
        </w:rPr>
        <w:t>средней</w:t>
      </w:r>
      <w:r>
        <w:fldChar w:fldCharType="end"/>
      </w:r>
      <w:r w:rsidRPr="001A6A5B">
        <w:rPr>
          <w:rFonts w:ascii="Times New Roman" w:hAnsi="Times New Roman" w:cs="Times New Roman"/>
          <w:sz w:val="28"/>
          <w:szCs w:val="28"/>
        </w:rPr>
        <w:t xml:space="preserve"> тяжести, в случа</w:t>
      </w:r>
      <w:r w:rsidRPr="001A6A5B">
        <w:rPr>
          <w:rFonts w:ascii="Times New Roman" w:hAnsi="Times New Roman" w:cs="Times New Roman"/>
          <w:sz w:val="28"/>
          <w:szCs w:val="28"/>
        </w:rPr>
        <w:t xml:space="preserve">ях, предусмотренных </w:t>
      </w:r>
      <w:r>
        <w:fldChar w:fldCharType="begin"/>
      </w:r>
      <w:r>
        <w:instrText xml:space="preserve"> HYPERLINK "consultantplus://offline/ref=2CE4A8D6D562E850C4CF6C81AF09F917E8D78F66F987B30347A8FCC4D268BA13AD717090E89F755COCwFI" </w:instrText>
      </w:r>
      <w:r>
        <w:fldChar w:fldCharType="separate"/>
      </w:r>
      <w:r w:rsidRPr="001A6A5B">
        <w:rPr>
          <w:rFonts w:ascii="Times New Roman" w:hAnsi="Times New Roman" w:cs="Times New Roman"/>
          <w:sz w:val="28"/>
          <w:szCs w:val="28"/>
        </w:rPr>
        <w:t>статьей 76</w:t>
      </w:r>
      <w:r>
        <w:fldChar w:fldCharType="end"/>
      </w:r>
      <w:r w:rsidRPr="001A6A5B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если это лицо примирилось с потерпевшим и загладило п</w:t>
      </w:r>
      <w:r w:rsidRPr="001A6A5B">
        <w:rPr>
          <w:rFonts w:ascii="Times New Roman" w:hAnsi="Times New Roman" w:cs="Times New Roman"/>
          <w:sz w:val="28"/>
          <w:szCs w:val="28"/>
        </w:rPr>
        <w:t>ричиненный ему вред.</w:t>
      </w:r>
    </w:p>
    <w:p w:rsidR="009D292F" w:rsidRPr="001A6A5B" w:rsidP="00F0209A">
      <w:pPr>
        <w:pStyle w:val="ConsPlusNormal"/>
        <w:ind w:right="-405" w:firstLine="567"/>
        <w:jc w:val="both"/>
      </w:pPr>
      <w:r w:rsidRPr="001A6A5B">
        <w:t xml:space="preserve">Согласно ч.2 ст.27 УПК Российской Федерации прекращение уголовного преследования по основаниям, указанным в </w:t>
      </w:r>
      <w:r>
        <w:fldChar w:fldCharType="begin"/>
      </w:r>
      <w:r>
        <w:instrText xml:space="preserve"> HYPERLINK "consultantplus://offline/ref=A321666DC3A21D5607ACA574E23658DEC37F2E55C92CD16F544801D2FE0947EF3FBD9C9C1FFE6434KCxDI" </w:instrText>
      </w:r>
      <w:r>
        <w:fldChar w:fldCharType="separate"/>
      </w:r>
      <w:r w:rsidRPr="001A6A5B">
        <w:t>пунктах 3</w:t>
      </w:r>
      <w:r>
        <w:fldChar w:fldCharType="end"/>
      </w:r>
      <w:r w:rsidRPr="001A6A5B">
        <w:t xml:space="preserve"> и </w:t>
      </w:r>
      <w:r>
        <w:fldChar w:fldCharType="begin"/>
      </w:r>
      <w:r>
        <w:instrText xml:space="preserve"> HYPERLINK "consultantplus://offline/ref=A321666DC3A21D5607ACA574E23658DEC37F2E55C92CD16F544801D2FE0947EF3FBD9C9C1FFE6434KCx8I" </w:instrText>
      </w:r>
      <w:r>
        <w:fldChar w:fldCharType="separate"/>
      </w:r>
      <w:r w:rsidRPr="001A6A5B">
        <w:t>6 части первой статьи 24</w:t>
      </w:r>
      <w:r>
        <w:fldChar w:fldCharType="end"/>
      </w:r>
      <w:r w:rsidRPr="001A6A5B">
        <w:t xml:space="preserve">, </w:t>
      </w:r>
      <w:r>
        <w:fldChar w:fldCharType="begin"/>
      </w:r>
      <w:r>
        <w:instrText xml:space="preserve"> HYPERLINK "consultantplus://offline/ref=A321666DC3A21D5607ACA574E23658DEC37F2E55C92CD16F544801D2FE0947EF3FBD9C9C1FFE6434KCx7I" </w:instrText>
      </w:r>
      <w:r>
        <w:fldChar w:fldCharType="separate"/>
      </w:r>
      <w:r w:rsidRPr="001A6A5B">
        <w:t>статьях 25</w:t>
      </w:r>
      <w:r>
        <w:fldChar w:fldCharType="end"/>
      </w:r>
      <w:r w:rsidRPr="001A6A5B">
        <w:t xml:space="preserve">, </w:t>
      </w:r>
      <w:r>
        <w:fldChar w:fldCharType="begin"/>
      </w:r>
      <w:r>
        <w:instrText xml:space="preserve"> HYPERLINK "consultantplus://offline/ref=A321666DC3A21D5607ACA574E23658DEC37F2E55C92CD16F544801D2FE0947EF3FBD9C9C1FFE643AKCx9I" </w:instrText>
      </w:r>
      <w:r>
        <w:fldChar w:fldCharType="separate"/>
      </w:r>
      <w:r w:rsidRPr="001A6A5B">
        <w:t>28</w:t>
      </w:r>
      <w:r>
        <w:fldChar w:fldCharType="end"/>
      </w:r>
      <w:r w:rsidRPr="001A6A5B">
        <w:t xml:space="preserve"> и </w:t>
      </w:r>
      <w:r>
        <w:fldChar w:fldCharType="begin"/>
      </w:r>
      <w:r>
        <w:instrText xml:space="preserve"> HYPERLINK "consultantplus://offline/ref=A321666DC3A21D5607ACA574E23658DEC37F2E55C92CD16F544801D2FE0947EF3FBD9C9A1CKFxEI" </w:instrText>
      </w:r>
      <w:r>
        <w:fldChar w:fldCharType="separate"/>
      </w:r>
      <w:r w:rsidRPr="001A6A5B">
        <w:t>28.1</w:t>
      </w:r>
      <w:r>
        <w:fldChar w:fldCharType="end"/>
      </w:r>
      <w:r w:rsidRPr="001A6A5B">
        <w:t xml:space="preserve"> УПК Российской Федерации, а также </w:t>
      </w:r>
      <w:r>
        <w:fldChar w:fldCharType="begin"/>
      </w:r>
      <w:r>
        <w:instrText xml:space="preserve"> HYPERLINK "consultantplus://offline/ref=A321666DC3A21D5607ACA574E23658DEC37F2E55C92CD16F544801D2FE0947EF3FBD9C9C1FFE6435KCx6I" </w:instrText>
      </w:r>
      <w:r>
        <w:fldChar w:fldCharType="separate"/>
      </w:r>
      <w:r w:rsidRPr="001A6A5B">
        <w:t>пунктах 3</w:t>
      </w:r>
      <w:r>
        <w:fldChar w:fldCharType="end"/>
      </w:r>
      <w:r w:rsidRPr="001A6A5B">
        <w:t xml:space="preserve"> и </w:t>
      </w:r>
      <w:r>
        <w:fldChar w:fldCharType="begin"/>
      </w:r>
      <w:r>
        <w:instrText xml:space="preserve"> HYPERLINK "consultantplus://offline/ref=A321666DC3A21D5607ACA574E23658DEC37F2E55C92CD16F544801D2FE0947EF3FBD9C9C1FFE643AKCxDI" </w:instrText>
      </w:r>
      <w:r>
        <w:fldChar w:fldCharType="separate"/>
      </w:r>
      <w:r w:rsidRPr="001A6A5B">
        <w:t>6 части первой</w:t>
      </w:r>
      <w:r>
        <w:fldChar w:fldCharType="end"/>
      </w:r>
      <w:r w:rsidRPr="001A6A5B">
        <w:t xml:space="preserve"> настоящей статьи, не допускается, если подозреваемый или обвиняемый против этого возражает. В таком случае производство</w:t>
      </w:r>
      <w:r w:rsidRPr="001A6A5B">
        <w:t xml:space="preserve"> по уголовному делу продолжается в обычном порядке.</w:t>
      </w:r>
    </w:p>
    <w:p w:rsidR="009D292F" w:rsidRPr="001A6A5B" w:rsidP="00F0209A">
      <w:pPr>
        <w:pStyle w:val="ConsPlusNormal"/>
        <w:ind w:right="-405" w:firstLine="567"/>
        <w:jc w:val="both"/>
      </w:pPr>
      <w:r w:rsidRPr="001A6A5B">
        <w:t xml:space="preserve">В соответствии со ст.239 УПК Российской Федерации судья может также прекратить уголовное дело при наличии оснований, предусмотренных </w:t>
      </w:r>
      <w:r>
        <w:fldChar w:fldCharType="begin"/>
      </w:r>
      <w:r>
        <w:instrText xml:space="preserve"> HYPERLINK "consultantplus://offline/ref=7DA150B9C2B202B29CBADF776C8C99F27DC2608790C16FC6ED119CABE0BCA7B52DB7B94CAC741197k5y1I" </w:instrText>
      </w:r>
      <w:r>
        <w:fldChar w:fldCharType="separate"/>
      </w:r>
      <w:r w:rsidRPr="001A6A5B">
        <w:t>статьями 25</w:t>
      </w:r>
      <w:r>
        <w:fldChar w:fldCharType="end"/>
      </w:r>
      <w:r w:rsidRPr="001A6A5B">
        <w:t xml:space="preserve"> и </w:t>
      </w:r>
      <w:r>
        <w:fldChar w:fldCharType="begin"/>
      </w:r>
      <w:r>
        <w:instrText xml:space="preserve"> HYPERLINK "consultantplus://offline/ref=7DA150B9C2B202B29CBADF776C8C99F27DC2608790C16FC6ED119CABE0BCA7B52DB7B94CAC741199k5yFI" </w:instrText>
      </w:r>
      <w:r>
        <w:fldChar w:fldCharType="separate"/>
      </w:r>
      <w:r w:rsidRPr="001A6A5B">
        <w:t>28</w:t>
      </w:r>
      <w:r>
        <w:fldChar w:fldCharType="end"/>
      </w:r>
      <w:r w:rsidRPr="001A6A5B">
        <w:t xml:space="preserve"> УПК Российской Федерации, по ходатайству одной и</w:t>
      </w:r>
      <w:r w:rsidRPr="001A6A5B">
        <w:t xml:space="preserve">з сторон. В постановлении о прекращении уголовного дела или уголовного преследования: 1) указываются основания прекращения уголовного дела и (или) уголовного преследования; 2) </w:t>
      </w:r>
      <w:r w:rsidRPr="001A6A5B">
        <w:t>решаются вопросы об отмене меры пресечения, а также наложения ареста на имуществ</w:t>
      </w:r>
      <w:r w:rsidRPr="001A6A5B">
        <w:t>о, корреспонденцию, временного отстранения от должности, контроля и записи переговоров; 3) разрешается вопрос о вещественных доказательствах.</w:t>
      </w:r>
    </w:p>
    <w:p w:rsidR="009D292F" w:rsidRPr="001A6A5B" w:rsidP="00F0209A">
      <w:pPr>
        <w:pStyle w:val="ConsPlusNormal"/>
        <w:ind w:right="-405" w:firstLine="567"/>
        <w:jc w:val="both"/>
      </w:pPr>
      <w:r w:rsidRPr="001A6A5B">
        <w:t>Согласно ст.254 УПК Российской Федерации суд прекращает уголовное дело в судебном заседании в случаях, предусмотре</w:t>
      </w:r>
      <w:r w:rsidRPr="001A6A5B">
        <w:t xml:space="preserve">нных </w:t>
      </w:r>
      <w:r>
        <w:fldChar w:fldCharType="begin"/>
      </w:r>
      <w:r>
        <w:instrText xml:space="preserve"> HYPERLINK "consultantplus://offline/ref=9129A9A2DA47ADFB3C340EC07B1BF3E58DD6694A5BBAD230970B78035FD790E0FA19B223D10779C2ZFz0I" </w:instrText>
      </w:r>
      <w:r>
        <w:fldChar w:fldCharType="separate"/>
      </w:r>
      <w:r w:rsidRPr="001A6A5B">
        <w:t>статьями 25</w:t>
      </w:r>
      <w:r>
        <w:fldChar w:fldCharType="end"/>
      </w:r>
      <w:r w:rsidRPr="001A6A5B">
        <w:t xml:space="preserve"> и </w:t>
      </w:r>
      <w:r>
        <w:fldChar w:fldCharType="begin"/>
      </w:r>
      <w:r>
        <w:instrText xml:space="preserve"> HYPERLINK "consultantplus://offline/ref=9129A9A2DA47ADFB3C340EC07B1BF3E58DD6694A5BBAD230970B78035FD790E0FA19B223D10779CCZFzEI" </w:instrText>
      </w:r>
      <w:r>
        <w:fldChar w:fldCharType="separate"/>
      </w:r>
      <w:r w:rsidRPr="001A6A5B">
        <w:t>28</w:t>
      </w:r>
      <w:r>
        <w:fldChar w:fldCharType="end"/>
      </w:r>
      <w:r w:rsidRPr="001A6A5B">
        <w:t xml:space="preserve"> УПК Российской Федерации. </w:t>
      </w:r>
    </w:p>
    <w:p w:rsidR="009D292F" w:rsidRPr="001A6A5B" w:rsidP="00F0209A">
      <w:pPr>
        <w:autoSpaceDE w:val="0"/>
        <w:autoSpaceDN w:val="0"/>
        <w:adjustRightInd w:val="0"/>
        <w:spacing w:after="0" w:line="240" w:lineRule="auto"/>
        <w:ind w:right="-40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A5B">
        <w:rPr>
          <w:rFonts w:ascii="Times New Roman" w:hAnsi="Times New Roman" w:cs="Times New Roman"/>
          <w:sz w:val="28"/>
          <w:szCs w:val="28"/>
        </w:rPr>
        <w:t xml:space="preserve">Под примирением принято понимать процессуальную деятельность обвиняемого и потерпевшего, направленную на преодоление последствий преступления. В ходе примирения, как правило, достигается </w:t>
      </w:r>
      <w:r w:rsidRPr="001A6A5B">
        <w:rPr>
          <w:rFonts w:ascii="Times New Roman" w:hAnsi="Times New Roman" w:cs="Times New Roman"/>
          <w:sz w:val="28"/>
          <w:szCs w:val="28"/>
        </w:rPr>
        <w:t>взаимопонимание по поводу происшедшего, причин, его вызвавших, и последствий для потерпевшего, разрабатывается и исполняется соглашение о возмещении вреда, разрабатываются и исполняются планы по изменению поведения участников конфликта.</w:t>
      </w:r>
    </w:p>
    <w:p w:rsidR="009D292F" w:rsidRPr="001A6A5B" w:rsidP="00F0209A">
      <w:pPr>
        <w:autoSpaceDE w:val="0"/>
        <w:autoSpaceDN w:val="0"/>
        <w:adjustRightInd w:val="0"/>
        <w:spacing w:after="0" w:line="240" w:lineRule="auto"/>
        <w:ind w:right="-40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A5B">
        <w:rPr>
          <w:rFonts w:ascii="Times New Roman" w:hAnsi="Times New Roman" w:cs="Times New Roman"/>
          <w:sz w:val="28"/>
          <w:szCs w:val="28"/>
        </w:rPr>
        <w:t xml:space="preserve"> Раскаяние виновног</w:t>
      </w:r>
      <w:r w:rsidRPr="001A6A5B">
        <w:rPr>
          <w:rFonts w:ascii="Times New Roman" w:hAnsi="Times New Roman" w:cs="Times New Roman"/>
          <w:sz w:val="28"/>
          <w:szCs w:val="28"/>
        </w:rPr>
        <w:t>о и прощение его потерпевшим не являются обязательными условиями прекращения дела за примирением. Достаточным для принятия судьей решения о прекращении дальнейшего производства по делу является наличие формального заявления сторон о достижении примирения.</w:t>
      </w:r>
    </w:p>
    <w:p w:rsidR="009D292F" w:rsidRPr="001A6A5B" w:rsidP="00F0209A">
      <w:pPr>
        <w:autoSpaceDE w:val="0"/>
        <w:autoSpaceDN w:val="0"/>
        <w:adjustRightInd w:val="0"/>
        <w:spacing w:after="0" w:line="240" w:lineRule="auto"/>
        <w:ind w:right="-40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A5B">
        <w:rPr>
          <w:rFonts w:ascii="Times New Roman" w:hAnsi="Times New Roman" w:cs="Times New Roman"/>
          <w:sz w:val="28"/>
          <w:szCs w:val="28"/>
        </w:rPr>
        <w:t>Учитывая совершение подсудимым преступлени</w:t>
      </w:r>
      <w:r w:rsidRPr="001A6A5B" w:rsidR="001A4DC1">
        <w:rPr>
          <w:rFonts w:ascii="Times New Roman" w:hAnsi="Times New Roman" w:cs="Times New Roman"/>
          <w:sz w:val="28"/>
          <w:szCs w:val="28"/>
        </w:rPr>
        <w:t>я</w:t>
      </w:r>
      <w:r w:rsidRPr="001A6A5B">
        <w:rPr>
          <w:rFonts w:ascii="Times New Roman" w:hAnsi="Times New Roman" w:cs="Times New Roman"/>
          <w:sz w:val="28"/>
          <w:szCs w:val="28"/>
        </w:rPr>
        <w:t xml:space="preserve"> небольшой тяжести впервые, примирение с потерпевшим и возмещение ему причинённого ущерба, наличие ходатайств о примирении как со стороны потерпевшего, так и подсудимого, разъяснение им юридических последствий пре</w:t>
      </w:r>
      <w:r w:rsidRPr="001A6A5B">
        <w:rPr>
          <w:rFonts w:ascii="Times New Roman" w:hAnsi="Times New Roman" w:cs="Times New Roman"/>
          <w:sz w:val="28"/>
          <w:szCs w:val="28"/>
        </w:rPr>
        <w:t xml:space="preserve">кращения уголовного дела, </w:t>
      </w:r>
      <w:r w:rsidRPr="001A6A5B"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подлежит прекращению. </w:t>
      </w:r>
    </w:p>
    <w:p w:rsidR="00C731F5" w:rsidP="00F0209A">
      <w:pPr>
        <w:autoSpaceDE w:val="0"/>
        <w:autoSpaceDN w:val="0"/>
        <w:adjustRightInd w:val="0"/>
        <w:spacing w:after="0" w:line="240" w:lineRule="auto"/>
        <w:ind w:right="-405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 и руководствуясь статьями </w:t>
      </w:r>
      <w:r w:rsidRPr="001A6A5B">
        <w:rPr>
          <w:rFonts w:ascii="Times New Roman" w:eastAsia="Times New Roman" w:hAnsi="Times New Roman" w:cs="Times New Roman"/>
          <w:sz w:val="28"/>
          <w:szCs w:val="28"/>
        </w:rPr>
        <w:t xml:space="preserve">ст.76 УК </w:t>
      </w:r>
      <w:r w:rsidRPr="001A6A5B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Pr="001A6A5B">
        <w:rPr>
          <w:rFonts w:ascii="Times New Roman" w:eastAsia="Times New Roman" w:hAnsi="Times New Roman" w:cs="Times New Roman"/>
          <w:sz w:val="28"/>
          <w:szCs w:val="28"/>
        </w:rPr>
        <w:t xml:space="preserve">ст.ст.25,239,254 УПК Российской Федерации, мировой судья </w:t>
      </w:r>
      <w:r w:rsidRPr="001A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</w:p>
    <w:p w:rsidR="005873FA" w:rsidRPr="001A6A5B" w:rsidP="00F0209A">
      <w:pPr>
        <w:spacing w:after="0" w:line="240" w:lineRule="auto"/>
        <w:ind w:right="-40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92F" w:rsidRPr="001A6A5B" w:rsidP="001A6A5B">
      <w:pPr>
        <w:spacing w:after="0" w:line="240" w:lineRule="auto"/>
        <w:ind w:right="-405" w:firstLine="85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6A5B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9D292F" w:rsidP="001A6A5B">
      <w:pPr>
        <w:spacing w:after="0" w:line="240" w:lineRule="auto"/>
        <w:ind w:right="-405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A6A5B">
        <w:rPr>
          <w:rFonts w:ascii="Times New Roman" w:eastAsia="Times New Roman" w:hAnsi="Times New Roman" w:cs="Times New Roman"/>
          <w:sz w:val="28"/>
          <w:szCs w:val="28"/>
        </w:rPr>
        <w:t>Уголовное дело по обвинению</w:t>
      </w:r>
      <w:r w:rsidRPr="001A6A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A6A5B" w:rsidR="00D41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Зверева Алексея Олеговича </w:t>
      </w:r>
      <w:r w:rsidRPr="001A6A5B">
        <w:rPr>
          <w:rFonts w:ascii="Times New Roman" w:eastAsia="Times New Roman" w:hAnsi="Times New Roman" w:cs="Times New Roman"/>
          <w:sz w:val="28"/>
          <w:szCs w:val="28"/>
        </w:rPr>
        <w:t>по ч.1 ст.158</w:t>
      </w:r>
      <w:r w:rsidRPr="001A6A5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A6A5B">
        <w:rPr>
          <w:rFonts w:ascii="Times New Roman" w:eastAsia="Times New Roman" w:hAnsi="Times New Roman" w:cs="Times New Roman"/>
          <w:sz w:val="28"/>
          <w:szCs w:val="28"/>
        </w:rPr>
        <w:t>УК Российской Федерации прекратить на основании ст.25 У</w:t>
      </w:r>
      <w:r w:rsidRPr="001A6A5B">
        <w:rPr>
          <w:rFonts w:ascii="Times New Roman" w:hAnsi="Times New Roman" w:cs="Times New Roman"/>
          <w:sz w:val="28"/>
          <w:szCs w:val="28"/>
        </w:rPr>
        <w:t xml:space="preserve">ПК </w:t>
      </w:r>
      <w:r w:rsidRPr="001A6A5B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Федерации, ст.76 УК Российской Федерации, </w:t>
      </w:r>
      <w:r w:rsidRPr="001A6A5B">
        <w:rPr>
          <w:rFonts w:ascii="Times New Roman" w:hAnsi="Times New Roman" w:cs="Times New Roman"/>
          <w:sz w:val="28"/>
          <w:szCs w:val="28"/>
        </w:rPr>
        <w:t>в связи с примирением потерпевшего с  подсудимым.</w:t>
      </w:r>
      <w:r w:rsidRPr="001A6A5B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1A6A5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5873FA" w:rsidRPr="001A6A5B" w:rsidP="00F020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Меру пресечения </w:t>
      </w:r>
      <w:r w:rsidRPr="001A6A5B" w:rsidR="00D41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Звереву А.О. </w:t>
      </w:r>
      <w:r w:rsidRPr="001A6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виде </w:t>
      </w:r>
      <w:r w:rsidRPr="001A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подписки о невыезде и надлежащем поведении – отменить. </w:t>
      </w:r>
    </w:p>
    <w:p w:rsidR="00E8653D" w:rsidP="00C64667">
      <w:pPr>
        <w:pStyle w:val="p12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A6A5B">
        <w:rPr>
          <w:sz w:val="28"/>
          <w:szCs w:val="28"/>
        </w:rPr>
        <w:t xml:space="preserve">Вещественные доказательства по делу – </w:t>
      </w:r>
      <w:r w:rsidRPr="001A6A5B" w:rsidR="00D4178C">
        <w:rPr>
          <w:sz w:val="28"/>
          <w:szCs w:val="28"/>
        </w:rPr>
        <w:t xml:space="preserve">кассовый аппарат «Эватор 7.2 Смарт-терминал ФН36» (серийный номер 00307400792913), </w:t>
      </w:r>
      <w:r w:rsidRPr="001A6A5B" w:rsidR="001A6A5B">
        <w:rPr>
          <w:sz w:val="28"/>
          <w:szCs w:val="28"/>
        </w:rPr>
        <w:t xml:space="preserve">коробка от кассового аппарата «Эватор 7.2 Смарт-терминал ФН36» серийный номер 00307400792913, и документы, а именно: паспорт на кассовый аппарат «Эвотор», «Модель СТ2Ф заводской номер 00307400792913, код защиты 0850536296020829 № ФН 8711000100001976 дата изг-я 10.08.2017», тариф для работы, с </w:t>
      </w:r>
      <w:r w:rsidRPr="001A6A5B" w:rsidR="001A6A5B">
        <w:rPr>
          <w:sz w:val="28"/>
          <w:szCs w:val="28"/>
          <w:lang w:val="en-US"/>
        </w:rPr>
        <w:t>Sim</w:t>
      </w:r>
      <w:r w:rsidRPr="001A6A5B" w:rsidR="001A6A5B">
        <w:rPr>
          <w:sz w:val="28"/>
          <w:szCs w:val="28"/>
        </w:rPr>
        <w:t>-</w:t>
      </w:r>
      <w:r w:rsidRPr="001A6A5B" w:rsidR="001A6A5B">
        <w:rPr>
          <w:sz w:val="28"/>
          <w:szCs w:val="28"/>
        </w:rPr>
        <w:t>картой штрих  код 8970147000010022648, карточка регистрации контрольно-кассовой техники № 0001 6042</w:t>
      </w:r>
      <w:r w:rsidRPr="001A6A5B" w:rsidR="001A6A5B">
        <w:rPr>
          <w:sz w:val="28"/>
          <w:szCs w:val="28"/>
        </w:rPr>
        <w:t xml:space="preserve"> 6806 0296 от </w:t>
      </w:r>
      <w:r w:rsidRPr="00F0209A" w:rsidR="001A6A5B">
        <w:rPr>
          <w:sz w:val="28"/>
          <w:szCs w:val="28"/>
        </w:rPr>
        <w:t>28.12.2017, буклет «Быстрый старт</w:t>
      </w:r>
      <w:r w:rsidRPr="00F0209A" w:rsidR="001A6A5B">
        <w:rPr>
          <w:sz w:val="28"/>
          <w:szCs w:val="28"/>
        </w:rPr>
        <w:t xml:space="preserve"> К</w:t>
      </w:r>
      <w:r w:rsidRPr="00F0209A" w:rsidR="001A6A5B">
        <w:rPr>
          <w:sz w:val="28"/>
          <w:szCs w:val="28"/>
        </w:rPr>
        <w:t xml:space="preserve">ак начать работу с Эвотором, руководство по эксплуатации, рекламный буклет Специальный тариф </w:t>
      </w:r>
      <w:r w:rsidRPr="00F0209A" w:rsidR="001A6A5B">
        <w:rPr>
          <w:sz w:val="28"/>
          <w:szCs w:val="28"/>
          <w:lang w:val="en-US"/>
        </w:rPr>
        <w:t>Tele</w:t>
      </w:r>
      <w:r w:rsidRPr="00F0209A" w:rsidR="001A6A5B">
        <w:rPr>
          <w:sz w:val="28"/>
          <w:szCs w:val="28"/>
        </w:rPr>
        <w:t xml:space="preserve">2 для онлайн-касс с симкартой с номером +7901 861 25 83 </w:t>
      </w:r>
      <w:r w:rsidRPr="00F0209A" w:rsidR="001A6A5B">
        <w:rPr>
          <w:sz w:val="28"/>
          <w:szCs w:val="28"/>
          <w:lang w:val="en-US"/>
        </w:rPr>
        <w:t>ICC</w:t>
      </w:r>
      <w:r w:rsidRPr="00F0209A" w:rsidR="001A6A5B">
        <w:rPr>
          <w:sz w:val="28"/>
          <w:szCs w:val="28"/>
        </w:rPr>
        <w:t xml:space="preserve"> 8970120 101 560010 120 0, бумажный конверт оранжевого цвета,</w:t>
      </w:r>
      <w:r w:rsidRPr="00F0209A" w:rsidR="00F0209A">
        <w:rPr>
          <w:color w:val="000000"/>
          <w:sz w:val="28"/>
          <w:szCs w:val="28"/>
        </w:rPr>
        <w:t xml:space="preserve"> </w:t>
      </w:r>
      <w:r w:rsidR="00C47DAA">
        <w:rPr>
          <w:color w:val="000000"/>
          <w:sz w:val="28"/>
          <w:szCs w:val="28"/>
        </w:rPr>
        <w:t xml:space="preserve">возвращенные </w:t>
      </w:r>
      <w:r w:rsidRPr="00F0209A" w:rsidR="00F0209A">
        <w:rPr>
          <w:rStyle w:val="s1"/>
          <w:color w:val="000000"/>
          <w:sz w:val="28"/>
          <w:szCs w:val="28"/>
        </w:rPr>
        <w:t xml:space="preserve">представителю потерпевшего </w:t>
      </w:r>
      <w:r w:rsidR="00EB7E5E">
        <w:rPr>
          <w:sz w:val="28"/>
          <w:szCs w:val="28"/>
        </w:rPr>
        <w:t>«данные изъяты»</w:t>
      </w:r>
      <w:r w:rsidR="00EB7E5E">
        <w:rPr>
          <w:sz w:val="28"/>
          <w:szCs w:val="28"/>
        </w:rPr>
        <w:t xml:space="preserve"> </w:t>
      </w:r>
      <w:r w:rsidR="00C47DAA">
        <w:rPr>
          <w:rStyle w:val="s1"/>
          <w:color w:val="000000"/>
          <w:sz w:val="28"/>
          <w:szCs w:val="28"/>
        </w:rPr>
        <w:t>под сохранную записку</w:t>
      </w:r>
      <w:r w:rsidRPr="00F0209A" w:rsidR="00F0209A">
        <w:rPr>
          <w:rStyle w:val="s1"/>
          <w:color w:val="000000"/>
          <w:sz w:val="28"/>
          <w:szCs w:val="28"/>
        </w:rPr>
        <w:t xml:space="preserve"> </w:t>
      </w:r>
      <w:r w:rsidRPr="00F0209A" w:rsidR="00F0209A">
        <w:rPr>
          <w:color w:val="000000"/>
          <w:sz w:val="28"/>
          <w:szCs w:val="28"/>
        </w:rPr>
        <w:t> (</w:t>
      </w:r>
      <w:r w:rsidRPr="00F0209A" w:rsidR="00F0209A">
        <w:rPr>
          <w:color w:val="000000"/>
          <w:sz w:val="28"/>
          <w:szCs w:val="28"/>
        </w:rPr>
        <w:t>л.д</w:t>
      </w:r>
      <w:r w:rsidRPr="00F0209A" w:rsidR="00F0209A">
        <w:rPr>
          <w:color w:val="000000"/>
          <w:sz w:val="28"/>
          <w:szCs w:val="28"/>
        </w:rPr>
        <w:t>. 66, 85) – оставить по принадлежности</w:t>
      </w:r>
      <w:r w:rsidR="00F0209A">
        <w:rPr>
          <w:color w:val="000000"/>
          <w:sz w:val="28"/>
          <w:szCs w:val="28"/>
        </w:rPr>
        <w:t xml:space="preserve"> ООО «Компания «САБ»</w:t>
      </w:r>
      <w:r w:rsidRPr="00F0209A" w:rsidR="00F0209A">
        <w:rPr>
          <w:color w:val="000000"/>
          <w:sz w:val="28"/>
          <w:szCs w:val="28"/>
        </w:rPr>
        <w:t xml:space="preserve">; </w:t>
      </w:r>
      <w:r w:rsidRPr="00F0209A" w:rsidR="001A6A5B">
        <w:rPr>
          <w:sz w:val="28"/>
          <w:szCs w:val="28"/>
        </w:rPr>
        <w:t xml:space="preserve"> </w:t>
      </w:r>
      <w:r w:rsidRPr="00F0209A" w:rsidR="001A6A5B">
        <w:rPr>
          <w:sz w:val="28"/>
          <w:szCs w:val="28"/>
        </w:rPr>
        <w:t>флэш-карт</w:t>
      </w:r>
      <w:r w:rsidRPr="00F0209A" w:rsidR="00F0209A">
        <w:rPr>
          <w:sz w:val="28"/>
          <w:szCs w:val="28"/>
        </w:rPr>
        <w:t>у</w:t>
      </w:r>
      <w:r w:rsidRPr="00F0209A" w:rsidR="001A6A5B">
        <w:rPr>
          <w:sz w:val="28"/>
          <w:szCs w:val="28"/>
        </w:rPr>
        <w:t xml:space="preserve"> в корпусе синего цвета объёмом 4 </w:t>
      </w:r>
      <w:r w:rsidRPr="00F0209A" w:rsidR="001A6A5B">
        <w:rPr>
          <w:sz w:val="28"/>
          <w:szCs w:val="28"/>
          <w:lang w:val="en-US"/>
        </w:rPr>
        <w:t>GB</w:t>
      </w:r>
      <w:r w:rsidRPr="00F0209A" w:rsidR="001A6A5B">
        <w:rPr>
          <w:sz w:val="28"/>
          <w:szCs w:val="28"/>
        </w:rPr>
        <w:t xml:space="preserve"> марки «</w:t>
      </w:r>
      <w:r w:rsidRPr="00F0209A" w:rsidR="001A6A5B">
        <w:rPr>
          <w:sz w:val="28"/>
          <w:szCs w:val="28"/>
          <w:lang w:val="en-US"/>
        </w:rPr>
        <w:t>smartbuy</w:t>
      </w:r>
      <w:r w:rsidRPr="00F0209A" w:rsidR="001A6A5B">
        <w:rPr>
          <w:sz w:val="28"/>
          <w:szCs w:val="28"/>
        </w:rPr>
        <w:t>»</w:t>
      </w:r>
      <w:r w:rsidRPr="00F0209A" w:rsidR="00F0209A">
        <w:rPr>
          <w:sz w:val="28"/>
          <w:szCs w:val="28"/>
        </w:rPr>
        <w:t xml:space="preserve">, </w:t>
      </w:r>
      <w:r w:rsidR="00C47DAA">
        <w:rPr>
          <w:color w:val="000000"/>
          <w:sz w:val="28"/>
          <w:szCs w:val="28"/>
        </w:rPr>
        <w:t xml:space="preserve">возвращенную </w:t>
      </w:r>
      <w:r w:rsidRPr="00F0209A" w:rsidR="00F0209A">
        <w:rPr>
          <w:sz w:val="28"/>
          <w:szCs w:val="28"/>
        </w:rPr>
        <w:t xml:space="preserve">свидетелю </w:t>
      </w:r>
      <w:r w:rsidR="00EB7E5E">
        <w:rPr>
          <w:sz w:val="28"/>
          <w:szCs w:val="28"/>
        </w:rPr>
        <w:t>«данные изъяты»</w:t>
      </w:r>
      <w:r w:rsidR="00EB7E5E">
        <w:rPr>
          <w:sz w:val="28"/>
          <w:szCs w:val="28"/>
        </w:rPr>
        <w:t xml:space="preserve"> </w:t>
      </w:r>
      <w:r w:rsidR="00C47DAA">
        <w:rPr>
          <w:rStyle w:val="s1"/>
          <w:color w:val="000000"/>
          <w:sz w:val="28"/>
          <w:szCs w:val="28"/>
        </w:rPr>
        <w:t>под сохранную записку</w:t>
      </w:r>
      <w:r w:rsidRPr="00F0209A" w:rsidR="00C47DAA">
        <w:rPr>
          <w:rStyle w:val="s1"/>
          <w:color w:val="000000"/>
          <w:sz w:val="28"/>
          <w:szCs w:val="28"/>
        </w:rPr>
        <w:t xml:space="preserve"> </w:t>
      </w:r>
      <w:r w:rsidRPr="00F0209A" w:rsidR="00C47DAA">
        <w:rPr>
          <w:color w:val="000000"/>
          <w:sz w:val="28"/>
          <w:szCs w:val="28"/>
        </w:rPr>
        <w:t> </w:t>
      </w:r>
      <w:r w:rsidRPr="00F0209A" w:rsidR="00C47DAA">
        <w:rPr>
          <w:sz w:val="28"/>
          <w:szCs w:val="28"/>
        </w:rPr>
        <w:t xml:space="preserve"> </w:t>
      </w:r>
      <w:r w:rsidRPr="00F0209A" w:rsidR="00F0209A">
        <w:rPr>
          <w:sz w:val="28"/>
          <w:szCs w:val="28"/>
        </w:rPr>
        <w:t>(л.д. 86) – оставить по принадлежности</w:t>
      </w:r>
      <w:r w:rsidR="00F0209A">
        <w:rPr>
          <w:sz w:val="28"/>
          <w:szCs w:val="28"/>
        </w:rPr>
        <w:t xml:space="preserve"> </w:t>
      </w:r>
      <w:r w:rsidR="00EB7E5E">
        <w:rPr>
          <w:sz w:val="28"/>
          <w:szCs w:val="28"/>
        </w:rPr>
        <w:t>«данные изъяты»</w:t>
      </w:r>
      <w:r w:rsidRPr="00F0209A" w:rsidR="00F0209A">
        <w:rPr>
          <w:sz w:val="28"/>
          <w:szCs w:val="28"/>
        </w:rPr>
        <w:t>.</w:t>
      </w:r>
      <w:r w:rsidR="00F0209A">
        <w:rPr>
          <w:sz w:val="28"/>
          <w:szCs w:val="28"/>
        </w:rPr>
        <w:t xml:space="preserve"> </w:t>
      </w:r>
    </w:p>
    <w:p w:rsidR="005873FA" w:rsidRPr="001A6A5B" w:rsidP="00C646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A5B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Апелляционная жа</w:t>
      </w:r>
      <w:r w:rsidRPr="001A6A5B" w:rsid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лоба на постановление </w:t>
      </w:r>
      <w:r w:rsidRPr="001A6A5B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1A6A5B" w:rsid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</w:t>
      </w:r>
      <w:r w:rsidRPr="001A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подан</w:t>
      </w:r>
      <w:r w:rsidRPr="001A6A5B" w:rsid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A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10 суток со дня </w:t>
      </w:r>
      <w:r w:rsidRPr="001A6A5B" w:rsid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вынесения </w:t>
      </w:r>
      <w:r w:rsidRPr="001A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A6A5B" w:rsidR="009E2E5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Центральный районный с</w:t>
      </w:r>
      <w:r w:rsidRPr="001A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 </w:t>
      </w:r>
      <w:r w:rsidRPr="001A6A5B" w:rsidR="009E2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Симферополя </w:t>
      </w:r>
      <w:r w:rsidRPr="001A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Крым через </w:t>
      </w:r>
      <w:r w:rsidRPr="001A6A5B" w:rsidR="009E2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мирового судью </w:t>
      </w:r>
      <w:r w:rsidRPr="001A6A5B" w:rsidR="009E2E5A">
        <w:rPr>
          <w:rFonts w:ascii="Times New Roman" w:hAnsi="Times New Roman" w:cs="Times New Roman"/>
          <w:color w:val="000000"/>
          <w:sz w:val="28"/>
          <w:szCs w:val="28"/>
        </w:rPr>
        <w:t>судебного участка №16 Центрального судебного района г. Симферополь (Центральный район городского округа Симферополь) Республики Крым.</w:t>
      </w:r>
    </w:p>
    <w:p w:rsidR="005873FA" w:rsidRPr="001A6A5B" w:rsidP="00C64667">
      <w:pPr>
        <w:spacing w:after="0" w:line="240" w:lineRule="auto"/>
        <w:ind w:right="-40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9E2E5A" w:rsidP="00C64667">
      <w:pPr>
        <w:pStyle w:val="p9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1A6A5B">
        <w:rPr>
          <w:sz w:val="28"/>
          <w:szCs w:val="28"/>
        </w:rPr>
        <w:t xml:space="preserve">Мировой судья </w:t>
      </w:r>
      <w:r w:rsidR="00F0209A">
        <w:rPr>
          <w:sz w:val="28"/>
          <w:szCs w:val="28"/>
        </w:rPr>
        <w:tab/>
      </w:r>
      <w:r w:rsidR="00F0209A">
        <w:rPr>
          <w:sz w:val="28"/>
          <w:szCs w:val="28"/>
        </w:rPr>
        <w:tab/>
      </w:r>
      <w:r w:rsidR="00F0209A">
        <w:rPr>
          <w:sz w:val="28"/>
          <w:szCs w:val="28"/>
        </w:rPr>
        <w:tab/>
      </w:r>
      <w:r w:rsidR="00F0209A">
        <w:rPr>
          <w:sz w:val="28"/>
          <w:szCs w:val="28"/>
        </w:rPr>
        <w:tab/>
      </w:r>
      <w:r w:rsidR="00F0209A">
        <w:rPr>
          <w:sz w:val="28"/>
          <w:szCs w:val="28"/>
        </w:rPr>
        <w:tab/>
      </w:r>
      <w:r w:rsidR="00F0209A">
        <w:rPr>
          <w:sz w:val="28"/>
          <w:szCs w:val="28"/>
        </w:rPr>
        <w:tab/>
        <w:t xml:space="preserve"> </w:t>
      </w:r>
      <w:r w:rsidR="00C64667">
        <w:rPr>
          <w:sz w:val="28"/>
          <w:szCs w:val="28"/>
        </w:rPr>
        <w:tab/>
      </w:r>
      <w:r w:rsidR="00F0209A">
        <w:rPr>
          <w:sz w:val="28"/>
          <w:szCs w:val="28"/>
        </w:rPr>
        <w:t>О</w:t>
      </w:r>
      <w:r w:rsidRPr="001A6A5B" w:rsidR="004433D3">
        <w:rPr>
          <w:color w:val="000000"/>
          <w:sz w:val="28"/>
          <w:szCs w:val="28"/>
        </w:rPr>
        <w:t xml:space="preserve">.А. </w:t>
      </w:r>
      <w:r w:rsidRPr="001A6A5B">
        <w:rPr>
          <w:color w:val="000000"/>
          <w:sz w:val="28"/>
          <w:szCs w:val="28"/>
        </w:rPr>
        <w:t>Чеп</w:t>
      </w:r>
      <w:r w:rsidRPr="001A6A5B">
        <w:rPr>
          <w:color w:val="000000"/>
          <w:sz w:val="28"/>
          <w:szCs w:val="28"/>
        </w:rPr>
        <w:t>иль</w:t>
      </w:r>
      <w:r w:rsidRPr="001A6A5B">
        <w:rPr>
          <w:color w:val="000000"/>
          <w:sz w:val="28"/>
          <w:szCs w:val="28"/>
        </w:rPr>
        <w:t xml:space="preserve"> </w:t>
      </w:r>
    </w:p>
    <w:p w:rsidR="00EB7E5E" w:rsidP="00C64667">
      <w:pPr>
        <w:pStyle w:val="p9"/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EB7E5E" w:rsidP="00C64667">
      <w:pPr>
        <w:pStyle w:val="p9"/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EB7E5E" w:rsidP="00C64667">
      <w:pPr>
        <w:pStyle w:val="p9"/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EB7E5E" w:rsidRPr="001A6A5B" w:rsidP="00C64667">
      <w:pPr>
        <w:pStyle w:val="p9"/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sectPr w:rsidSect="00F0209A">
      <w:headerReference w:type="first" r:id="rId4"/>
      <w:footerReference w:type="first" r:id="rId5"/>
      <w:pgSz w:w="11907" w:h="16839"/>
      <w:pgMar w:top="1440" w:right="1440" w:bottom="1440" w:left="1800" w:header="259" w:footer="118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2F7A">
    <w:pPr>
      <w:pStyle w:val="Title"/>
      <w:widowControl w:val="0"/>
      <w:tabs>
        <w:tab w:val="right" w:pos="8505"/>
      </w:tabs>
      <w:spacing w:after="0"/>
      <w:rPr>
        <w:rFonts w:ascii="Times New Roman" w:hAnsi="Times New Roman"/>
        <w:b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2F7A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664"/>
    <w:rsid w:val="00004D9E"/>
    <w:rsid w:val="00007C3A"/>
    <w:rsid w:val="000159C4"/>
    <w:rsid w:val="00025098"/>
    <w:rsid w:val="00086190"/>
    <w:rsid w:val="00112FB1"/>
    <w:rsid w:val="00132B83"/>
    <w:rsid w:val="00155CA6"/>
    <w:rsid w:val="001A4DC1"/>
    <w:rsid w:val="001A6A5B"/>
    <w:rsid w:val="00271A9A"/>
    <w:rsid w:val="002853E9"/>
    <w:rsid w:val="00377E35"/>
    <w:rsid w:val="003D0FE7"/>
    <w:rsid w:val="004363AD"/>
    <w:rsid w:val="004433D3"/>
    <w:rsid w:val="0056123C"/>
    <w:rsid w:val="00561D5E"/>
    <w:rsid w:val="005873FA"/>
    <w:rsid w:val="005F5822"/>
    <w:rsid w:val="006356E5"/>
    <w:rsid w:val="00666E8B"/>
    <w:rsid w:val="00692F45"/>
    <w:rsid w:val="006E769A"/>
    <w:rsid w:val="00712ACC"/>
    <w:rsid w:val="007628E5"/>
    <w:rsid w:val="007D475D"/>
    <w:rsid w:val="007E313D"/>
    <w:rsid w:val="007F3FBF"/>
    <w:rsid w:val="0086691B"/>
    <w:rsid w:val="00881D9B"/>
    <w:rsid w:val="008D158C"/>
    <w:rsid w:val="008E731A"/>
    <w:rsid w:val="00916B8E"/>
    <w:rsid w:val="009D292F"/>
    <w:rsid w:val="009D2F7A"/>
    <w:rsid w:val="009E2E5A"/>
    <w:rsid w:val="00A31CDF"/>
    <w:rsid w:val="00B8222F"/>
    <w:rsid w:val="00B8252C"/>
    <w:rsid w:val="00BB469D"/>
    <w:rsid w:val="00C06E69"/>
    <w:rsid w:val="00C47DAA"/>
    <w:rsid w:val="00C55664"/>
    <w:rsid w:val="00C64667"/>
    <w:rsid w:val="00C731F5"/>
    <w:rsid w:val="00C74C9F"/>
    <w:rsid w:val="00D4178C"/>
    <w:rsid w:val="00D7107F"/>
    <w:rsid w:val="00D84527"/>
    <w:rsid w:val="00E54039"/>
    <w:rsid w:val="00E8653D"/>
    <w:rsid w:val="00EB7E5E"/>
    <w:rsid w:val="00F0209A"/>
    <w:rsid w:val="00F170E4"/>
    <w:rsid w:val="00F828D8"/>
    <w:rsid w:val="00FA5ED1"/>
    <w:rsid w:val="00FC334C"/>
    <w:rsid w:val="00FE71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7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58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873FA"/>
  </w:style>
  <w:style w:type="paragraph" w:styleId="Title">
    <w:name w:val="Title"/>
    <w:basedOn w:val="Normal"/>
    <w:next w:val="Normal"/>
    <w:link w:val="a0"/>
    <w:uiPriority w:val="10"/>
    <w:qFormat/>
    <w:rsid w:val="005873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0">
    <w:name w:val="Название Знак"/>
    <w:basedOn w:val="DefaultParagraphFont"/>
    <w:link w:val="Title"/>
    <w:uiPriority w:val="10"/>
    <w:rsid w:val="005873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a1"/>
    <w:uiPriority w:val="99"/>
    <w:semiHidden/>
    <w:unhideWhenUsed/>
    <w:rsid w:val="007F3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F3FBF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DefaultParagraphFont"/>
    <w:uiPriority w:val="99"/>
    <w:rsid w:val="008E731A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2"/>
    <w:uiPriority w:val="99"/>
    <w:unhideWhenUsed/>
    <w:rsid w:val="00271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71A9A"/>
  </w:style>
  <w:style w:type="paragraph" w:customStyle="1" w:styleId="ConsPlusNormal">
    <w:name w:val="ConsPlusNormal"/>
    <w:rsid w:val="009D292F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8"/>
      <w:szCs w:val="28"/>
      <w:lang w:eastAsia="ru-RU"/>
    </w:rPr>
  </w:style>
  <w:style w:type="character" w:customStyle="1" w:styleId="s2">
    <w:name w:val="s2"/>
    <w:basedOn w:val="DefaultParagraphFont"/>
    <w:rsid w:val="00E54039"/>
  </w:style>
  <w:style w:type="paragraph" w:customStyle="1" w:styleId="p9">
    <w:name w:val="p9"/>
    <w:basedOn w:val="Normal"/>
    <w:rsid w:val="005F5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5F5822"/>
  </w:style>
  <w:style w:type="paragraph" w:customStyle="1" w:styleId="p12">
    <w:name w:val="p12"/>
    <w:basedOn w:val="Normal"/>
    <w:rsid w:val="00E86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Normal"/>
    <w:rsid w:val="00E86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DefaultParagraphFont"/>
    <w:rsid w:val="00EB7E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