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845" w:rsidRPr="00141DDB" w:rsidP="00EB2845">
      <w:pPr>
        <w:ind w:firstLine="567"/>
        <w:jc w:val="right"/>
        <w:rPr>
          <w:szCs w:val="26"/>
        </w:rPr>
      </w:pPr>
      <w:r w:rsidRPr="00141DDB">
        <w:rPr>
          <w:szCs w:val="26"/>
        </w:rPr>
        <w:t xml:space="preserve">Дело № </w:t>
      </w:r>
      <w:r w:rsidRPr="00141DDB">
        <w:rPr>
          <w:szCs w:val="26"/>
        </w:rPr>
        <w:t>01-</w:t>
      </w:r>
      <w:r w:rsidRPr="00141DDB">
        <w:rPr>
          <w:szCs w:val="26"/>
        </w:rPr>
        <w:t>0019</w:t>
      </w:r>
      <w:r w:rsidRPr="00141DDB">
        <w:rPr>
          <w:szCs w:val="26"/>
        </w:rPr>
        <w:t>/16/2019</w:t>
      </w:r>
    </w:p>
    <w:p w:rsidR="00EB2845" w:rsidRPr="00141DDB" w:rsidP="00EB2845">
      <w:pPr>
        <w:ind w:right="-141"/>
        <w:jc w:val="center"/>
        <w:rPr>
          <w:b/>
          <w:szCs w:val="26"/>
        </w:rPr>
      </w:pPr>
    </w:p>
    <w:p w:rsidR="00EB2845" w:rsidRPr="00141DDB" w:rsidP="00EB2845">
      <w:pPr>
        <w:ind w:right="-141"/>
        <w:jc w:val="center"/>
        <w:rPr>
          <w:b/>
          <w:szCs w:val="26"/>
        </w:rPr>
      </w:pPr>
      <w:r w:rsidRPr="00141DDB">
        <w:rPr>
          <w:b/>
          <w:szCs w:val="26"/>
        </w:rPr>
        <w:t>П</w:t>
      </w:r>
      <w:r w:rsidRPr="00141DDB">
        <w:rPr>
          <w:b/>
          <w:szCs w:val="26"/>
        </w:rPr>
        <w:t xml:space="preserve"> Р И Г О В О Р </w:t>
      </w:r>
    </w:p>
    <w:p w:rsidR="00EB2845" w:rsidRPr="00141DDB" w:rsidP="00EB2845">
      <w:pPr>
        <w:ind w:right="-141"/>
        <w:jc w:val="center"/>
        <w:rPr>
          <w:b/>
          <w:szCs w:val="26"/>
        </w:rPr>
      </w:pPr>
      <w:r w:rsidRPr="00141DDB">
        <w:rPr>
          <w:b/>
          <w:szCs w:val="26"/>
        </w:rPr>
        <w:t>Именем     Российской    Федерации</w:t>
      </w:r>
    </w:p>
    <w:p w:rsidR="00EB2845" w:rsidRPr="00141DDB" w:rsidP="00EB2845">
      <w:pPr>
        <w:pStyle w:val="BodyText"/>
        <w:ind w:right="-141" w:firstLine="567"/>
        <w:rPr>
          <w:szCs w:val="26"/>
        </w:rPr>
      </w:pPr>
    </w:p>
    <w:p w:rsidR="00EB2845" w:rsidRPr="00141DDB" w:rsidP="00EB2845">
      <w:pPr>
        <w:ind w:right="-264" w:firstLine="708"/>
        <w:jc w:val="both"/>
        <w:rPr>
          <w:szCs w:val="26"/>
        </w:rPr>
      </w:pPr>
      <w:r w:rsidRPr="00141DDB">
        <w:rPr>
          <w:szCs w:val="26"/>
        </w:rPr>
        <w:t>19 декабря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2019 </w:t>
      </w:r>
      <w:r w:rsidRPr="00141DDB">
        <w:rPr>
          <w:szCs w:val="26"/>
        </w:rPr>
        <w:t xml:space="preserve">года </w:t>
      </w:r>
      <w:r w:rsidRPr="00141DDB">
        <w:rPr>
          <w:color w:val="000000"/>
          <w:szCs w:val="26"/>
        </w:rPr>
        <w:t>м</w:t>
      </w:r>
      <w:r w:rsidRPr="00141DDB">
        <w:rPr>
          <w:color w:val="000000"/>
          <w:szCs w:val="26"/>
        </w:rPr>
        <w:t xml:space="preserve">ировой судья судебного участка №16 </w:t>
      </w:r>
      <w:r w:rsidRPr="00141DDB">
        <w:rPr>
          <w:szCs w:val="26"/>
        </w:rPr>
        <w:t>Центрального судебного района г. Симферополь (Центральный район городского округа Симферополь) Республики Крым -  Чепиль</w:t>
      </w:r>
      <w:r w:rsidRPr="00141DDB">
        <w:rPr>
          <w:szCs w:val="26"/>
        </w:rPr>
        <w:t xml:space="preserve"> О.А.,</w:t>
      </w:r>
    </w:p>
    <w:p w:rsidR="00EB2845" w:rsidRPr="00141DDB" w:rsidP="00EB2845">
      <w:pPr>
        <w:tabs>
          <w:tab w:val="left" w:pos="709"/>
        </w:tabs>
        <w:jc w:val="both"/>
        <w:rPr>
          <w:szCs w:val="26"/>
        </w:rPr>
      </w:pPr>
      <w:r w:rsidRPr="00141DDB">
        <w:rPr>
          <w:szCs w:val="26"/>
        </w:rPr>
        <w:t>при секретарях - Вайшля Ю.В., Алимовой Л.Р.,</w:t>
      </w:r>
    </w:p>
    <w:p w:rsidR="00EB2845" w:rsidRPr="00141DDB" w:rsidP="00EB2845">
      <w:pPr>
        <w:keepNext/>
        <w:tabs>
          <w:tab w:val="left" w:pos="709"/>
        </w:tabs>
        <w:ind w:right="-284"/>
        <w:outlineLvl w:val="0"/>
        <w:rPr>
          <w:szCs w:val="26"/>
        </w:rPr>
      </w:pPr>
      <w:r w:rsidRPr="00141DDB">
        <w:rPr>
          <w:szCs w:val="26"/>
        </w:rPr>
        <w:t>с участием частного обвинителя - потерпевшего «данные изъяты»</w:t>
      </w:r>
      <w:r w:rsidRPr="00141DDB">
        <w:rPr>
          <w:szCs w:val="26"/>
        </w:rPr>
        <w:t xml:space="preserve">,                                                                                                                                                </w:t>
      </w:r>
      <w:r w:rsidRPr="00141DDB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41DDB">
        <w:rPr>
          <w:szCs w:val="26"/>
        </w:rPr>
        <w:t xml:space="preserve">                                                                                                              </w:t>
      </w:r>
    </w:p>
    <w:p w:rsidR="00EB2845" w:rsidRPr="00141DDB" w:rsidP="00EB2845">
      <w:pPr>
        <w:tabs>
          <w:tab w:val="left" w:pos="709"/>
        </w:tabs>
        <w:rPr>
          <w:szCs w:val="26"/>
        </w:rPr>
      </w:pPr>
      <w:r w:rsidRPr="00141DDB">
        <w:rPr>
          <w:szCs w:val="26"/>
        </w:rPr>
        <w:t xml:space="preserve">подсудимой -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</w:t>
      </w:r>
    </w:p>
    <w:p w:rsidR="00EB2845" w:rsidRPr="00141DDB" w:rsidP="00EB2845">
      <w:pPr>
        <w:tabs>
          <w:tab w:val="left" w:pos="709"/>
        </w:tabs>
        <w:rPr>
          <w:szCs w:val="26"/>
        </w:rPr>
      </w:pPr>
      <w:r w:rsidRPr="00141DDB">
        <w:rPr>
          <w:szCs w:val="26"/>
        </w:rPr>
        <w:t xml:space="preserve">защитника - адвоката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представившей ордер № 050 от 23 июля 2019 г. и удостоверение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года,</w:t>
      </w:r>
    </w:p>
    <w:p w:rsidR="00EB2845" w:rsidRPr="00141DDB" w:rsidP="00EB2845">
      <w:pPr>
        <w:tabs>
          <w:tab w:val="left" w:pos="709"/>
        </w:tabs>
        <w:ind w:left="567"/>
        <w:rPr>
          <w:szCs w:val="26"/>
        </w:rPr>
      </w:pP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color w:val="000000"/>
          <w:szCs w:val="26"/>
        </w:rPr>
        <w:t xml:space="preserve">рассмотрев в открытом судебном заседании в помещении мировых судей Центрального судебного района г. Симферополь уголовное дело  </w:t>
      </w:r>
      <w:r w:rsidRPr="00141DDB">
        <w:rPr>
          <w:color w:val="000000"/>
          <w:szCs w:val="26"/>
        </w:rPr>
        <w:t>в порядке частного обвинения в отношении</w:t>
      </w:r>
      <w:r w:rsidRPr="00141DDB">
        <w:rPr>
          <w:szCs w:val="26"/>
        </w:rPr>
        <w:t xml:space="preserve">: </w:t>
      </w:r>
    </w:p>
    <w:p w:rsidR="00EB2845" w:rsidRPr="00141DDB" w:rsidP="00EB2845">
      <w:pPr>
        <w:jc w:val="both"/>
        <w:rPr>
          <w:szCs w:val="26"/>
        </w:rPr>
      </w:pPr>
    </w:p>
    <w:p w:rsidR="00EB2845" w:rsidRPr="00141DDB" w:rsidP="00EB2845">
      <w:pPr>
        <w:ind w:left="2835"/>
        <w:jc w:val="both"/>
        <w:rPr>
          <w:szCs w:val="26"/>
        </w:rPr>
      </w:pPr>
      <w:r w:rsidRPr="00141DDB">
        <w:rPr>
          <w:b/>
          <w:szCs w:val="26"/>
        </w:rPr>
        <w:t>Ратушняк</w:t>
      </w:r>
      <w:r w:rsidRPr="00141DDB">
        <w:rPr>
          <w:b/>
          <w:szCs w:val="26"/>
        </w:rPr>
        <w:t xml:space="preserve"> Юлии Владимировны,</w:t>
      </w:r>
      <w:r w:rsidRPr="00141DDB">
        <w:rPr>
          <w:b/>
          <w:szCs w:val="26"/>
        </w:rPr>
        <w:t xml:space="preserve">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</w:t>
      </w:r>
    </w:p>
    <w:p w:rsidR="00EB2845" w:rsidRPr="00141DDB" w:rsidP="00EB2845">
      <w:pPr>
        <w:ind w:firstLine="567"/>
        <w:jc w:val="both"/>
        <w:rPr>
          <w:szCs w:val="26"/>
        </w:rPr>
      </w:pPr>
    </w:p>
    <w:p w:rsidR="00EB2845" w:rsidRPr="00141DDB" w:rsidP="00EB2845">
      <w:pPr>
        <w:jc w:val="both"/>
        <w:rPr>
          <w:szCs w:val="26"/>
        </w:rPr>
      </w:pPr>
      <w:r w:rsidRPr="00141DDB">
        <w:rPr>
          <w:szCs w:val="26"/>
        </w:rPr>
        <w:t xml:space="preserve">обвиняемой </w:t>
      </w:r>
      <w:r w:rsidRPr="00141DDB">
        <w:rPr>
          <w:szCs w:val="26"/>
        </w:rPr>
        <w:t>в совершении преступления, предусмотренного ч. 1 ст. 1</w:t>
      </w:r>
      <w:r w:rsidRPr="00141DDB">
        <w:rPr>
          <w:szCs w:val="26"/>
        </w:rPr>
        <w:t xml:space="preserve">28.1 </w:t>
      </w:r>
      <w:r w:rsidRPr="00141DDB">
        <w:rPr>
          <w:szCs w:val="26"/>
        </w:rPr>
        <w:t>УК РФ,</w:t>
      </w:r>
    </w:p>
    <w:p w:rsidR="00EB2845" w:rsidRPr="00141DDB" w:rsidP="00EB2845">
      <w:pPr>
        <w:ind w:firstLine="567"/>
        <w:jc w:val="both"/>
        <w:rPr>
          <w:szCs w:val="26"/>
        </w:rPr>
      </w:pPr>
    </w:p>
    <w:p w:rsidR="00EB2845" w:rsidRPr="00141DDB" w:rsidP="00EB2845">
      <w:pPr>
        <w:jc w:val="center"/>
        <w:rPr>
          <w:b/>
          <w:szCs w:val="26"/>
        </w:rPr>
      </w:pPr>
      <w:r w:rsidRPr="00141DDB">
        <w:rPr>
          <w:b/>
          <w:szCs w:val="26"/>
        </w:rPr>
        <w:t>У С Т А Н О В И Л</w:t>
      </w:r>
      <w:r w:rsidRPr="00141DDB">
        <w:rPr>
          <w:b/>
          <w:szCs w:val="26"/>
        </w:rPr>
        <w:t>: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Ю.В. обвиняется частным обвинителем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Ю.М. в </w:t>
      </w:r>
      <w:r w:rsidRPr="00141DDB">
        <w:rPr>
          <w:szCs w:val="26"/>
        </w:rPr>
        <w:t>клевете, то есть, в распространении заведомо ложных сведений, порочащих честь и достоинство другого лица, или подрывающих его репутацию.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 xml:space="preserve">Согласно заявления частного обвинителя - потерпевшего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ст. УУП ОП № 1 «Железнодорожный» УМВД России по г.</w:t>
      </w:r>
      <w:r w:rsidRPr="00141DDB">
        <w:rPr>
          <w:szCs w:val="26"/>
        </w:rPr>
        <w:t xml:space="preserve"> Симферополю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28 марта 2019 г. вынесено постановление об отказе в возбуждении уголовного дела в отношении него за отсутствием состава преступления, предусмотренного ч. 1 ст. 330 УК РФ, по основаниям п. 2 ч. 1 ст. 24 УПК РФ.</w:t>
      </w:r>
      <w:r w:rsidRPr="00141DDB">
        <w:rPr>
          <w:szCs w:val="26"/>
        </w:rPr>
        <w:t xml:space="preserve"> Данным постановле</w:t>
      </w:r>
      <w:r w:rsidRPr="00141DDB">
        <w:rPr>
          <w:szCs w:val="26"/>
        </w:rPr>
        <w:t>нием Ратушняк Ю.В. разъяснено, что по адресу: г. «данные изъяты»</w:t>
      </w:r>
      <w:r w:rsidRPr="00141DDB">
        <w:rPr>
          <w:szCs w:val="26"/>
        </w:rPr>
        <w:t xml:space="preserve"> зарегистрированы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Ю.М.,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</w:t>
      </w:r>
      <w:r w:rsidRPr="00141DDB">
        <w:rPr>
          <w:szCs w:val="26"/>
        </w:rPr>
        <w:t>В</w:t>
      </w:r>
      <w:r w:rsidRPr="00141DDB">
        <w:rPr>
          <w:szCs w:val="26"/>
        </w:rPr>
        <w:t>.</w:t>
      </w:r>
      <w:r w:rsidRPr="00141DDB">
        <w:rPr>
          <w:szCs w:val="26"/>
        </w:rPr>
        <w:t xml:space="preserve"> Однако, не смотря на вышеуказанное постановление,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Ю.В.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г. обратилась с аналогичной ж</w:t>
      </w:r>
      <w:r w:rsidRPr="00141DDB">
        <w:rPr>
          <w:szCs w:val="26"/>
        </w:rPr>
        <w:t xml:space="preserve">алобой в Администрацию города Симферополя, расположенную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которая в свою очередь, из Администрации города Симферополя, поступила в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сотрудником которого он являлся. </w:t>
      </w:r>
      <w:r w:rsidRPr="00141DDB">
        <w:rPr>
          <w:szCs w:val="26"/>
        </w:rPr>
        <w:t>В данной жалобе</w:t>
      </w:r>
      <w:r w:rsidRPr="00141DDB">
        <w:rPr>
          <w:szCs w:val="26"/>
        </w:rPr>
        <w:t xml:space="preserve"> к Главе Администрации города Симферополя Ратушняк Ю.В. в утвердительной форме обвинила его в коррупции, злоупотреблении служебным положением, указала, что он якобы сохранил старые печати украинского образца, задним числом прописал своих родственников, для</w:t>
      </w:r>
      <w:r w:rsidRPr="00141DDB">
        <w:rPr>
          <w:szCs w:val="26"/>
        </w:rPr>
        <w:t xml:space="preserve"> того, чтобы они воспользовались правом на приватизацию и ущемили права несовершеннолетнего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лишив его прав на квадратные метры.</w:t>
      </w:r>
      <w:r w:rsidRPr="00141DDB">
        <w:rPr>
          <w:szCs w:val="26"/>
        </w:rPr>
        <w:t xml:space="preserve"> Также Ратушняк Ю.В. исказив суть постановления от 28 марта 2019 г. обвинила его в том, что он выписал несовершенн</w:t>
      </w:r>
      <w:r w:rsidRPr="00141DDB">
        <w:rPr>
          <w:szCs w:val="26"/>
        </w:rPr>
        <w:t xml:space="preserve">олетнего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без решения суда, органов опеки, прокуратуры, выкинул несовершеннолетнего ребенка из квартиры, без предоставления ему жилья. Указанные сведения не соответствуют действительности, </w:t>
      </w:r>
      <w:r w:rsidRPr="00141DDB">
        <w:rPr>
          <w:szCs w:val="26"/>
        </w:rPr>
        <w:t>порочат его честь</w:t>
      </w:r>
      <w:r w:rsidRPr="00141DDB">
        <w:rPr>
          <w:szCs w:val="26"/>
        </w:rPr>
        <w:t xml:space="preserve">, достоинство и деловую репутацию.  </w:t>
      </w:r>
      <w:r w:rsidRPr="00141DDB">
        <w:rPr>
          <w:szCs w:val="26"/>
        </w:rPr>
        <w:t>С</w:t>
      </w:r>
      <w:r w:rsidRPr="00141DDB">
        <w:rPr>
          <w:szCs w:val="26"/>
        </w:rPr>
        <w:t>читает, что Ратушняк Ю.В. умышленно, путем заранее спланированных действий, из личных неприязненных отношений к нему, осознавая общественно-опасный и противоправный характер своих действий, предвидя неизбежность наступления возможных негативных последствий</w:t>
      </w:r>
      <w:r w:rsidRPr="00141DDB">
        <w:rPr>
          <w:szCs w:val="26"/>
        </w:rPr>
        <w:t xml:space="preserve"> и желая их наступления, с целью унизить его перед неопределенным кругом лиц - работниками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а также сотрудниками Администрации города Симферополя, распространила  в отношении него не соответствующие действительности сведения</w:t>
      </w:r>
      <w:r w:rsidRPr="00141DDB">
        <w:rPr>
          <w:szCs w:val="26"/>
        </w:rPr>
        <w:t xml:space="preserve"> и порочащие</w:t>
      </w:r>
      <w:r w:rsidRPr="00141DDB">
        <w:rPr>
          <w:szCs w:val="26"/>
        </w:rPr>
        <w:t xml:space="preserve"> его честь, достоинство и деловую репутацию. </w:t>
      </w:r>
      <w:r w:rsidRPr="00141DDB">
        <w:rPr>
          <w:szCs w:val="26"/>
        </w:rPr>
        <w:t>Вследствие неправомерных обвинений Ратушняк Ю.В. в его адрес, которые не имели места в реальности, он лишился работы, ему причинен моральный вред, который он оценивает в размере трех средних заработк</w:t>
      </w:r>
      <w:r w:rsidRPr="00141DDB">
        <w:rPr>
          <w:szCs w:val="26"/>
        </w:rPr>
        <w:t>ов, что составляет 131 000 рублей, поскольку он испытал сильный психологический стресс и нравственные страдания, так как был опозорен перед лицом своих коллег и руководства.</w:t>
      </w:r>
      <w:r w:rsidRPr="00141DDB">
        <w:rPr>
          <w:szCs w:val="26"/>
        </w:rPr>
        <w:t xml:space="preserve"> Чтобы не создавать трудности руководству он вынужден  был уволиться с учреждения, </w:t>
      </w:r>
      <w:r w:rsidRPr="00141DDB">
        <w:rPr>
          <w:szCs w:val="26"/>
        </w:rPr>
        <w:t>в котором проработал 15 лет, его семья осталась без сре</w:t>
      </w:r>
      <w:r w:rsidRPr="00141DDB">
        <w:rPr>
          <w:szCs w:val="26"/>
        </w:rPr>
        <w:t>дств к с</w:t>
      </w:r>
      <w:r w:rsidRPr="00141DDB">
        <w:rPr>
          <w:szCs w:val="26"/>
        </w:rPr>
        <w:t xml:space="preserve">уществованию. Из-за возникшей ситуации у него ухудшилось состояние здоровья, он вынужден принимать успокоительные лекарственные препараты, испытывает головные боли и нарушение давления. 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>Дей</w:t>
      </w:r>
      <w:r w:rsidRPr="00141DDB">
        <w:rPr>
          <w:szCs w:val="26"/>
        </w:rPr>
        <w:t>ств</w:t>
      </w:r>
      <w:r w:rsidRPr="00141DDB">
        <w:rPr>
          <w:szCs w:val="26"/>
        </w:rPr>
        <w:t>ия Ратушняк Ю.В.</w:t>
      </w:r>
      <w:r w:rsidRPr="00141DDB">
        <w:rPr>
          <w:szCs w:val="26"/>
        </w:rPr>
        <w:t xml:space="preserve"> частным обвинителем квалифицированы по ч. 1 ст. 128.1 УК РФ - клевета,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В судебном заседании ч</w:t>
      </w:r>
      <w:r w:rsidRPr="00141DDB">
        <w:rPr>
          <w:szCs w:val="26"/>
        </w:rPr>
        <w:t>астный обвинитель - по</w:t>
      </w:r>
      <w:r w:rsidRPr="00141DDB">
        <w:rPr>
          <w:szCs w:val="26"/>
        </w:rPr>
        <w:t xml:space="preserve">терпевший Ратушняк Ю.М. </w:t>
      </w:r>
      <w:r w:rsidRPr="00141DDB">
        <w:rPr>
          <w:szCs w:val="26"/>
        </w:rPr>
        <w:t xml:space="preserve">поддержал обвинение по доводам, изложенным в заявлении, и пояснил, что </w:t>
      </w:r>
      <w:r w:rsidRPr="00141DDB">
        <w:rPr>
          <w:szCs w:val="26"/>
        </w:rPr>
        <w:t xml:space="preserve">подачей жалобы к Главе администрации г. Симферополя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 ему нанесен моральный вред, так как ему пришлось уволиться с работы в связи потерей авторитета</w:t>
      </w:r>
      <w:r w:rsidRPr="00141DDB">
        <w:rPr>
          <w:szCs w:val="26"/>
        </w:rPr>
        <w:t xml:space="preserve"> в коллективе. В заявлении Ратушняк Ю.В. к главе Администрации города Симферополя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было в утвердительной форме написано, что он коррупционер, злоупотреблял своим служебным положением. Пользуясь сохраненными украинскими печатями, прописал задним</w:t>
      </w:r>
      <w:r w:rsidRPr="00141DDB">
        <w:rPr>
          <w:szCs w:val="26"/>
        </w:rPr>
        <w:t xml:space="preserve"> числом своего брата и племянника, а также, что без суда, органа опеки, выбросил ребенка на улицу, и ребенок сейчас не имеет прописки. </w:t>
      </w:r>
      <w:r w:rsidRPr="00141DDB">
        <w:rPr>
          <w:szCs w:val="26"/>
        </w:rPr>
        <w:t xml:space="preserve">Данные сведения </w:t>
      </w:r>
      <w:r w:rsidRPr="00141DDB">
        <w:rPr>
          <w:szCs w:val="26"/>
        </w:rPr>
        <w:t xml:space="preserve">не соответствуют действительности, </w:t>
      </w:r>
      <w:r w:rsidRPr="00141DDB">
        <w:rPr>
          <w:szCs w:val="26"/>
        </w:rPr>
        <w:t>порочат его честь</w:t>
      </w:r>
      <w:r w:rsidRPr="00141DDB">
        <w:rPr>
          <w:szCs w:val="26"/>
        </w:rPr>
        <w:t>, достоинство и деловую репутацию. Просил признать Ра</w:t>
      </w:r>
      <w:r w:rsidRPr="00141DDB">
        <w:rPr>
          <w:szCs w:val="26"/>
        </w:rPr>
        <w:t xml:space="preserve">тушняк Ю.В. виновной в совершении преступления, предусмотренного ч. 1 ст. 128.1 УК РФ и назначить ей наказание в виде обязательных работ на срок 150 часов.  </w:t>
      </w:r>
      <w:r w:rsidRPr="00141DDB">
        <w:rPr>
          <w:szCs w:val="26"/>
        </w:rPr>
        <w:t>Гражданский истец поддержал гражданский иск о возмещении морального вреда в полном объеме.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>В судебн</w:t>
      </w:r>
      <w:r w:rsidRPr="00141DDB">
        <w:rPr>
          <w:szCs w:val="26"/>
        </w:rPr>
        <w:t>ом заседании подсудимая Ратушняк Ю.В. вину не признала, пояснила, что Ратушняк Ю.М. её бывший супруг, брак расторгнут. В период брака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у них родился ребенок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2004 г. рождения. Также в период брака на основании ордера им на семью из трех челове</w:t>
      </w:r>
      <w:r w:rsidRPr="00141DDB">
        <w:rPr>
          <w:szCs w:val="26"/>
        </w:rPr>
        <w:t xml:space="preserve">к было выдано жильё - квартира по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. По условиям мирового соглашения от 2015 года, Ратушняк Ю.М. обязался никого не прописывать в данную квартиру, а также их ребёнок Ратушняк Б.Ю. имеет право на приватизацию данной квартиры. После эт</w:t>
      </w:r>
      <w:r w:rsidRPr="00141DDB">
        <w:rPr>
          <w:szCs w:val="26"/>
        </w:rPr>
        <w:t xml:space="preserve">ого, из справки о регистрации от 2016 года, ей стало известно, что в квартире помимо Ратушняк Ю.М. и их сына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значатся зарегистрированными брат и племянник её бывшего супруга. В связи с чем, предположив, что Ратушняк Ю.М., работая в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с учетом его занимаемой на тот момент должности, мог прописать задним числом своих родственников, она обратилась в прокуратуру Железнодорожного района г. Симферополя. </w:t>
      </w:r>
      <w:r w:rsidRPr="00141DDB">
        <w:rPr>
          <w:szCs w:val="26"/>
        </w:rPr>
        <w:t>Получив постановление об отказе в возбуждении уголовного дела от 2</w:t>
      </w:r>
      <w:r w:rsidRPr="00141DDB">
        <w:rPr>
          <w:szCs w:val="26"/>
        </w:rPr>
        <w:t xml:space="preserve">8.03.2019 г., в котором было указано, что в квартире, прописан только </w:t>
      </w:r>
      <w:r w:rsidRPr="00141DDB">
        <w:rPr>
          <w:szCs w:val="26"/>
        </w:rPr>
        <w:t xml:space="preserve">сын Ратушняк Ю.М. от второго брака -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она, действуя в интересах своего ребенка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обратилась в Администрацию города Симферополя, чтобы выяснить, какие права</w:t>
      </w:r>
      <w:r w:rsidRPr="00141DDB">
        <w:rPr>
          <w:szCs w:val="26"/>
        </w:rPr>
        <w:t xml:space="preserve"> на жильё имеет её несовершеннолетний ребёнок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.</w:t>
      </w:r>
      <w:r w:rsidRPr="00141DDB">
        <w:rPr>
          <w:szCs w:val="26"/>
        </w:rPr>
        <w:t xml:space="preserve"> Сведения, указанные в обращении к Главе Администрации города Симферополя, носили предположительный характер. Своим заявлением в Администрацию города Симферополя, она не имела намерения опорочить ч</w:t>
      </w:r>
      <w:r w:rsidRPr="00141DDB">
        <w:rPr>
          <w:szCs w:val="26"/>
        </w:rPr>
        <w:t xml:space="preserve">есть, достоинство или подорвать деловую репутацию Ратушняк Ю.М., поскольку </w:t>
      </w:r>
      <w:r w:rsidRPr="00141DDB">
        <w:rPr>
          <w:szCs w:val="26"/>
        </w:rPr>
        <w:t xml:space="preserve">она </w:t>
      </w:r>
      <w:r w:rsidRPr="00141DDB">
        <w:rPr>
          <w:szCs w:val="26"/>
        </w:rPr>
        <w:t>обращалась в интересах своего несовершеннолетнего сына, в целях выяснения нарушены ли его права на жильё.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Гражданский иск не признала в полном объеме</w:t>
      </w:r>
      <w:r w:rsidRPr="00141DDB">
        <w:rPr>
          <w:szCs w:val="26"/>
        </w:rPr>
        <w:t>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Защитник подсудимой адвока</w:t>
      </w:r>
      <w:r w:rsidRPr="00141DDB">
        <w:rPr>
          <w:szCs w:val="26"/>
        </w:rPr>
        <w:t xml:space="preserve">т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позицию своей подзащитной поддержала, просила суд оправдать её по предъявленному обвинению, так как Ратушняк Ю.В. не имела умысла на клевету, при написании жалобы опиралась исключительно на полученные официальные документы: постановлени</w:t>
      </w:r>
      <w:r w:rsidRPr="00141DDB">
        <w:rPr>
          <w:szCs w:val="26"/>
        </w:rPr>
        <w:t>е об отказе в возбуждении уголовного дела от 28.03.2019 г., справку о регистрации по месту жительства от 20.07.2016 г., мировое соглашение от 22.04.2015 г., определение</w:t>
      </w:r>
      <w:r w:rsidRPr="00141DDB">
        <w:rPr>
          <w:szCs w:val="26"/>
        </w:rPr>
        <w:t xml:space="preserve"> Железнодорожного районного суда г. Симферополя от 22.04.2015 г. и действовала в интерес</w:t>
      </w:r>
      <w:r w:rsidRPr="00141DDB">
        <w:rPr>
          <w:szCs w:val="26"/>
        </w:rPr>
        <w:t xml:space="preserve">ах своего ребенка, защищая его права. </w:t>
      </w:r>
    </w:p>
    <w:p w:rsidR="00EB2845" w:rsidRPr="00141DDB" w:rsidP="00EB2845">
      <w:pPr>
        <w:pStyle w:val="NoSpacing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DDB">
        <w:rPr>
          <w:rFonts w:ascii="Times New Roman" w:hAnsi="Times New Roman" w:cs="Times New Roman"/>
          <w:sz w:val="26"/>
          <w:szCs w:val="26"/>
        </w:rPr>
        <w:t>Допрошенный в судебном заседании с</w:t>
      </w:r>
      <w:r w:rsidRPr="00141DDB">
        <w:rPr>
          <w:rFonts w:ascii="Times New Roman" w:hAnsi="Times New Roman" w:cs="Times New Roman"/>
          <w:sz w:val="26"/>
          <w:szCs w:val="26"/>
        </w:rPr>
        <w:t xml:space="preserve">видетель </w:t>
      </w:r>
      <w:r w:rsidRPr="00141DDB">
        <w:rPr>
          <w:rFonts w:ascii="Times New Roman" w:hAnsi="Times New Roman" w:cs="Times New Roman"/>
          <w:sz w:val="26"/>
          <w:szCs w:val="26"/>
        </w:rPr>
        <w:t xml:space="preserve">обвинения </w:t>
      </w:r>
      <w:r w:rsidRPr="00141DDB">
        <w:rPr>
          <w:sz w:val="26"/>
          <w:szCs w:val="26"/>
        </w:rPr>
        <w:t>«данные изъяты»</w:t>
      </w:r>
      <w:r w:rsidRPr="00141DDB">
        <w:rPr>
          <w:sz w:val="26"/>
          <w:szCs w:val="26"/>
        </w:rPr>
        <w:t xml:space="preserve"> </w:t>
      </w:r>
      <w:r w:rsidRPr="00141DDB">
        <w:rPr>
          <w:rFonts w:ascii="Times New Roman" w:hAnsi="Times New Roman" w:cs="Times New Roman"/>
          <w:sz w:val="26"/>
          <w:szCs w:val="26"/>
        </w:rPr>
        <w:t xml:space="preserve">показала, что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с подсудимой не знакома, с потерпевшим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знакома,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работали в разных отделах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D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По данному делу ей известно, что Ратушняк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Ю.В. обращалась в прокуратуру, к главе Администрации города Симферополя </w:t>
      </w:r>
      <w:r w:rsidRPr="00141D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с жалобой и обращением о принятии мер к бывшему мужу Ратушняк Ю.М., которые в свою очередь, поступали в </w:t>
      </w:r>
      <w:r w:rsidRPr="00141D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» и расписывались на абонентский отдел для подготовки ответа.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В обращениях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Ратушняк Ю.В.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было указано, что Ратушняк Ю.М. незаконно заре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гистрировал своих брата и племянника, однако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МУП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Железнодорожный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Жилсервис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не име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полномочий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по регистрации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Инф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ормация, содержащаяся в обращениях Ратушняк Ю.В. не нашла своего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подтверждения, был дан ответ, что в квартире прописаны Ратушняк Ю.М. и двое его детей. Т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акже показала, что 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после данных обращений репутация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Ратушняк Ю.М.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со стороны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руководства и коллег испо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ртилась,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началось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к нему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недоверие, 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>вскоре</w:t>
      </w:r>
      <w:r w:rsidRPr="00141DDB">
        <w:rPr>
          <w:rFonts w:ascii="Times New Roman" w:eastAsia="Times New Roman" w:hAnsi="Times New Roman" w:cs="Times New Roman"/>
          <w:sz w:val="26"/>
          <w:szCs w:val="26"/>
        </w:rPr>
        <w:t xml:space="preserve"> Ратушняк Ю.М. уволился. </w:t>
      </w:r>
    </w:p>
    <w:p w:rsidR="00EB2845" w:rsidRPr="00141DDB" w:rsidP="00EB2845">
      <w:pPr>
        <w:ind w:firstLine="567"/>
        <w:contextualSpacing/>
        <w:jc w:val="both"/>
        <w:rPr>
          <w:szCs w:val="26"/>
        </w:rPr>
      </w:pPr>
      <w:r w:rsidRPr="00141DDB">
        <w:rPr>
          <w:szCs w:val="26"/>
        </w:rPr>
        <w:t>Допрошенный в судебном заседании с</w:t>
      </w:r>
      <w:r w:rsidRPr="00141DDB">
        <w:rPr>
          <w:szCs w:val="26"/>
        </w:rPr>
        <w:t xml:space="preserve">видетель </w:t>
      </w:r>
      <w:r w:rsidRPr="00141DDB">
        <w:rPr>
          <w:szCs w:val="26"/>
        </w:rPr>
        <w:t xml:space="preserve">обвинения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показал, что с подсудимой </w:t>
      </w:r>
      <w:r w:rsidRPr="00141DDB">
        <w:rPr>
          <w:szCs w:val="26"/>
        </w:rPr>
        <w:t>не знаком,</w:t>
      </w:r>
      <w:r w:rsidRPr="00141DDB">
        <w:rPr>
          <w:szCs w:val="26"/>
        </w:rPr>
        <w:t xml:space="preserve"> с потерпевшим знаком, ранее работали вместе</w:t>
      </w:r>
      <w:r w:rsidRPr="00141DDB">
        <w:rPr>
          <w:szCs w:val="26"/>
        </w:rPr>
        <w:t xml:space="preserve"> в МУП «Железнодорожный Жилсервис»</w:t>
      </w:r>
      <w:r w:rsidRPr="00141DDB">
        <w:rPr>
          <w:szCs w:val="26"/>
        </w:rPr>
        <w:t xml:space="preserve">. </w:t>
      </w:r>
      <w:r w:rsidRPr="00141DDB">
        <w:rPr>
          <w:szCs w:val="26"/>
        </w:rPr>
        <w:t>Показа</w:t>
      </w:r>
      <w:r w:rsidRPr="00141DDB">
        <w:rPr>
          <w:szCs w:val="26"/>
        </w:rPr>
        <w:t>л, что</w:t>
      </w:r>
      <w:r w:rsidRPr="00141DDB">
        <w:rPr>
          <w:szCs w:val="26"/>
        </w:rPr>
        <w:t xml:space="preserve"> в 2019 году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в МУП «Железнодорожный Жилсервис» из прокуратуры Железнодорожного района г. Симферополя и А</w:t>
      </w:r>
      <w:r w:rsidRPr="00141DDB">
        <w:rPr>
          <w:szCs w:val="26"/>
        </w:rPr>
        <w:t>дминистрации</w:t>
      </w:r>
      <w:r w:rsidRPr="00141DDB">
        <w:rPr>
          <w:szCs w:val="26"/>
        </w:rPr>
        <w:t xml:space="preserve"> города Симферополя поступили жалобы Ратушняк Ю.В.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в которых указывалось</w:t>
      </w:r>
      <w:r w:rsidRPr="00141DDB">
        <w:rPr>
          <w:szCs w:val="26"/>
        </w:rPr>
        <w:t xml:space="preserve">, что Ратушняк Ю.М. </w:t>
      </w:r>
      <w:r w:rsidRPr="00141DDB">
        <w:rPr>
          <w:szCs w:val="26"/>
        </w:rPr>
        <w:t xml:space="preserve">якобы совершил коррупционное деяние, </w:t>
      </w:r>
      <w:r w:rsidRPr="00141DDB">
        <w:rPr>
          <w:szCs w:val="26"/>
        </w:rPr>
        <w:t>имее</w:t>
      </w:r>
      <w:r w:rsidRPr="00141DDB">
        <w:rPr>
          <w:szCs w:val="26"/>
        </w:rPr>
        <w:t xml:space="preserve">т доступ к украинским </w:t>
      </w:r>
      <w:r w:rsidRPr="00141DDB">
        <w:rPr>
          <w:szCs w:val="26"/>
        </w:rPr>
        <w:t>печатям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злоупотребляет служебным положением, ущемляет права своего ребенка, сняв его с регистрационного учета.</w:t>
      </w:r>
      <w:r w:rsidRPr="00141DDB">
        <w:rPr>
          <w:szCs w:val="26"/>
        </w:rPr>
        <w:t xml:space="preserve"> Это обсуждалось во всем коллективе, Ратушняк Ю.М. по данному факту давал объяснения. Со всеми структурными подразделениями</w:t>
      </w:r>
      <w:r w:rsidRPr="00141DDB">
        <w:rPr>
          <w:szCs w:val="26"/>
        </w:rPr>
        <w:t xml:space="preserve"> была проведена профилактическая работа на примере Ратушняк Ю.М.. Вскоре Ратушняк Ю.М. уволился.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Информация, содержащаяся в обращениях Ратушняк Ю.В. не нашла своего подтверждения. Считает, что данными обращениями Ратушняк Ю.В. опорочена деловая репутация Р</w:t>
      </w:r>
      <w:r w:rsidRPr="00141DDB">
        <w:rPr>
          <w:szCs w:val="26"/>
        </w:rPr>
        <w:t xml:space="preserve">атушняк Ю.М.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В качестве письменных доказательств, подтверждающих вину подсудимой в совершении преступления, предусмотренного ч. 1 ст. 128.1 УК РФ, Ратушняк Ю.М. представлены:</w:t>
      </w:r>
    </w:p>
    <w:p w:rsidR="00EB2845" w:rsidRPr="00141DDB" w:rsidP="00EB2845">
      <w:pPr>
        <w:ind w:firstLine="851"/>
        <w:jc w:val="both"/>
        <w:rPr>
          <w:szCs w:val="26"/>
        </w:rPr>
      </w:pPr>
      <w:r w:rsidRPr="00141DDB">
        <w:rPr>
          <w:szCs w:val="26"/>
        </w:rPr>
        <w:t>- заявление Ратушняк Ю.М. о привлечении Ратушняк</w:t>
      </w:r>
      <w:r w:rsidRPr="00141DDB">
        <w:rPr>
          <w:szCs w:val="26"/>
        </w:rPr>
        <w:t xml:space="preserve"> Ю.В. к уголовной ответственности по ч.1 ст. 128.1 УК РФ; 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- жалоба в прокуратуру Железнодорожного района г. Симферополя от 18.03.2019 г, в которой  Ратушняк Ю.В. указывает, что Ратушняк Ю.М. умышленно, злоупотребляя своим служебным положением, так как яв</w:t>
      </w:r>
      <w:r w:rsidRPr="00141DDB">
        <w:rPr>
          <w:szCs w:val="26"/>
        </w:rPr>
        <w:t xml:space="preserve">ляется сотрудником МУП «Железнодорожный Жилсервис» г. Симферополь с украинского периода и у него могли быть сохраниться печати украинского образца, задним числом прописал своих родственников, для того, чтобы ущемить родного ребенка. </w:t>
      </w:r>
    </w:p>
    <w:p w:rsidR="00EB2845" w:rsidRPr="00141DDB" w:rsidP="00EB2845">
      <w:pPr>
        <w:ind w:firstLine="851"/>
        <w:jc w:val="both"/>
        <w:rPr>
          <w:szCs w:val="26"/>
        </w:rPr>
      </w:pPr>
      <w:r w:rsidRPr="00141DDB">
        <w:rPr>
          <w:szCs w:val="26"/>
        </w:rPr>
        <w:t>- п</w:t>
      </w:r>
      <w:r w:rsidRPr="00141DDB">
        <w:rPr>
          <w:szCs w:val="26"/>
        </w:rPr>
        <w:t>остановление об отк</w:t>
      </w:r>
      <w:r w:rsidRPr="00141DDB">
        <w:rPr>
          <w:szCs w:val="26"/>
        </w:rPr>
        <w:t xml:space="preserve">азе в возбуждении уголовного дела от </w:t>
      </w:r>
      <w:r w:rsidRPr="00141DDB">
        <w:rPr>
          <w:szCs w:val="26"/>
        </w:rPr>
        <w:t>28.03.2019 г., согласно которому отказано в возбуждении уголовного дела по заявлению Ратушняк Ю.В. в отношении Ратушняк Ю.М. за отсутствием в его действиях состава преступления, предусмотренного ч. 1 ст. 330 УК РФ по ос</w:t>
      </w:r>
      <w:r w:rsidRPr="00141DDB">
        <w:rPr>
          <w:szCs w:val="26"/>
        </w:rPr>
        <w:t>нованиям п. 2 ч. 1 ст. 24 УПК РФ и отказано в возбуждении уголовного дела в отношении Ратушняк</w:t>
      </w:r>
      <w:r w:rsidRPr="00141DDB">
        <w:rPr>
          <w:szCs w:val="26"/>
        </w:rPr>
        <w:t xml:space="preserve"> Ю.В. по ч.1 ст. 306 УК РФ в связи с отсутствием состава преступления;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 xml:space="preserve">- обращение к Главе Администрации города Симферополя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от 22.05.2019 г., поступи</w:t>
      </w:r>
      <w:r w:rsidRPr="00141DDB">
        <w:rPr>
          <w:szCs w:val="26"/>
        </w:rPr>
        <w:t>вшее в администрацию 27.05.2019 г., в котором указано: «Ратушняк Ю.М. умышленно, злоупотребляя своим служебным положением, так как является сотрудником МУП «Железнодорожный Жилсервис» г. Симферополь с украинского периода и у него могли быть сохраниться печ</w:t>
      </w:r>
      <w:r w:rsidRPr="00141DDB">
        <w:rPr>
          <w:szCs w:val="26"/>
        </w:rPr>
        <w:t xml:space="preserve">ати украинского образца, задним числом прописал своих родственников, для того, чтобы ущемить родного ребенка. На основании </w:t>
      </w:r>
      <w:r w:rsidRPr="00141DDB">
        <w:rPr>
          <w:szCs w:val="26"/>
        </w:rPr>
        <w:t>изложенного</w:t>
      </w:r>
      <w:r w:rsidRPr="00141DDB">
        <w:rPr>
          <w:szCs w:val="26"/>
        </w:rPr>
        <w:t xml:space="preserve">, может предположить, что в действиях Ратушняк </w:t>
      </w:r>
      <w:r w:rsidRPr="00141DDB">
        <w:rPr>
          <w:szCs w:val="26"/>
        </w:rPr>
        <w:t>Ю.М. усматривается коррупционная составляющая». Кроме этого, указано, что «</w:t>
      </w:r>
      <w:r w:rsidRPr="00141DDB">
        <w:rPr>
          <w:szCs w:val="26"/>
        </w:rPr>
        <w:t xml:space="preserve">получив постановление об отказе в возбуждении уголовного дела в отношении Ратушняк Ю.М. от 28.03.2019 г., ей стало известно, что Ратушняк Ю.М. выписал несовершеннолетнего ребенка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без решения суда, органов опеки, прокуратуры, выкинул несоверш</w:t>
      </w:r>
      <w:r w:rsidRPr="00141DDB">
        <w:rPr>
          <w:szCs w:val="26"/>
        </w:rPr>
        <w:t xml:space="preserve">еннолетнего ребенка из квартиры, без предоставления жилья. Таким образом, Ратушняк Ю.М. выкинул ребенка на улицу, и на данный момент  у него нет регистрации»;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- копия решения Железнодорожного районного суда г. Симферополя о расторжении брака от 23.12.2014</w:t>
      </w:r>
      <w:r w:rsidRPr="00141DDB">
        <w:rPr>
          <w:szCs w:val="26"/>
        </w:rPr>
        <w:t xml:space="preserve"> г., которым брак между Ратушняк Ю.М. и Ратушняк Ю.В. расторгнут;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 xml:space="preserve">- справка о регистрации № 638, согласно которой в квартире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зарегистрированы: с 23.07.2009 года Ратушняк Ю.М., с 23.07.2009 года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, с 08.11.2018 года Ратушняк В.Ю.;</w:t>
      </w:r>
    </w:p>
    <w:p w:rsidR="00EB2845" w:rsidRPr="00141DDB" w:rsidP="00EB2845">
      <w:pPr>
        <w:ind w:firstLine="540"/>
        <w:jc w:val="both"/>
        <w:rPr>
          <w:rFonts w:eastAsiaTheme="minorHAnsi"/>
          <w:szCs w:val="26"/>
          <w:lang w:eastAsia="en-US"/>
        </w:rPr>
      </w:pPr>
      <w:r w:rsidRPr="00141DDB">
        <w:rPr>
          <w:szCs w:val="26"/>
        </w:rPr>
        <w:t xml:space="preserve">- выписка из реестра Муниципального образования городской округ Симферополь Республики Крым от 03.07.2019 г., из которой следует, что квартира, расположенная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включена в собственность  </w:t>
      </w:r>
      <w:r w:rsidRPr="00141DDB">
        <w:rPr>
          <w:rFonts w:eastAsiaTheme="minorHAnsi"/>
          <w:szCs w:val="26"/>
          <w:lang w:eastAsia="en-US"/>
        </w:rPr>
        <w:t>муниципального образования городской округ Симферополь Республики Крым.</w:t>
      </w:r>
    </w:p>
    <w:p w:rsidR="00EB2845" w:rsidRPr="00141DDB" w:rsidP="00EB2845">
      <w:pPr>
        <w:ind w:firstLine="540"/>
        <w:jc w:val="both"/>
        <w:rPr>
          <w:rFonts w:eastAsiaTheme="minorHAnsi"/>
          <w:szCs w:val="26"/>
          <w:lang w:eastAsia="en-US"/>
        </w:rPr>
      </w:pPr>
      <w:r w:rsidRPr="00141DDB">
        <w:rPr>
          <w:rFonts w:eastAsiaTheme="minorHAnsi"/>
          <w:szCs w:val="26"/>
          <w:lang w:eastAsia="en-US"/>
        </w:rPr>
        <w:t>В ходе судебного следствия судом были допрошены свидетели со стороны подсудимой.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rFonts w:eastAsiaTheme="minorHAnsi"/>
          <w:szCs w:val="26"/>
          <w:lang w:eastAsia="en-US"/>
        </w:rPr>
        <w:t>Так, д</w:t>
      </w:r>
      <w:r w:rsidRPr="00141DDB">
        <w:rPr>
          <w:szCs w:val="26"/>
        </w:rPr>
        <w:t>опрошенная в судебном заседании с</w:t>
      </w:r>
      <w:r w:rsidRPr="00141DDB">
        <w:rPr>
          <w:szCs w:val="26"/>
        </w:rPr>
        <w:t xml:space="preserve">видетель </w:t>
      </w:r>
      <w:r w:rsidRPr="00141DDB">
        <w:rPr>
          <w:szCs w:val="26"/>
        </w:rPr>
        <w:t xml:space="preserve">защиты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по</w:t>
      </w:r>
      <w:r w:rsidRPr="00141DDB">
        <w:rPr>
          <w:szCs w:val="26"/>
        </w:rPr>
        <w:t xml:space="preserve">казала, что с подсудимой </w:t>
      </w:r>
      <w:r w:rsidRPr="00141DDB">
        <w:rPr>
          <w:szCs w:val="26"/>
        </w:rPr>
        <w:t>находится в дружеских отношениях</w:t>
      </w:r>
      <w:r w:rsidRPr="00141DDB">
        <w:rPr>
          <w:szCs w:val="26"/>
        </w:rPr>
        <w:t>, потерпевш</w:t>
      </w:r>
      <w:r w:rsidRPr="00141DDB">
        <w:rPr>
          <w:szCs w:val="26"/>
        </w:rPr>
        <w:t>его знает как супруга Ратушняк Ю.В.</w:t>
      </w:r>
      <w:r w:rsidRPr="00141DDB">
        <w:rPr>
          <w:szCs w:val="26"/>
        </w:rPr>
        <w:t xml:space="preserve">. </w:t>
      </w:r>
      <w:r w:rsidRPr="00141DDB">
        <w:rPr>
          <w:szCs w:val="26"/>
        </w:rPr>
        <w:t>Ей и</w:t>
      </w:r>
      <w:r w:rsidRPr="00141DDB">
        <w:rPr>
          <w:szCs w:val="26"/>
        </w:rPr>
        <w:t xml:space="preserve">звестно, что  </w:t>
      </w:r>
      <w:r w:rsidRPr="00141DDB">
        <w:rPr>
          <w:szCs w:val="26"/>
        </w:rPr>
        <w:t>между Ратушняк Ю.В. и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Ратушняк Ю.М. </w:t>
      </w:r>
      <w:r w:rsidRPr="00141DDB">
        <w:rPr>
          <w:szCs w:val="26"/>
        </w:rPr>
        <w:t>был</w:t>
      </w:r>
      <w:r w:rsidRPr="00141DDB">
        <w:rPr>
          <w:szCs w:val="26"/>
        </w:rPr>
        <w:t>о судебное</w:t>
      </w:r>
      <w:r w:rsidRPr="00141DDB">
        <w:rPr>
          <w:szCs w:val="26"/>
        </w:rPr>
        <w:t xml:space="preserve"> разбирательств</w:t>
      </w:r>
      <w:r w:rsidRPr="00141DDB">
        <w:rPr>
          <w:szCs w:val="26"/>
        </w:rPr>
        <w:t xml:space="preserve">о по поводу квартиры, которая выделялась на семью из троих человек: 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Ю.М.,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и их ребенка. Также ей известны переживания Ратушняк Ю.В. по поводу сохранения прав её ребенка на приватизацию квартиры.  Однажды ей позвонила Ратушняк Ю.В. и рассказала, что она получила постановление из прокуратуры, в котором</w:t>
      </w:r>
      <w:r w:rsidRPr="00141DDB">
        <w:rPr>
          <w:szCs w:val="26"/>
        </w:rPr>
        <w:t xml:space="preserve"> было указано, что их совместный сын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больше не прописан в квартире, что послужило поводом для обращения Ратушняк Ю.В. в Администрацию города Симферополя за соблюдением прав своего ребенка. Ратушняк Ю.В. может охарактеризовать как порядочного, здраво</w:t>
      </w:r>
      <w:r w:rsidRPr="00141DDB">
        <w:rPr>
          <w:szCs w:val="26"/>
        </w:rPr>
        <w:t xml:space="preserve">мыслящего человека, который не стал бы безосновательно писать различные жалобы. </w:t>
      </w:r>
    </w:p>
    <w:p w:rsidR="00EB2845" w:rsidRPr="00141DDB" w:rsidP="00EB2845">
      <w:pPr>
        <w:ind w:firstLine="567"/>
        <w:contextualSpacing/>
        <w:jc w:val="both"/>
        <w:rPr>
          <w:szCs w:val="26"/>
        </w:rPr>
      </w:pPr>
      <w:r w:rsidRPr="00141DDB">
        <w:rPr>
          <w:szCs w:val="26"/>
        </w:rPr>
        <w:t>Допрошенная в судебном заседании с</w:t>
      </w:r>
      <w:r w:rsidRPr="00141DDB">
        <w:rPr>
          <w:szCs w:val="26"/>
        </w:rPr>
        <w:t xml:space="preserve">видетель </w:t>
      </w:r>
      <w:r w:rsidRPr="00141DDB">
        <w:rPr>
          <w:szCs w:val="26"/>
        </w:rPr>
        <w:t xml:space="preserve">защиты </w:t>
      </w:r>
      <w:r w:rsidRPr="00141DDB">
        <w:rPr>
          <w:szCs w:val="26"/>
        </w:rPr>
        <w:t>Жукова Ю.В. показала, что подсудим</w:t>
      </w:r>
      <w:r w:rsidRPr="00141DDB">
        <w:rPr>
          <w:szCs w:val="26"/>
        </w:rPr>
        <w:t>ую и потерпевшего знает около 17 лет, после расторжения между ними брака продолжила общение</w:t>
      </w:r>
      <w:r w:rsidRPr="00141DDB">
        <w:rPr>
          <w:szCs w:val="26"/>
        </w:rPr>
        <w:t xml:space="preserve"> только с подсудимой. Ей известно, что в период брака Ратушняк Ю.М. и Ратушняк Ю.В., им на семью из троих человек была выделена служебная двухкомнатная квартира. </w:t>
      </w:r>
      <w:r w:rsidRPr="00141DDB">
        <w:rPr>
          <w:szCs w:val="26"/>
        </w:rPr>
        <w:t xml:space="preserve">После расторжения брака  между </w:t>
      </w:r>
      <w:r w:rsidRPr="00141DDB">
        <w:rPr>
          <w:szCs w:val="26"/>
        </w:rPr>
        <w:t>Ратушняк Ю.М. и Ратушняк Ю.В.</w:t>
      </w:r>
      <w:r w:rsidRPr="00141DDB">
        <w:rPr>
          <w:szCs w:val="26"/>
        </w:rPr>
        <w:t xml:space="preserve"> было заключено мировое соглашение</w:t>
      </w:r>
      <w:r w:rsidRPr="00141DDB">
        <w:rPr>
          <w:szCs w:val="26"/>
        </w:rPr>
        <w:t xml:space="preserve">, по условиям которого </w:t>
      </w:r>
      <w:r w:rsidRPr="00141DDB">
        <w:rPr>
          <w:szCs w:val="26"/>
        </w:rPr>
        <w:t xml:space="preserve">Ратушняк  Ю.В. </w:t>
      </w:r>
      <w:r w:rsidRPr="00141DDB">
        <w:rPr>
          <w:szCs w:val="26"/>
        </w:rPr>
        <w:t>выписывается</w:t>
      </w:r>
      <w:r w:rsidRPr="00141DDB">
        <w:rPr>
          <w:szCs w:val="26"/>
        </w:rPr>
        <w:t xml:space="preserve"> из квартиры, тем самым увеличив</w:t>
      </w:r>
      <w:r w:rsidRPr="00141DDB">
        <w:rPr>
          <w:szCs w:val="26"/>
        </w:rPr>
        <w:t>ая долю ребенку, а Ратушняк Ю.М. никого не прописывает в эту квартиру. Также ей известно, что Ратушняк Ю.В. получив из прокуратуры постановление об отказе в возбуждении уголо</w:t>
      </w:r>
      <w:r w:rsidRPr="00141DDB">
        <w:rPr>
          <w:szCs w:val="26"/>
        </w:rPr>
        <w:t xml:space="preserve">вного дела, в котором указано, что в квартире прописан ребенок от второго брака, задалась вопросом, как Ратушняк Ю.М. мог </w:t>
      </w:r>
      <w:r w:rsidRPr="00141DDB">
        <w:rPr>
          <w:szCs w:val="26"/>
        </w:rPr>
        <w:t xml:space="preserve">прописать кого-то в квартире, если между ними заключено мировое соглашение.  </w:t>
      </w:r>
      <w:r w:rsidRPr="00141DDB">
        <w:rPr>
          <w:szCs w:val="26"/>
        </w:rPr>
        <w:t>Ратушняк Ю.В. спрашивала</w:t>
      </w:r>
      <w:r w:rsidRPr="00141DDB">
        <w:rPr>
          <w:szCs w:val="26"/>
        </w:rPr>
        <w:t xml:space="preserve"> у неё</w:t>
      </w:r>
      <w:r w:rsidRPr="00141DDB">
        <w:rPr>
          <w:szCs w:val="26"/>
        </w:rPr>
        <w:t xml:space="preserve"> совета, куда можно обратит</w:t>
      </w:r>
      <w:r w:rsidRPr="00141DDB">
        <w:rPr>
          <w:szCs w:val="26"/>
        </w:rPr>
        <w:t xml:space="preserve">ься, чтобы узнать, кто прописан в данной квартире, на что </w:t>
      </w:r>
      <w:r w:rsidRPr="00141DDB">
        <w:rPr>
          <w:szCs w:val="26"/>
        </w:rPr>
        <w:t>она</w:t>
      </w:r>
      <w:r w:rsidRPr="00141DDB">
        <w:rPr>
          <w:szCs w:val="26"/>
        </w:rPr>
        <w:t xml:space="preserve"> ответила</w:t>
      </w:r>
      <w:r w:rsidRPr="00141DDB">
        <w:rPr>
          <w:szCs w:val="26"/>
        </w:rPr>
        <w:t>,</w:t>
      </w:r>
      <w:r w:rsidRPr="00141DDB">
        <w:rPr>
          <w:szCs w:val="26"/>
        </w:rPr>
        <w:t xml:space="preserve"> что это можно узнать только по официальному запросу. </w:t>
      </w:r>
      <w:r w:rsidRPr="00141DDB">
        <w:rPr>
          <w:szCs w:val="26"/>
        </w:rPr>
        <w:t>После чего Ратушняк Ю.В. обратилась в Администрацию города Симферополя, выяснить, не нарушены ли права её ребенка. Ратушняк Ю.В. мо</w:t>
      </w:r>
      <w:r w:rsidRPr="00141DDB">
        <w:rPr>
          <w:szCs w:val="26"/>
        </w:rPr>
        <w:t>жет охарактеризовать как порядочного, спокойного и уравновешенного человека.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В с</w:t>
      </w:r>
      <w:r w:rsidRPr="00141DDB">
        <w:rPr>
          <w:szCs w:val="26"/>
        </w:rPr>
        <w:t>удебном заседании</w:t>
      </w:r>
      <w:r w:rsidRPr="00141DDB">
        <w:rPr>
          <w:szCs w:val="26"/>
        </w:rPr>
        <w:t xml:space="preserve"> по ходатайству защиты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истребован и </w:t>
      </w:r>
      <w:r w:rsidRPr="00141DDB">
        <w:rPr>
          <w:szCs w:val="26"/>
        </w:rPr>
        <w:t xml:space="preserve">исследован материал проверки </w:t>
      </w:r>
      <w:r w:rsidRPr="00141DDB">
        <w:rPr>
          <w:szCs w:val="26"/>
        </w:rPr>
        <w:t>№ 818/3881, в котором имеется жалоба Ратушняк Ю.В., адресованная в прокуратуру Железнодорожног</w:t>
      </w:r>
      <w:r w:rsidRPr="00141DDB">
        <w:rPr>
          <w:szCs w:val="26"/>
        </w:rPr>
        <w:t xml:space="preserve">о района г. Симферополя от 18.03.2019 г., справка о регистрации б/н, выданная 20.07.2016 г., согласно которой в квартире, расположенной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зарегистрированы: с 23.07.2009 г. наниматель Ратушняк Ю.М., с 23</w:t>
      </w:r>
      <w:r w:rsidRPr="00141DDB">
        <w:rPr>
          <w:szCs w:val="26"/>
        </w:rPr>
        <w:t xml:space="preserve">.07.2009 г. сын </w:t>
      </w:r>
      <w:r w:rsidRPr="00141DDB">
        <w:rPr>
          <w:szCs w:val="26"/>
        </w:rPr>
        <w:t>«данные</w:t>
      </w:r>
      <w:r w:rsidRPr="00141DDB">
        <w:rPr>
          <w:szCs w:val="26"/>
        </w:rPr>
        <w:t xml:space="preserve"> изъяты»</w:t>
      </w:r>
      <w:r w:rsidRPr="00141DDB">
        <w:rPr>
          <w:szCs w:val="26"/>
        </w:rPr>
        <w:t xml:space="preserve">,  с 26.10.2010 г. брат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с 11.01.2013 г. племянник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; </w:t>
      </w:r>
      <w:r w:rsidRPr="00141DDB">
        <w:rPr>
          <w:szCs w:val="26"/>
        </w:rPr>
        <w:t xml:space="preserve">определение Железнодорожного районного суда г. Симферополя от 22.04.2015 г. которым утверждено мировое соглашение между Ратушняк Ю.М. и </w:t>
      </w:r>
      <w:r w:rsidRPr="00141DDB">
        <w:rPr>
          <w:szCs w:val="26"/>
        </w:rPr>
        <w:t>Р</w:t>
      </w:r>
      <w:r w:rsidRPr="00141DDB">
        <w:rPr>
          <w:szCs w:val="26"/>
        </w:rPr>
        <w:t>атушняк</w:t>
      </w:r>
      <w:r w:rsidRPr="00141DDB">
        <w:rPr>
          <w:szCs w:val="26"/>
        </w:rPr>
        <w:t xml:space="preserve"> Ю.В. по гражданскому делу по иску Ратушняк Ю.М. к Ратушняк Ю.В. о признании лица утратившим право пользования жилым помещением путем выселения, по условиям которого: истец Ратушняк Ю.М. признает за несовершеннолетним ребенком - сыном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рождения</w:t>
      </w:r>
      <w:r w:rsidRPr="00141DDB">
        <w:rPr>
          <w:szCs w:val="26"/>
        </w:rPr>
        <w:t xml:space="preserve"> право на постоянное проживание в спорной квартире, расположенной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право на приватизацию принадлежащей несовершеннолетнему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доли в спорной квартире (п.1), ответчица добровольно об</w:t>
      </w:r>
      <w:r w:rsidRPr="00141DDB">
        <w:rPr>
          <w:szCs w:val="26"/>
        </w:rPr>
        <w:t>язуется выписаться из спорной квартиры</w:t>
      </w:r>
      <w:r w:rsidRPr="00141DDB">
        <w:rPr>
          <w:szCs w:val="26"/>
        </w:rPr>
        <w:t xml:space="preserve"> (п.3);</w:t>
      </w:r>
      <w:r w:rsidRPr="00141DDB">
        <w:rPr>
          <w:szCs w:val="26"/>
        </w:rPr>
        <w:t xml:space="preserve"> истец Ратушняк Ю.М. </w:t>
      </w:r>
      <w:r w:rsidRPr="00141DDB">
        <w:rPr>
          <w:szCs w:val="26"/>
        </w:rPr>
        <w:t xml:space="preserve">обязуется </w:t>
      </w:r>
      <w:r w:rsidRPr="00141DDB">
        <w:rPr>
          <w:szCs w:val="26"/>
        </w:rPr>
        <w:t xml:space="preserve">после подписания мирового соглашения никого в спорную квартиру не прописывать, учитывая интересы несовершеннолетнего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а также в случае </w:t>
      </w:r>
      <w:r w:rsidRPr="00141DDB">
        <w:rPr>
          <w:szCs w:val="26"/>
        </w:rPr>
        <w:t>приватизации квартиры, подготов</w:t>
      </w:r>
      <w:r w:rsidRPr="00141DDB">
        <w:rPr>
          <w:szCs w:val="26"/>
        </w:rPr>
        <w:t xml:space="preserve">ить документы для подачи в органы приватизации и подать заявление на приватизацию спорной квартиры с учетом интересов несовершеннолетнего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 </w:t>
      </w:r>
      <w:r w:rsidRPr="00141DDB">
        <w:rPr>
          <w:szCs w:val="26"/>
        </w:rPr>
        <w:t xml:space="preserve">(п.5); ордер на квартиру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г. на </w:t>
      </w:r>
      <w:r w:rsidRPr="00141DDB">
        <w:rPr>
          <w:szCs w:val="26"/>
        </w:rPr>
        <w:t>основании</w:t>
      </w:r>
      <w:r w:rsidRPr="00141DDB">
        <w:rPr>
          <w:szCs w:val="26"/>
        </w:rPr>
        <w:t xml:space="preserve"> которого квартира, расположенная по адресу:</w:t>
      </w:r>
      <w:r w:rsidRPr="00141DDB">
        <w:rPr>
          <w:szCs w:val="26"/>
        </w:rPr>
        <w:t xml:space="preserve"> г.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предоставлена на состав семьи из трех человек: Ратушняк Ю.М.,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Ю.В.,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копия свидетельства о рождении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г. рождения.  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В ходе проверки опрашивался Ратушняк Ю.М., ко</w:t>
      </w:r>
      <w:r w:rsidRPr="00141DDB">
        <w:rPr>
          <w:szCs w:val="26"/>
        </w:rPr>
        <w:t xml:space="preserve">торый </w:t>
      </w:r>
      <w:r w:rsidRPr="00141DDB">
        <w:rPr>
          <w:szCs w:val="26"/>
        </w:rPr>
        <w:t xml:space="preserve">пояснил, что по 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проживает он и его семья, зарегистрированы (прописаны) он и его дети: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. Ранее с гражданкой Ратушняк Ю.В. были судебные разбиратель</w:t>
      </w:r>
      <w:r w:rsidRPr="00141DDB">
        <w:rPr>
          <w:szCs w:val="26"/>
        </w:rPr>
        <w:t xml:space="preserve">ства по поводу выписки её, в связи с разводом и продолжительным не проживанием в данной квартире. За время выписки истца и по нынешнее время он прописал своего сына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. 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Постановлением ст. УУП ОП № 1 «Железнодорожный» УМВД России</w:t>
      </w:r>
      <w:r w:rsidRPr="00141DDB">
        <w:rPr>
          <w:szCs w:val="26"/>
        </w:rPr>
        <w:t xml:space="preserve"> по г. Симферополю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от 28.03.2019 г. </w:t>
      </w:r>
      <w:r w:rsidRPr="00141DDB">
        <w:rPr>
          <w:szCs w:val="26"/>
        </w:rPr>
        <w:t>отказано</w:t>
      </w:r>
      <w:r w:rsidRPr="00141DDB">
        <w:rPr>
          <w:szCs w:val="26"/>
        </w:rPr>
        <w:t xml:space="preserve"> в возбуждении уголовного дела по заявлению Ратушняк Ю.В. в отношении Ратушняк Ю.М. за отсутствием состава преступления, предусмотренного ч. 1 </w:t>
      </w:r>
      <w:r w:rsidRPr="00141DDB">
        <w:rPr>
          <w:szCs w:val="26"/>
        </w:rPr>
        <w:t>ст. 330 УК</w:t>
      </w:r>
      <w:r w:rsidRPr="00141DDB">
        <w:rPr>
          <w:szCs w:val="26"/>
        </w:rPr>
        <w:t xml:space="preserve"> РФ, отказано в возбуждении уголовного дел</w:t>
      </w:r>
      <w:r w:rsidRPr="00141DDB">
        <w:rPr>
          <w:szCs w:val="26"/>
        </w:rPr>
        <w:t>а по ч. 1 ст. 306 УК РФ в отношении Ратушняк Ю.В. в</w:t>
      </w:r>
      <w:r w:rsidRPr="00141DDB">
        <w:rPr>
          <w:szCs w:val="26"/>
        </w:rPr>
        <w:t xml:space="preserve"> связи с отсутствием в её действиях состава  преступления. 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 xml:space="preserve">Также в данном постановлении указано, что в </w:t>
      </w:r>
      <w:r w:rsidRPr="00141DDB">
        <w:rPr>
          <w:szCs w:val="26"/>
        </w:rPr>
        <w:t xml:space="preserve">ходе проверки опрошен Ратушняк Ю.М., который пояснил, что в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о</w:t>
      </w:r>
      <w:r w:rsidRPr="00141DDB">
        <w:rPr>
          <w:szCs w:val="26"/>
        </w:rPr>
        <w:t xml:space="preserve">н проживает со своей семьей,  а именно: </w:t>
      </w:r>
      <w:r w:rsidRPr="00141DDB">
        <w:rPr>
          <w:szCs w:val="26"/>
        </w:rPr>
        <w:t>Ратушняк</w:t>
      </w:r>
      <w:r w:rsidRPr="00141DDB">
        <w:rPr>
          <w:szCs w:val="26"/>
        </w:rPr>
        <w:t xml:space="preserve"> Ю.М.,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,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>. Ранее, по решению суда, заявитель была выписана по причине длительного не проживания в указанной квартире. После указанных событий в квартире прописан только сын - Ратушняк</w:t>
      </w:r>
      <w:r w:rsidRPr="00141DDB">
        <w:rPr>
          <w:szCs w:val="26"/>
        </w:rPr>
        <w:t xml:space="preserve"> В.Ю.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Допрошенн</w:t>
      </w:r>
      <w:r w:rsidRPr="00141DDB">
        <w:rPr>
          <w:szCs w:val="26"/>
        </w:rPr>
        <w:t>ый</w:t>
      </w:r>
      <w:r w:rsidRPr="00141DDB">
        <w:rPr>
          <w:szCs w:val="26"/>
        </w:rPr>
        <w:t xml:space="preserve"> в качестве свидетеля по ходатайству стороны </w:t>
      </w:r>
      <w:r w:rsidRPr="00141DDB">
        <w:rPr>
          <w:szCs w:val="26"/>
        </w:rPr>
        <w:t xml:space="preserve">защиты 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ст. УУП ОП № 1 «Железнодорожный» </w:t>
      </w:r>
      <w:r w:rsidRPr="00141DDB">
        <w:rPr>
          <w:szCs w:val="26"/>
        </w:rPr>
        <w:t xml:space="preserve">УМВД России по г. Симферополю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пояснил, что проводил проверку по заявлению Ратушняк Ю.В., которая просила принять меры к бывшему супругу </w:t>
      </w:r>
      <w:r w:rsidRPr="00141DDB">
        <w:rPr>
          <w:szCs w:val="26"/>
        </w:rPr>
        <w:t>Ратушняк Ю.М., по результатам проверки вынес постановление об отказе в возбуждении уголовного дела от 28.03.2019 г., за отсутствием состава преступления, предусмотренного ч. 1</w:t>
      </w:r>
      <w:r w:rsidRPr="00141DDB">
        <w:rPr>
          <w:szCs w:val="26"/>
        </w:rPr>
        <w:t xml:space="preserve"> ст. 330 УК РФ. В данном постановлении он отразил то, что было </w:t>
      </w:r>
      <w:r w:rsidRPr="00141DDB">
        <w:rPr>
          <w:szCs w:val="26"/>
        </w:rPr>
        <w:t>указано в письменн</w:t>
      </w:r>
      <w:r w:rsidRPr="00141DDB">
        <w:rPr>
          <w:szCs w:val="26"/>
        </w:rPr>
        <w:t>ых объяснениях Ратушняк Ю.М.</w:t>
      </w:r>
      <w:r w:rsidRPr="00141DDB">
        <w:rPr>
          <w:szCs w:val="26"/>
        </w:rPr>
        <w:t xml:space="preserve"> Письменные объяснения написаны</w:t>
      </w:r>
      <w:r w:rsidRPr="00141DDB">
        <w:rPr>
          <w:szCs w:val="26"/>
        </w:rPr>
        <w:t xml:space="preserve"> собственноручно Ратушняк Ю.М., кто именно отбирал у него письменные объяснения, не помнит.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>Выслушав частного обвинителя, подсудимую, защитника подсудимой, допросив свидетелей</w:t>
      </w:r>
      <w:r w:rsidRPr="00141DDB">
        <w:rPr>
          <w:szCs w:val="26"/>
        </w:rPr>
        <w:t xml:space="preserve"> со стороны обвинения </w:t>
      </w:r>
      <w:r w:rsidRPr="00141DDB">
        <w:rPr>
          <w:szCs w:val="26"/>
        </w:rPr>
        <w:t>и защиты</w:t>
      </w:r>
      <w:r w:rsidRPr="00141DDB">
        <w:rPr>
          <w:szCs w:val="26"/>
        </w:rPr>
        <w:t>, исследовав письменные материалы дела, оценив представленные доказательства в их совокупности, суд приходит к следующему.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соответствии со </w:t>
      </w:r>
      <w:hyperlink r:id="rId4" w:anchor="/document/12125178/entry/74" w:history="1">
        <w:r w:rsidRPr="00141DDB">
          <w:rPr>
            <w:rStyle w:val="Hyperlink"/>
            <w:sz w:val="26"/>
            <w:szCs w:val="26"/>
          </w:rPr>
          <w:t>ст.74</w:t>
        </w:r>
      </w:hyperlink>
      <w:r w:rsidRPr="00141DDB">
        <w:rPr>
          <w:sz w:val="26"/>
          <w:szCs w:val="26"/>
        </w:rPr>
        <w:t xml:space="preserve"> УПК РФ доказательствами по уг</w:t>
      </w:r>
      <w:r w:rsidRPr="00141DDB">
        <w:rPr>
          <w:sz w:val="26"/>
          <w:szCs w:val="26"/>
        </w:rPr>
        <w:t>оловному делу являются любые сведения, на основе которых суд устанавливает наличие или отсутствие обстоятельств, подлежащих доказыванию при производстве по уголовному делу. В качестве доказательств допускаются показания подозреваемого, обвиняемого, потерпе</w:t>
      </w:r>
      <w:r w:rsidRPr="00141DDB">
        <w:rPr>
          <w:sz w:val="26"/>
          <w:szCs w:val="26"/>
        </w:rPr>
        <w:t>вшего, свидетеля, заключение и показания эксперта, специалиста, вещественные доказательства, протоколы следственных и судебных действий, иные доказательства.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силу </w:t>
      </w:r>
      <w:hyperlink r:id="rId4" w:anchor="/document/12125178/entry/14" w:history="1">
        <w:r w:rsidRPr="00141DDB">
          <w:rPr>
            <w:rStyle w:val="Hyperlink"/>
            <w:sz w:val="26"/>
            <w:szCs w:val="26"/>
          </w:rPr>
          <w:t>ст.14</w:t>
        </w:r>
      </w:hyperlink>
      <w:r w:rsidRPr="00141DDB">
        <w:rPr>
          <w:sz w:val="26"/>
          <w:szCs w:val="26"/>
        </w:rPr>
        <w:t xml:space="preserve"> УПК РФ, </w:t>
      </w:r>
      <w:hyperlink r:id="rId4" w:anchor="/document/10103000/entry/49" w:history="1">
        <w:r w:rsidRPr="00141DDB">
          <w:rPr>
            <w:rStyle w:val="Hyperlink"/>
            <w:sz w:val="26"/>
            <w:szCs w:val="26"/>
          </w:rPr>
          <w:t>ст.49</w:t>
        </w:r>
      </w:hyperlink>
      <w:r w:rsidRPr="00141DDB">
        <w:rPr>
          <w:sz w:val="26"/>
          <w:szCs w:val="26"/>
        </w:rPr>
        <w:t xml:space="preserve"> Конституции РФ обвиняемый считается невиновным, пока его виновность в совершении преступления не будет доказана в предусмотренном УПК РФ порядке. Бремя доказывания обвинения и опровер</w:t>
      </w:r>
      <w:r w:rsidRPr="00141DDB">
        <w:rPr>
          <w:sz w:val="26"/>
          <w:szCs w:val="26"/>
        </w:rPr>
        <w:t>жения доводов, приводимых в защиту подозреваемого или обвиняемого, лежит на стороне обвинения. Все сомнения в виновности обвиняемого, которые не могут быть устранены в порядке, установленном УПК РФ, толкуются в пользу обвиняемого. Обвинительный приговор не</w:t>
      </w:r>
      <w:r w:rsidRPr="00141DDB">
        <w:rPr>
          <w:sz w:val="26"/>
          <w:szCs w:val="26"/>
        </w:rPr>
        <w:t xml:space="preserve"> может быть основан на предположениях.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Обвинение в судебном заседании по делам частного обвинения поддерживает частный обвинитель; он же в порядке </w:t>
      </w:r>
      <w:hyperlink r:id="rId4" w:anchor="/document/12125178/entry/43" w:history="1">
        <w:r w:rsidRPr="00141DDB">
          <w:rPr>
            <w:rStyle w:val="Hyperlink"/>
            <w:sz w:val="26"/>
            <w:szCs w:val="26"/>
          </w:rPr>
          <w:t>ст.43</w:t>
        </w:r>
      </w:hyperlink>
      <w:r w:rsidRPr="00141DDB">
        <w:rPr>
          <w:sz w:val="26"/>
          <w:szCs w:val="26"/>
        </w:rPr>
        <w:t xml:space="preserve">, </w:t>
      </w:r>
      <w:hyperlink r:id="rId4" w:anchor="/document/12125178/entry/246" w:history="1">
        <w:r w:rsidRPr="00141DDB">
          <w:rPr>
            <w:rStyle w:val="Hyperlink"/>
            <w:sz w:val="26"/>
            <w:szCs w:val="26"/>
          </w:rPr>
          <w:t>ст.246</w:t>
        </w:r>
      </w:hyperlink>
      <w:r w:rsidRPr="00141DDB">
        <w:rPr>
          <w:sz w:val="26"/>
          <w:szCs w:val="26"/>
        </w:rPr>
        <w:t xml:space="preserve"> УПК РФ представляет суду доказательства и участвует в их исследовании, излагает суду свое мнение по существу обвинения, а также по другим вопросам, возникающим в ходе судебного разбирательства, высказывает суду предложения о применении уголовного закона и</w:t>
      </w:r>
      <w:r w:rsidRPr="00141DDB">
        <w:rPr>
          <w:sz w:val="26"/>
          <w:szCs w:val="26"/>
        </w:rPr>
        <w:t xml:space="preserve"> назначении подсудимому наказания.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соответствии со </w:t>
      </w:r>
      <w:hyperlink r:id="rId4" w:anchor="/document/12125178/entry/17" w:history="1">
        <w:r w:rsidRPr="00141DDB">
          <w:rPr>
            <w:rStyle w:val="Hyperlink"/>
            <w:sz w:val="26"/>
            <w:szCs w:val="26"/>
          </w:rPr>
          <w:t>ст.17</w:t>
        </w:r>
      </w:hyperlink>
      <w:r w:rsidRPr="00141DDB">
        <w:rPr>
          <w:sz w:val="26"/>
          <w:szCs w:val="26"/>
        </w:rPr>
        <w:t xml:space="preserve"> УПК РФ суд оценивает доказательства по своему внутреннему убеждению, основанному на совокупности имеющихся в уголовном деле д</w:t>
      </w:r>
      <w:r w:rsidRPr="00141DDB">
        <w:rPr>
          <w:sz w:val="26"/>
          <w:szCs w:val="26"/>
        </w:rPr>
        <w:t>оказательств, исследованных в судебном заседании. Никакие доказательства не имеют заранее установленной силы.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Как следует из положений </w:t>
      </w:r>
      <w:hyperlink r:id="rId4" w:anchor="/document/10108000/entry/8" w:history="1">
        <w:r w:rsidRPr="00141DDB">
          <w:rPr>
            <w:rStyle w:val="Hyperlink"/>
            <w:sz w:val="26"/>
            <w:szCs w:val="26"/>
          </w:rPr>
          <w:t>ст.ст.8</w:t>
        </w:r>
      </w:hyperlink>
      <w:r w:rsidRPr="00141DDB">
        <w:rPr>
          <w:sz w:val="26"/>
          <w:szCs w:val="26"/>
        </w:rPr>
        <w:t xml:space="preserve">, </w:t>
      </w:r>
      <w:hyperlink r:id="rId4" w:anchor="/document/10108000/entry/14" w:history="1">
        <w:r w:rsidRPr="00141DDB">
          <w:rPr>
            <w:rStyle w:val="Hyperlink"/>
            <w:sz w:val="26"/>
            <w:szCs w:val="26"/>
          </w:rPr>
          <w:t>14</w:t>
        </w:r>
      </w:hyperlink>
      <w:r w:rsidRPr="00141DDB">
        <w:rPr>
          <w:sz w:val="26"/>
          <w:szCs w:val="26"/>
        </w:rPr>
        <w:t xml:space="preserve"> УК РФ основанием уголовной ответственности является совершение деяния, содержащего все признаки состава преступления, предусмотренного УК РФ; при этом преступлением признается виновное совершение общественного опасного дея</w:t>
      </w:r>
      <w:r w:rsidRPr="00141DDB">
        <w:rPr>
          <w:sz w:val="26"/>
          <w:szCs w:val="26"/>
        </w:rPr>
        <w:t>ния, запрещенного УК РФ под угрозой наказания.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соответствии со </w:t>
      </w:r>
      <w:hyperlink r:id="rId4" w:anchor="/document/10108000/entry/5" w:history="1">
        <w:r w:rsidRPr="00141DDB">
          <w:rPr>
            <w:rStyle w:val="Hyperlink"/>
            <w:sz w:val="26"/>
            <w:szCs w:val="26"/>
          </w:rPr>
          <w:t>ст.5</w:t>
        </w:r>
      </w:hyperlink>
      <w:r w:rsidRPr="00141DDB">
        <w:rPr>
          <w:sz w:val="26"/>
          <w:szCs w:val="26"/>
        </w:rPr>
        <w:t xml:space="preserve"> УК РФ лицо подлежит уголовной ответственности только за те общественно опасные действия и наступившие общественно о</w:t>
      </w:r>
      <w:r w:rsidRPr="00141DDB">
        <w:rPr>
          <w:sz w:val="26"/>
          <w:szCs w:val="26"/>
        </w:rPr>
        <w:t>пасные последствия, в отношении которых установлена его вина.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Согласно положениям</w:t>
      </w:r>
      <w:r w:rsidRPr="00141DDB">
        <w:rPr>
          <w:sz w:val="26"/>
          <w:szCs w:val="26"/>
        </w:rPr>
        <w:t xml:space="preserve"> </w:t>
      </w:r>
      <w:r w:rsidRPr="00141DDB">
        <w:rPr>
          <w:sz w:val="26"/>
          <w:szCs w:val="26"/>
        </w:rPr>
        <w:t xml:space="preserve">ч. 4 </w:t>
      </w:r>
      <w:hyperlink r:id="rId4" w:anchor="/document/12125178/entry/30204" w:history="1">
        <w:r w:rsidRPr="00141DDB">
          <w:rPr>
            <w:rStyle w:val="Hyperlink"/>
            <w:sz w:val="26"/>
            <w:szCs w:val="26"/>
          </w:rPr>
          <w:t xml:space="preserve">ст.302 </w:t>
        </w:r>
      </w:hyperlink>
      <w:r w:rsidRPr="00141DDB">
        <w:rPr>
          <w:sz w:val="26"/>
          <w:szCs w:val="26"/>
        </w:rPr>
        <w:t xml:space="preserve">УПК РФ обвинительный приговор не может быть основан на предположениях и постановляется </w:t>
      </w:r>
      <w:r w:rsidRPr="00141DDB">
        <w:rPr>
          <w:sz w:val="26"/>
          <w:szCs w:val="26"/>
        </w:rPr>
        <w:t>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По смыслу изложенного обвинительный приговор может быть постановлен только при наличии дос</w:t>
      </w:r>
      <w:r w:rsidRPr="00141DDB">
        <w:rPr>
          <w:sz w:val="26"/>
          <w:szCs w:val="26"/>
        </w:rPr>
        <w:t>товерных, согласующихся между собой доказательств, при этом все сомнения должны толковаться в пользу подсудимого.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соответствии с </w:t>
      </w:r>
      <w:hyperlink r:id="rId4" w:anchor="/document/12125178/entry/302022" w:history="1">
        <w:r w:rsidRPr="00141DDB">
          <w:rPr>
            <w:rStyle w:val="Hyperlink"/>
            <w:sz w:val="26"/>
            <w:szCs w:val="26"/>
          </w:rPr>
          <w:t>п.п.2</w:t>
        </w:r>
      </w:hyperlink>
      <w:r w:rsidRPr="00141DDB">
        <w:rPr>
          <w:sz w:val="26"/>
          <w:szCs w:val="26"/>
        </w:rPr>
        <w:t xml:space="preserve">, </w:t>
      </w:r>
      <w:hyperlink r:id="rId4" w:anchor="/document/12125178/entry/302023" w:history="1">
        <w:r w:rsidRPr="00141DDB">
          <w:rPr>
            <w:rStyle w:val="Hyperlink"/>
            <w:sz w:val="26"/>
            <w:szCs w:val="26"/>
          </w:rPr>
          <w:t>3 ч.2 ст.302</w:t>
        </w:r>
      </w:hyperlink>
      <w:r w:rsidRPr="00141DDB">
        <w:rPr>
          <w:sz w:val="26"/>
          <w:szCs w:val="26"/>
        </w:rPr>
        <w:t xml:space="preserve"> УПК РФ </w:t>
      </w:r>
      <w:r w:rsidRPr="00141DDB">
        <w:rPr>
          <w:rStyle w:val="Emphasis"/>
          <w:sz w:val="26"/>
          <w:szCs w:val="26"/>
        </w:rPr>
        <w:t>оправдательный</w:t>
      </w:r>
      <w:r w:rsidRPr="00141DDB">
        <w:rPr>
          <w:sz w:val="26"/>
          <w:szCs w:val="26"/>
        </w:rPr>
        <w:t xml:space="preserve"> приговор постановляется в случаях, если подсудимый непричастен к совершению преступления, либо в деянии подсудимого отсутствует состав преступления.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Объектом </w:t>
      </w:r>
      <w:r w:rsidRPr="00141DDB">
        <w:rPr>
          <w:rStyle w:val="Emphasis"/>
          <w:sz w:val="26"/>
          <w:szCs w:val="26"/>
        </w:rPr>
        <w:t>клеветы</w:t>
      </w:r>
      <w:r w:rsidRPr="00141DDB">
        <w:rPr>
          <w:sz w:val="26"/>
          <w:szCs w:val="26"/>
        </w:rPr>
        <w:t xml:space="preserve"> выступают общественны</w:t>
      </w:r>
      <w:r w:rsidRPr="00141DDB">
        <w:rPr>
          <w:sz w:val="26"/>
          <w:szCs w:val="26"/>
        </w:rPr>
        <w:t xml:space="preserve">е отношения, складывающиеся по поводу реализации человеком естественного, гарантированного нормами международного и конституционного законодательства права на достоинство, честь и репутацию. </w:t>
      </w:r>
      <w:r w:rsidRPr="00141DDB">
        <w:rPr>
          <w:sz w:val="26"/>
          <w:szCs w:val="26"/>
        </w:rPr>
        <w:t>Достоинство личности как отражение в индивидуальном сознании чело</w:t>
      </w:r>
      <w:r w:rsidRPr="00141DDB">
        <w:rPr>
          <w:sz w:val="26"/>
          <w:szCs w:val="26"/>
        </w:rPr>
        <w:t>века его собственных качеств, способностей, мировоззрения, социальной ценности и значимости, честь как отражение личностных (моральных) свойств и качеств человека в общественном сознании и репутация как отражение социальных свойств и качеств человека в общ</w:t>
      </w:r>
      <w:r w:rsidRPr="00141DDB">
        <w:rPr>
          <w:sz w:val="26"/>
          <w:szCs w:val="26"/>
        </w:rPr>
        <w:t>ественном сознании тесно взаимосвязаны и в совокупности составляют предмет охраны указанной уголовно-правовой нормы.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Объективная сторона клеветы характеризуется действиями, состоящими в распространении заведомо ложных сведений, порочащих честь и достоинств</w:t>
      </w:r>
      <w:r w:rsidRPr="00141DDB">
        <w:rPr>
          <w:sz w:val="26"/>
          <w:szCs w:val="26"/>
        </w:rPr>
        <w:t>о другого лица или подрывающих его репутацию. Отличительные признаки состава характеризуют распространяемые виновным сведения; они должны быть ложными и порочащими другого человека. Не соответствующими действительности (заведомо ложными) сведениями являютс</w:t>
      </w:r>
      <w:r w:rsidRPr="00141DDB">
        <w:rPr>
          <w:sz w:val="26"/>
          <w:szCs w:val="26"/>
        </w:rPr>
        <w:t>я утверждения о фактах или событиях, которые не имели места в реальности во время, к которому относятся распространяемые сведения.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Согласно диспозиции </w:t>
      </w:r>
      <w:hyperlink r:id="rId4" w:anchor="/document/10108000/entry/128101" w:history="1">
        <w:r w:rsidRPr="00141DDB">
          <w:rPr>
            <w:rStyle w:val="Hyperlink"/>
            <w:sz w:val="26"/>
            <w:szCs w:val="26"/>
          </w:rPr>
          <w:t>ч. 1 ст. 128.1</w:t>
        </w:r>
      </w:hyperlink>
      <w:r w:rsidRPr="00141DDB">
        <w:rPr>
          <w:sz w:val="26"/>
          <w:szCs w:val="26"/>
        </w:rPr>
        <w:t xml:space="preserve"> УК РФ уголовная ответственность за клевету наступает в том случае, если виновный заведомо осознавал ложность </w:t>
      </w:r>
      <w:r w:rsidRPr="00141DDB">
        <w:rPr>
          <w:sz w:val="26"/>
          <w:szCs w:val="26"/>
        </w:rPr>
        <w:t xml:space="preserve">сообщаемых им сведений, порочащих честь и достоинство других лиц или подрывающих их репутацию, и желал их распространить. Если гражданин уверен в </w:t>
      </w:r>
      <w:r w:rsidRPr="00141DDB">
        <w:rPr>
          <w:sz w:val="26"/>
          <w:szCs w:val="26"/>
        </w:rPr>
        <w:t xml:space="preserve">том, что сведения, которые он распространяет, содержат правдивые данные, хотя на самом деле они ложные, он не может нести уголовную ответственность по </w:t>
      </w:r>
      <w:hyperlink r:id="rId4" w:anchor="/document/10108000/entry/128101" w:history="1">
        <w:r w:rsidRPr="00141DDB">
          <w:rPr>
            <w:rStyle w:val="Hyperlink"/>
            <w:sz w:val="26"/>
            <w:szCs w:val="26"/>
          </w:rPr>
          <w:t>ч. 1 ст. 128.1</w:t>
        </w:r>
      </w:hyperlink>
      <w:r w:rsidRPr="00141DDB">
        <w:rPr>
          <w:sz w:val="26"/>
          <w:szCs w:val="26"/>
        </w:rPr>
        <w:t xml:space="preserve"> УК РФ. Исключа</w:t>
      </w:r>
      <w:r w:rsidRPr="00141DDB">
        <w:rPr>
          <w:sz w:val="26"/>
          <w:szCs w:val="26"/>
        </w:rPr>
        <w:t>ется признак заведомой ложности в ситуациях, когда человек высказывает свое, не соответствующее действительности суждение о факте, который реально имел место, либо в ситуации, когда, распространяя те или иные сведения, человек добросовестно заблуждается об</w:t>
      </w:r>
      <w:r w:rsidRPr="00141DDB">
        <w:rPr>
          <w:sz w:val="26"/>
          <w:szCs w:val="26"/>
        </w:rPr>
        <w:t xml:space="preserve"> их ложности.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Для установления признаков состава клеветы необходимо, чтобы распространяемые о потерпевшем ложные сведения </w:t>
      </w:r>
      <w:r w:rsidRPr="00141DDB">
        <w:rPr>
          <w:sz w:val="26"/>
          <w:szCs w:val="26"/>
        </w:rPr>
        <w:t>порочили его честь</w:t>
      </w:r>
      <w:r w:rsidRPr="00141DDB">
        <w:rPr>
          <w:sz w:val="26"/>
          <w:szCs w:val="26"/>
        </w:rPr>
        <w:t>, достоинство и репутацию. Порочащими, в частности, являются сведения, содержащие утверждения о нарушении гражданино</w:t>
      </w:r>
      <w:r w:rsidRPr="00141DDB">
        <w:rPr>
          <w:sz w:val="26"/>
          <w:szCs w:val="26"/>
        </w:rPr>
        <w:t>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которые умаляют честь и достоинство гражданина или деловую репутацию.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Под распространени</w:t>
      </w:r>
      <w:r w:rsidRPr="00141DDB">
        <w:rPr>
          <w:sz w:val="26"/>
          <w:szCs w:val="26"/>
        </w:rPr>
        <w:t>ем сведений, порочащих честь, достоинство или деловую репутацию граждан,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распростр</w:t>
      </w:r>
      <w:r w:rsidRPr="00141DDB">
        <w:rPr>
          <w:sz w:val="26"/>
          <w:szCs w:val="26"/>
        </w:rPr>
        <w:t>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</w:t>
      </w:r>
      <w:r w:rsidRPr="00141DDB">
        <w:rPr>
          <w:sz w:val="26"/>
          <w:szCs w:val="26"/>
        </w:rPr>
        <w:t xml:space="preserve"> том числе устной, форме хот</w:t>
      </w:r>
      <w:r w:rsidRPr="00141DDB">
        <w:rPr>
          <w:sz w:val="26"/>
          <w:szCs w:val="26"/>
        </w:rPr>
        <w:t>я бы одному лицу.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Состав преступления, предусмотренный </w:t>
      </w:r>
      <w:hyperlink r:id="rId4" w:anchor="/document/10108000/entry/128101" w:history="1">
        <w:r w:rsidRPr="00141DDB">
          <w:rPr>
            <w:rStyle w:val="Hyperlink"/>
            <w:sz w:val="26"/>
            <w:szCs w:val="26"/>
          </w:rPr>
          <w:t>ч. 1 ст. 128.1</w:t>
        </w:r>
      </w:hyperlink>
      <w:r w:rsidRPr="00141DDB">
        <w:rPr>
          <w:sz w:val="26"/>
          <w:szCs w:val="26"/>
        </w:rPr>
        <w:t xml:space="preserve"> УК РФ, является формальным; клевета окончена с момента распространения указанных сведений вне зависимости от того, были ли они восприняты потерпевшим и причинили ли какой-либо вред его физическому, психическому здоровью. Восприятие сведений и осознание фа</w:t>
      </w:r>
      <w:r w:rsidRPr="00141DDB">
        <w:rPr>
          <w:sz w:val="26"/>
          <w:szCs w:val="26"/>
        </w:rPr>
        <w:t>кта их распространения потерпевшим или его законными представителями значимы лишь в процессуальном плане, поскольку служат условием их обращения в суд.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Субъективная сторона клеветы выражена умышленной формой вины. Совершая деяние, субъект осознает обществе</w:t>
      </w:r>
      <w:r w:rsidRPr="00141DDB">
        <w:rPr>
          <w:sz w:val="26"/>
          <w:szCs w:val="26"/>
        </w:rPr>
        <w:t xml:space="preserve">нную опасность своих действий, заведомо понимает ложность распространяемых сведений, а также то, что эти сведения </w:t>
      </w:r>
      <w:r w:rsidRPr="00141DDB">
        <w:rPr>
          <w:sz w:val="26"/>
          <w:szCs w:val="26"/>
        </w:rPr>
        <w:t>порочат честь</w:t>
      </w:r>
      <w:r w:rsidRPr="00141DDB">
        <w:rPr>
          <w:sz w:val="26"/>
          <w:szCs w:val="26"/>
        </w:rPr>
        <w:t xml:space="preserve"> и достоинство другого лица, подрывают его репутацию. Мотивы и цели преступления (месть, личная неприязнь и т.д.) не влияют на кв</w:t>
      </w:r>
      <w:r w:rsidRPr="00141DDB">
        <w:rPr>
          <w:sz w:val="26"/>
          <w:szCs w:val="26"/>
        </w:rPr>
        <w:t>алификацию, но могут учитываться при индивидуализации уголовного наказания.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В соответствии со </w:t>
      </w:r>
      <w:hyperlink r:id="rId4" w:anchor="/document/12125178/entry/73" w:history="1">
        <w:r w:rsidRPr="00141DDB">
          <w:rPr>
            <w:rStyle w:val="Hyperlink"/>
            <w:sz w:val="26"/>
            <w:szCs w:val="26"/>
          </w:rPr>
          <w:t>ст. 73</w:t>
        </w:r>
      </w:hyperlink>
      <w:r w:rsidRPr="00141DDB">
        <w:rPr>
          <w:sz w:val="26"/>
          <w:szCs w:val="26"/>
        </w:rPr>
        <w:t xml:space="preserve"> УПК РФ при производстве по уголовному делу в суде подлежат доказыванию, в частности</w:t>
      </w:r>
      <w:r w:rsidRPr="00141DDB">
        <w:rPr>
          <w:sz w:val="26"/>
          <w:szCs w:val="26"/>
        </w:rPr>
        <w:t>, событие преступления, виновность подсудимого в совершении преступления, форма его вины и мотивы преступления.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hyperlink r:id="rId4" w:anchor="/document/10103000/entry/33" w:history="1">
        <w:r w:rsidRPr="00141DDB">
          <w:rPr>
            <w:rStyle w:val="Hyperlink"/>
            <w:sz w:val="26"/>
            <w:szCs w:val="26"/>
          </w:rPr>
          <w:t>Статьей 33</w:t>
        </w:r>
      </w:hyperlink>
      <w:r w:rsidRPr="00141DDB">
        <w:rPr>
          <w:sz w:val="26"/>
          <w:szCs w:val="26"/>
        </w:rPr>
        <w:t xml:space="preserve"> Конституции РФ закреплено право граждан </w:t>
      </w:r>
      <w:r w:rsidRPr="00141DDB">
        <w:rPr>
          <w:sz w:val="26"/>
          <w:szCs w:val="26"/>
        </w:rPr>
        <w:t>направлять</w:t>
      </w:r>
      <w:r w:rsidRPr="00141DDB">
        <w:rPr>
          <w:sz w:val="26"/>
          <w:szCs w:val="26"/>
        </w:rPr>
        <w:t xml:space="preserve"> личные обр</w:t>
      </w:r>
      <w:r w:rsidRPr="00141DDB">
        <w:rPr>
          <w:sz w:val="26"/>
          <w:szCs w:val="26"/>
        </w:rPr>
        <w:t xml:space="preserve">ащения в государственные органы и органы местного </w:t>
      </w:r>
      <w:r w:rsidRPr="00141DDB">
        <w:rPr>
          <w:sz w:val="26"/>
          <w:szCs w:val="26"/>
        </w:rPr>
        <w:t>самоуправления, которые в пределах своей компетенции обязаны рассматривать эти обращения, принимать по ним решения и давать мотивированный ответ в установленный законом срок.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При этом необходимо иметь в вид</w:t>
      </w:r>
      <w:r w:rsidRPr="00141DDB">
        <w:rPr>
          <w:sz w:val="26"/>
          <w:szCs w:val="26"/>
        </w:rPr>
        <w:t xml:space="preserve">у правовую позицию, изложенную Пленумом Верховного Суда РФ в постановлении от </w:t>
      </w:r>
      <w:r w:rsidRPr="00141DDB">
        <w:rPr>
          <w:sz w:val="26"/>
          <w:szCs w:val="26"/>
        </w:rPr>
        <w:t>24.02.2005 г. № 3</w:t>
      </w:r>
      <w:r w:rsidRPr="00141DDB">
        <w:rPr>
          <w:sz w:val="26"/>
          <w:szCs w:val="26"/>
        </w:rPr>
        <w:t xml:space="preserve"> "О судебной практике по делам о защите чести и достоинства граждан, а также деловой репутации граждан и юридических лиц", согласно которой в случае, когда гражд</w:t>
      </w:r>
      <w:r w:rsidRPr="00141DDB">
        <w:rPr>
          <w:sz w:val="26"/>
          <w:szCs w:val="26"/>
        </w:rPr>
        <w:t>анин обращается в государственные органы и органы местного самоуправления с заявлением, в котором приводит те или иные</w:t>
      </w:r>
      <w:r w:rsidRPr="00141DDB">
        <w:rPr>
          <w:sz w:val="26"/>
          <w:szCs w:val="26"/>
        </w:rPr>
        <w:t xml:space="preserve"> </w:t>
      </w:r>
      <w:r w:rsidRPr="00141DDB">
        <w:rPr>
          <w:sz w:val="26"/>
          <w:szCs w:val="26"/>
        </w:rPr>
        <w:t>сведения, но эти сведения в ходе их проверки не нашли подтверждения, данное обстоятельство само по себе не может служить основанием для п</w:t>
      </w:r>
      <w:r w:rsidRPr="00141DDB">
        <w:rPr>
          <w:sz w:val="26"/>
          <w:szCs w:val="26"/>
        </w:rPr>
        <w:t>ривлечения этого лица к ответственности, поскольку в указанном случае имела место реализация гражданином конституционного права на обращение в органы, которые в силу закона обязаны проверять поступившую информацию, а не распространение не соответствующих д</w:t>
      </w:r>
      <w:r w:rsidRPr="00141DDB">
        <w:rPr>
          <w:sz w:val="26"/>
          <w:szCs w:val="26"/>
        </w:rPr>
        <w:t>ействительности порочащих сведений.</w:t>
      </w:r>
      <w:r w:rsidRPr="00141DDB">
        <w:rPr>
          <w:sz w:val="26"/>
          <w:szCs w:val="26"/>
        </w:rPr>
        <w:t xml:space="preserve"> </w:t>
      </w:r>
      <w:r w:rsidRPr="00141DDB">
        <w:rPr>
          <w:sz w:val="26"/>
          <w:szCs w:val="26"/>
        </w:rPr>
        <w:t xml:space="preserve">При указанных обстоятельствах к ответственности лицо может быть привлечено лишь в случае, если при рассмотрении дела суд установит, что обращение в указанные органы не имело под собой никаких оснований и продиктовано не </w:t>
      </w:r>
      <w:r w:rsidRPr="00141DDB">
        <w:rPr>
          <w:sz w:val="26"/>
          <w:szCs w:val="26"/>
        </w:rPr>
        <w:t>намерением исполнить свой гражданский долг или защитить права и охраняемые законом интересы, а исключительно намерением причинить вред другому лицу, то есть имело место злоупотребление правом.</w:t>
      </w:r>
    </w:p>
    <w:p w:rsidR="00EB2845" w:rsidRPr="00141DDB" w:rsidP="00EB2845">
      <w:pPr>
        <w:ind w:firstLine="567"/>
        <w:jc w:val="both"/>
        <w:rPr>
          <w:szCs w:val="26"/>
        </w:rPr>
      </w:pPr>
      <w:r w:rsidRPr="00141DDB">
        <w:rPr>
          <w:szCs w:val="26"/>
        </w:rPr>
        <w:t xml:space="preserve">В силу </w:t>
      </w:r>
      <w:hyperlink r:id="rId4" w:anchor="/document/10103000/entry/45" w:history="1">
        <w:r w:rsidRPr="00141DDB">
          <w:rPr>
            <w:rStyle w:val="Hyperlink"/>
            <w:szCs w:val="26"/>
          </w:rPr>
          <w:t>статьей 45</w:t>
        </w:r>
      </w:hyperlink>
      <w:r w:rsidRPr="00141DDB">
        <w:rPr>
          <w:szCs w:val="26"/>
        </w:rPr>
        <w:t xml:space="preserve"> и </w:t>
      </w:r>
      <w:hyperlink r:id="rId4" w:anchor="/document/10103000/entry/52" w:history="1">
        <w:r w:rsidRPr="00141DDB">
          <w:rPr>
            <w:rStyle w:val="Hyperlink"/>
            <w:szCs w:val="26"/>
          </w:rPr>
          <w:t>52</w:t>
        </w:r>
      </w:hyperlink>
      <w:r w:rsidRPr="00141DDB">
        <w:rPr>
          <w:szCs w:val="26"/>
        </w:rPr>
        <w:t xml:space="preserve"> Конституции РФ государственная защита прав и свобод человека и гражданина в Российской Федерации гарантируется. Каждый вправе защищать свои права и своб</w:t>
      </w:r>
      <w:r w:rsidRPr="00141DDB">
        <w:rPr>
          <w:szCs w:val="26"/>
        </w:rPr>
        <w:t>оды всеми способами, не запрещенными законом</w:t>
      </w:r>
      <w:r w:rsidRPr="00141DDB">
        <w:rPr>
          <w:szCs w:val="26"/>
        </w:rPr>
        <w:t>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 xml:space="preserve">Суд, исследовав все доказательства, считает, установленным, что Ратушняк Ю.В., обратившись к главе Администрации города Симферополя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по </w:t>
      </w:r>
      <w:r w:rsidRPr="00141DDB">
        <w:rPr>
          <w:szCs w:val="26"/>
        </w:rPr>
        <w:t xml:space="preserve">адресу: </w:t>
      </w:r>
      <w:r w:rsidRPr="00141DDB">
        <w:rPr>
          <w:szCs w:val="26"/>
        </w:rPr>
        <w:t>«данные изъяты»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 xml:space="preserve">с просьбой </w:t>
      </w:r>
      <w:r w:rsidRPr="00141DDB">
        <w:rPr>
          <w:szCs w:val="26"/>
        </w:rPr>
        <w:t>провести п</w:t>
      </w:r>
      <w:r w:rsidRPr="00141DDB">
        <w:rPr>
          <w:szCs w:val="26"/>
        </w:rPr>
        <w:t>роверку и принять меры по защите прав ребенка на жилье</w:t>
      </w:r>
      <w:r w:rsidRPr="00141DDB">
        <w:rPr>
          <w:szCs w:val="26"/>
        </w:rPr>
        <w:t>, не распространял</w:t>
      </w:r>
      <w:r w:rsidRPr="00141DDB">
        <w:rPr>
          <w:szCs w:val="26"/>
        </w:rPr>
        <w:t>а</w:t>
      </w:r>
      <w:r w:rsidRPr="00141DDB">
        <w:rPr>
          <w:szCs w:val="26"/>
        </w:rPr>
        <w:t xml:space="preserve"> не соответствующие </w:t>
      </w:r>
      <w:r w:rsidRPr="00141DDB">
        <w:rPr>
          <w:szCs w:val="26"/>
        </w:rPr>
        <w:t>действительности</w:t>
      </w:r>
      <w:r w:rsidRPr="00141DDB">
        <w:rPr>
          <w:szCs w:val="26"/>
        </w:rPr>
        <w:t xml:space="preserve"> порочащие сведения о </w:t>
      </w:r>
      <w:r w:rsidRPr="00141DDB">
        <w:rPr>
          <w:szCs w:val="26"/>
        </w:rPr>
        <w:t>Ратушняк Ю.М.</w:t>
      </w:r>
      <w:r w:rsidRPr="00141DDB">
        <w:rPr>
          <w:szCs w:val="26"/>
        </w:rPr>
        <w:t>, а обратил</w:t>
      </w:r>
      <w:r w:rsidRPr="00141DDB">
        <w:rPr>
          <w:szCs w:val="26"/>
        </w:rPr>
        <w:t>а</w:t>
      </w:r>
      <w:r w:rsidRPr="00141DDB">
        <w:rPr>
          <w:szCs w:val="26"/>
        </w:rPr>
        <w:t>с</w:t>
      </w:r>
      <w:r w:rsidRPr="00141DDB">
        <w:rPr>
          <w:szCs w:val="26"/>
        </w:rPr>
        <w:t>ь</w:t>
      </w:r>
      <w:r w:rsidRPr="00141DDB">
        <w:rPr>
          <w:szCs w:val="26"/>
        </w:rPr>
        <w:t xml:space="preserve"> в компетентные органы для проверки ими предполагаемых </w:t>
      </w:r>
      <w:r w:rsidRPr="00141DDB">
        <w:rPr>
          <w:szCs w:val="26"/>
        </w:rPr>
        <w:t>ею</w:t>
      </w:r>
      <w:r w:rsidRPr="00141DDB">
        <w:rPr>
          <w:szCs w:val="26"/>
        </w:rPr>
        <w:t xml:space="preserve"> сведений о </w:t>
      </w:r>
      <w:r w:rsidRPr="00141DDB">
        <w:rPr>
          <w:szCs w:val="26"/>
        </w:rPr>
        <w:t>Ратушняк Ю.М.</w:t>
      </w:r>
      <w:r w:rsidRPr="00141DDB">
        <w:rPr>
          <w:szCs w:val="26"/>
        </w:rPr>
        <w:t>, то есть в данн</w:t>
      </w:r>
      <w:r w:rsidRPr="00141DDB">
        <w:rPr>
          <w:szCs w:val="26"/>
        </w:rPr>
        <w:t>ом</w:t>
      </w:r>
      <w:r w:rsidRPr="00141DDB">
        <w:rPr>
          <w:szCs w:val="26"/>
        </w:rPr>
        <w:t xml:space="preserve"> случае имела место реализация Ратушняк Ю.В. её</w:t>
      </w:r>
      <w:r w:rsidRPr="00141DDB">
        <w:rPr>
          <w:szCs w:val="26"/>
        </w:rPr>
        <w:t xml:space="preserve"> Конституционного права на обращение в органы, которые в силу закона обязаны проверять поступившую информацию. Судом не установлено, что </w:t>
      </w:r>
      <w:r w:rsidRPr="00141DDB">
        <w:rPr>
          <w:szCs w:val="26"/>
        </w:rPr>
        <w:t>Ратушняк Ю.В.</w:t>
      </w:r>
      <w:r w:rsidRPr="00141DDB">
        <w:rPr>
          <w:szCs w:val="26"/>
        </w:rPr>
        <w:t xml:space="preserve"> злоупотребил</w:t>
      </w:r>
      <w:r w:rsidRPr="00141DDB">
        <w:rPr>
          <w:szCs w:val="26"/>
        </w:rPr>
        <w:t>а</w:t>
      </w:r>
      <w:r w:rsidRPr="00141DDB">
        <w:rPr>
          <w:szCs w:val="26"/>
        </w:rPr>
        <w:t xml:space="preserve"> своим правом, и, по </w:t>
      </w:r>
      <w:r w:rsidRPr="00141DDB">
        <w:rPr>
          <w:szCs w:val="26"/>
        </w:rPr>
        <w:t>мнению суда, она не им</w:t>
      </w:r>
      <w:r w:rsidRPr="00141DDB">
        <w:rPr>
          <w:szCs w:val="26"/>
        </w:rPr>
        <w:t xml:space="preserve">ела намерения причинить вред Ратушняк Ю.М., а защищала права своего ребенка и охраняемые законом интересы. </w:t>
      </w:r>
    </w:p>
    <w:p w:rsidR="00EB2845" w:rsidRPr="00141DDB" w:rsidP="00EB2845">
      <w:pPr>
        <w:ind w:firstLine="851"/>
        <w:jc w:val="both"/>
        <w:rPr>
          <w:szCs w:val="26"/>
        </w:rPr>
      </w:pPr>
      <w:r w:rsidRPr="00141DDB">
        <w:rPr>
          <w:szCs w:val="26"/>
        </w:rPr>
        <w:t>Доводы частного обвинителя о том, что Ратушняк Ю.В. имела намерение распространить в отношении него заведомо ложные сведения, порочащие честь и дост</w:t>
      </w:r>
      <w:r w:rsidRPr="00141DDB">
        <w:rPr>
          <w:szCs w:val="26"/>
        </w:rPr>
        <w:t>оинство и подрывающие его  репутацию, проверены в ходе судебного разбирательства дела и отклоняются как несостоятельные, поскольку высказывания Ратушняк Ю.В. в обращении к главе Администрации города Симферополя носили предположительный характер.</w:t>
      </w:r>
    </w:p>
    <w:p w:rsidR="00EB2845" w:rsidRPr="00141DDB" w:rsidP="00EB2845">
      <w:pPr>
        <w:ind w:firstLine="540"/>
        <w:jc w:val="both"/>
        <w:rPr>
          <w:rFonts w:ascii="Verdana" w:hAnsi="Verdana"/>
          <w:szCs w:val="26"/>
        </w:rPr>
      </w:pPr>
      <w:r w:rsidRPr="00141DDB">
        <w:rPr>
          <w:color w:val="000000"/>
          <w:szCs w:val="26"/>
        </w:rPr>
        <w:t>Таким обра</w:t>
      </w:r>
      <w:r w:rsidRPr="00141DDB">
        <w:rPr>
          <w:color w:val="000000"/>
          <w:szCs w:val="26"/>
        </w:rPr>
        <w:t>зом, с</w:t>
      </w:r>
      <w:r w:rsidRPr="00141DDB">
        <w:rPr>
          <w:color w:val="000000"/>
          <w:szCs w:val="26"/>
        </w:rPr>
        <w:t xml:space="preserve">удом не установлено и стороной обвинения не представлено каких-либо доказательств того, что у </w:t>
      </w:r>
      <w:r w:rsidRPr="00141DDB">
        <w:rPr>
          <w:color w:val="000000"/>
          <w:szCs w:val="26"/>
        </w:rPr>
        <w:t>Ратушняк Ю.В.</w:t>
      </w:r>
      <w:r w:rsidRPr="00141DDB">
        <w:rPr>
          <w:color w:val="000000"/>
          <w:szCs w:val="26"/>
        </w:rPr>
        <w:t xml:space="preserve"> был </w:t>
      </w:r>
      <w:r w:rsidRPr="00141DDB">
        <w:rPr>
          <w:color w:val="000000"/>
          <w:szCs w:val="26"/>
        </w:rPr>
        <w:t xml:space="preserve">прямой умысел на распространение заведомо ложных сведений о </w:t>
      </w:r>
      <w:r w:rsidRPr="00141DDB">
        <w:rPr>
          <w:color w:val="000000"/>
          <w:szCs w:val="26"/>
        </w:rPr>
        <w:t xml:space="preserve">Ратушняк Ю.М., которые </w:t>
      </w:r>
      <w:r w:rsidRPr="00141DDB">
        <w:rPr>
          <w:szCs w:val="26"/>
        </w:rPr>
        <w:t>порочат его честь</w:t>
      </w:r>
      <w:r w:rsidRPr="00141DDB">
        <w:rPr>
          <w:szCs w:val="26"/>
        </w:rPr>
        <w:t xml:space="preserve"> и достоинство или деловую репутацию.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 Отсутствие прямого умысла на распространение заведомо ложных сведений, свидетельствует об отсутствии субъективной стороны преступления, а, следовательно, и самого состава преступления, предусмотренного </w:t>
      </w:r>
      <w:r w:rsidRPr="00141DDB">
        <w:rPr>
          <w:sz w:val="26"/>
          <w:szCs w:val="26"/>
        </w:rPr>
        <w:t xml:space="preserve">ч. 1 </w:t>
      </w:r>
      <w:hyperlink r:id="rId4" w:anchor="/document/10108000/entry/128101" w:history="1">
        <w:r w:rsidRPr="00141DDB">
          <w:rPr>
            <w:rStyle w:val="Hyperlink"/>
            <w:color w:val="auto"/>
            <w:sz w:val="26"/>
            <w:szCs w:val="26"/>
            <w:u w:val="none"/>
          </w:rPr>
          <w:t xml:space="preserve">ст. 128.1 </w:t>
        </w:r>
      </w:hyperlink>
      <w:r w:rsidRPr="00141DDB">
        <w:rPr>
          <w:sz w:val="26"/>
          <w:szCs w:val="26"/>
        </w:rPr>
        <w:t>УК РФ.</w:t>
      </w:r>
    </w:p>
    <w:p w:rsidR="00EB2845" w:rsidRPr="00141DDB" w:rsidP="00EB2845">
      <w:pPr>
        <w:ind w:firstLine="540"/>
        <w:jc w:val="both"/>
        <w:rPr>
          <w:rFonts w:ascii="Verdana" w:hAnsi="Verdana"/>
          <w:szCs w:val="26"/>
        </w:rPr>
      </w:pPr>
      <w:r w:rsidRPr="00141DDB">
        <w:rPr>
          <w:szCs w:val="26"/>
        </w:rPr>
        <w:t xml:space="preserve">В связи с изложенным суд считает необходимым оправдать подсудимую </w:t>
      </w:r>
      <w:r w:rsidRPr="00141DDB">
        <w:rPr>
          <w:szCs w:val="26"/>
        </w:rPr>
        <w:t>Ратушняк Ю.В.</w:t>
      </w:r>
      <w:r w:rsidRPr="00141DDB">
        <w:rPr>
          <w:szCs w:val="26"/>
        </w:rPr>
        <w:t xml:space="preserve"> по обвинению в совершении преступления, предусмотренного ч. 1 ст. 12</w:t>
      </w:r>
      <w:r w:rsidRPr="00141DDB">
        <w:rPr>
          <w:szCs w:val="26"/>
        </w:rPr>
        <w:t>8.1</w:t>
      </w:r>
      <w:r w:rsidRPr="00141DDB">
        <w:rPr>
          <w:szCs w:val="26"/>
        </w:rPr>
        <w:t xml:space="preserve"> УК РФ в связи с отсутствием в ее действиях состава преступл</w:t>
      </w:r>
      <w:r w:rsidRPr="00141DDB">
        <w:rPr>
          <w:szCs w:val="26"/>
        </w:rPr>
        <w:t>ения.</w:t>
      </w:r>
    </w:p>
    <w:p w:rsidR="00EB2845" w:rsidRPr="00141DDB" w:rsidP="00EB2845">
      <w:pPr>
        <w:ind w:firstLine="539"/>
        <w:jc w:val="both"/>
        <w:rPr>
          <w:szCs w:val="26"/>
        </w:rPr>
      </w:pPr>
      <w:r w:rsidRPr="00141DDB">
        <w:rPr>
          <w:szCs w:val="26"/>
        </w:rPr>
        <w:t>Согласно ч. 2 ст. 306 УПК РФ при постановлении оправдательного приговора, вынесении постановления или определения о прекращении уголовного дела по основаниям, предусмотренным п. 1 ч. 1 ст. 24 и п. 1 ч. 1 ст</w:t>
      </w:r>
      <w:r w:rsidRPr="00141DDB">
        <w:rPr>
          <w:szCs w:val="26"/>
        </w:rPr>
        <w:t>. 27 УПК РФ, суд отказывает в удовлетворении</w:t>
      </w:r>
      <w:r w:rsidRPr="00141DDB">
        <w:rPr>
          <w:szCs w:val="26"/>
        </w:rPr>
        <w:t xml:space="preserve"> гражданского иска. В остальных случаях суд оставляет гражданский иск без рассмотрения.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Поскольку </w:t>
      </w:r>
      <w:r w:rsidRPr="00141DDB">
        <w:rPr>
          <w:sz w:val="26"/>
          <w:szCs w:val="26"/>
        </w:rPr>
        <w:t xml:space="preserve">Ратушняк Ю.В. </w:t>
      </w:r>
      <w:r w:rsidRPr="00141DDB">
        <w:rPr>
          <w:sz w:val="26"/>
          <w:szCs w:val="26"/>
        </w:rPr>
        <w:t>оправдан</w:t>
      </w:r>
      <w:r w:rsidRPr="00141DDB">
        <w:rPr>
          <w:sz w:val="26"/>
          <w:szCs w:val="26"/>
        </w:rPr>
        <w:t>а</w:t>
      </w:r>
      <w:r w:rsidRPr="00141DDB">
        <w:rPr>
          <w:sz w:val="26"/>
          <w:szCs w:val="26"/>
        </w:rPr>
        <w:t xml:space="preserve"> в связи с отсутствием в деянии состава преступления, заявленный частным обвинителем </w:t>
      </w:r>
      <w:r w:rsidRPr="00141DDB">
        <w:rPr>
          <w:sz w:val="26"/>
          <w:szCs w:val="26"/>
        </w:rPr>
        <w:t>Ратушняк Ю.М.</w:t>
      </w:r>
      <w:r w:rsidRPr="00141DDB">
        <w:rPr>
          <w:sz w:val="26"/>
          <w:szCs w:val="26"/>
        </w:rPr>
        <w:t xml:space="preserve"> гражданский иск о взыскании с </w:t>
      </w:r>
      <w:r w:rsidRPr="00141DDB">
        <w:rPr>
          <w:sz w:val="26"/>
          <w:szCs w:val="26"/>
        </w:rPr>
        <w:t>Ратушн</w:t>
      </w:r>
      <w:r w:rsidRPr="00141DDB">
        <w:rPr>
          <w:sz w:val="26"/>
          <w:szCs w:val="26"/>
        </w:rPr>
        <w:t>як Ю.В. в его</w:t>
      </w:r>
      <w:r w:rsidRPr="00141DDB">
        <w:rPr>
          <w:sz w:val="26"/>
          <w:szCs w:val="26"/>
        </w:rPr>
        <w:t xml:space="preserve"> пользу компенсации морального вреда в размере </w:t>
      </w:r>
      <w:r w:rsidRPr="00141DDB">
        <w:rPr>
          <w:sz w:val="26"/>
          <w:szCs w:val="26"/>
        </w:rPr>
        <w:t>131</w:t>
      </w:r>
      <w:r w:rsidRPr="00141DDB">
        <w:rPr>
          <w:sz w:val="26"/>
          <w:szCs w:val="26"/>
        </w:rPr>
        <w:t>000 руб., подлежит оставлению без рассмотрения.</w:t>
      </w:r>
    </w:p>
    <w:p w:rsidR="00EB2845" w:rsidRPr="00141DDB" w:rsidP="00EB2845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На основании </w:t>
      </w:r>
      <w:hyperlink r:id="rId4" w:anchor="/document/12125178/entry/133021" w:history="1">
        <w:r w:rsidRPr="00141DDB">
          <w:rPr>
            <w:rStyle w:val="Hyperlink"/>
            <w:color w:val="auto"/>
            <w:sz w:val="26"/>
            <w:szCs w:val="26"/>
            <w:u w:val="none"/>
          </w:rPr>
          <w:t>п. 1 ч. 2 ст. 133</w:t>
        </w:r>
      </w:hyperlink>
      <w:r w:rsidRPr="00141DDB">
        <w:rPr>
          <w:sz w:val="26"/>
          <w:szCs w:val="26"/>
        </w:rPr>
        <w:t xml:space="preserve"> УПК РФ право на реабилитацию, в том чи</w:t>
      </w:r>
      <w:r w:rsidRPr="00141DDB">
        <w:rPr>
          <w:sz w:val="26"/>
          <w:szCs w:val="26"/>
        </w:rPr>
        <w:t>сле право на возмещение вреда, связанного с уголовным преследованием, имеет подсудимый, в отношении которого вынесен оправдательный приговор.</w:t>
      </w:r>
    </w:p>
    <w:p w:rsidR="00EB2845" w:rsidRPr="00141DDB" w:rsidP="00EB2845">
      <w:pPr>
        <w:autoSpaceDE w:val="0"/>
        <w:autoSpaceDN w:val="0"/>
        <w:adjustRightInd w:val="0"/>
        <w:ind w:firstLine="539"/>
        <w:jc w:val="both"/>
        <w:rPr>
          <w:szCs w:val="26"/>
        </w:rPr>
      </w:pPr>
      <w:r w:rsidRPr="00141DDB">
        <w:rPr>
          <w:szCs w:val="26"/>
        </w:rPr>
        <w:t>Однако в соответствии с п. 8 Постановления</w:t>
      </w:r>
      <w:r w:rsidRPr="00141DDB">
        <w:rPr>
          <w:szCs w:val="26"/>
        </w:rPr>
        <w:t xml:space="preserve"> Пленума Верховного Суда РФ от 29.11.</w:t>
      </w:r>
      <w:r w:rsidRPr="00141DDB">
        <w:rPr>
          <w:rFonts w:eastAsiaTheme="minorHAnsi"/>
          <w:szCs w:val="26"/>
          <w:lang w:eastAsia="en-US"/>
        </w:rPr>
        <w:t xml:space="preserve">2011 г. №17 </w:t>
      </w:r>
      <w:r w:rsidRPr="00141DDB">
        <w:rPr>
          <w:szCs w:val="26"/>
        </w:rPr>
        <w:t xml:space="preserve"> "О практике применения судами норм </w:t>
      </w:r>
      <w:hyperlink r:id="rId4" w:anchor="/document/12125178/entry/11518" w:history="1">
        <w:r w:rsidRPr="00141DDB">
          <w:rPr>
            <w:rStyle w:val="Hyperlink"/>
            <w:color w:val="auto"/>
            <w:szCs w:val="26"/>
            <w:u w:val="none"/>
          </w:rPr>
          <w:t>главы 18</w:t>
        </w:r>
      </w:hyperlink>
      <w:r w:rsidRPr="00141DDB">
        <w:rPr>
          <w:szCs w:val="26"/>
        </w:rPr>
        <w:t xml:space="preserve"> Уголовно-процессуального кодекса Российской Федерации, регламентирующих реабилитацию</w:t>
      </w:r>
      <w:r w:rsidRPr="00141DDB">
        <w:rPr>
          <w:szCs w:val="26"/>
        </w:rPr>
        <w:t xml:space="preserve"> в уголовном судопроизводстве" </w:t>
      </w:r>
      <w:r w:rsidRPr="00141DDB">
        <w:rPr>
          <w:szCs w:val="26"/>
        </w:rPr>
        <w:t xml:space="preserve">ввиду того, что </w:t>
      </w:r>
      <w:r w:rsidRPr="00141DDB">
        <w:rPr>
          <w:szCs w:val="26"/>
        </w:rPr>
        <w:t>уголовное преследование по уголовным делам частного обвинения возбуждается частным обвинителем и прекращение дела либо постановление по делу оправдательного приговора судом первой инстанции не является следствием незаконных</w:t>
      </w:r>
      <w:r w:rsidRPr="00141DDB">
        <w:rPr>
          <w:szCs w:val="26"/>
        </w:rPr>
        <w:t xml:space="preserve"> действий со стороны государства,</w:t>
      </w:r>
      <w:r w:rsidRPr="00141DDB">
        <w:rPr>
          <w:szCs w:val="26"/>
        </w:rPr>
        <w:t xml:space="preserve"> правила о реабилитации на лиц, в отношении которых вынесены такие решения, не распространяются.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 </w:t>
      </w:r>
      <w:r w:rsidRPr="00141DDB">
        <w:rPr>
          <w:szCs w:val="26"/>
        </w:rPr>
        <w:t xml:space="preserve">На основании изложенного и руководствуясь </w:t>
      </w:r>
      <w:r w:rsidRPr="00141DDB">
        <w:rPr>
          <w:szCs w:val="26"/>
        </w:rPr>
        <w:t>п. 3 ч. 2 ст.</w:t>
      </w:r>
      <w:r w:rsidRPr="00141DDB">
        <w:rPr>
          <w:szCs w:val="26"/>
        </w:rPr>
        <w:t xml:space="preserve"> 302,</w:t>
      </w:r>
      <w:r w:rsidRPr="00141DDB">
        <w:rPr>
          <w:szCs w:val="26"/>
        </w:rPr>
        <w:t xml:space="preserve"> ст.ст. 304-</w:t>
      </w:r>
      <w:r w:rsidRPr="00141DDB">
        <w:rPr>
          <w:szCs w:val="26"/>
        </w:rPr>
        <w:t>306 УПК РФ, мировой судья</w:t>
      </w:r>
    </w:p>
    <w:p w:rsidR="00EB2845" w:rsidRPr="00141DDB" w:rsidP="00EB2845">
      <w:pPr>
        <w:jc w:val="center"/>
        <w:rPr>
          <w:rFonts w:ascii="Verdana" w:hAnsi="Verdana"/>
          <w:szCs w:val="26"/>
        </w:rPr>
      </w:pPr>
      <w:r w:rsidRPr="00141DDB">
        <w:rPr>
          <w:szCs w:val="26"/>
        </w:rPr>
        <w:t> </w:t>
      </w:r>
    </w:p>
    <w:p w:rsidR="00EB2845" w:rsidRPr="00141DDB" w:rsidP="00EB2845">
      <w:pPr>
        <w:jc w:val="center"/>
        <w:rPr>
          <w:rFonts w:ascii="Verdana" w:hAnsi="Verdana"/>
          <w:szCs w:val="26"/>
        </w:rPr>
      </w:pPr>
      <w:r w:rsidRPr="00141DDB">
        <w:rPr>
          <w:szCs w:val="26"/>
        </w:rPr>
        <w:t>ПРИГОВОРИЛ:</w:t>
      </w:r>
    </w:p>
    <w:p w:rsidR="00EB2845" w:rsidRPr="00141DDB" w:rsidP="00EB284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141DDB">
        <w:rPr>
          <w:szCs w:val="26"/>
        </w:rPr>
        <w:t>Ратушняк Юлию Владимировну по предъявленному о</w:t>
      </w:r>
      <w:r w:rsidRPr="00141DDB">
        <w:rPr>
          <w:szCs w:val="26"/>
        </w:rPr>
        <w:t xml:space="preserve">бвинению в совершении преступления, предусмотренного частью 1 статьи 128.1 УК РФ </w:t>
      </w:r>
      <w:r w:rsidRPr="00141DDB" w:rsidR="00340A94">
        <w:rPr>
          <w:szCs w:val="26"/>
        </w:rPr>
        <w:t>–</w:t>
      </w:r>
      <w:r w:rsidRPr="00141DDB">
        <w:rPr>
          <w:szCs w:val="26"/>
        </w:rPr>
        <w:t xml:space="preserve"> оправдать</w:t>
      </w:r>
      <w:r w:rsidRPr="00141DDB" w:rsidR="00340A94">
        <w:rPr>
          <w:szCs w:val="26"/>
        </w:rPr>
        <w:t xml:space="preserve"> на основании п. 3 ч. 2 ст. 302 УПК РФ</w:t>
      </w:r>
      <w:r w:rsidRPr="00141DDB">
        <w:rPr>
          <w:szCs w:val="26"/>
        </w:rPr>
        <w:t>, в связи с отсутствием в её действиях состава преступления.</w:t>
      </w:r>
    </w:p>
    <w:p w:rsidR="00340A94" w:rsidRPr="00141DDB" w:rsidP="00141DDB">
      <w:pPr>
        <w:ind w:firstLine="540"/>
        <w:jc w:val="both"/>
        <w:rPr>
          <w:rFonts w:ascii="Verdana" w:hAnsi="Verdana"/>
          <w:szCs w:val="26"/>
        </w:rPr>
      </w:pPr>
      <w:r w:rsidRPr="00141DDB">
        <w:rPr>
          <w:szCs w:val="26"/>
        </w:rPr>
        <w:t>Г</w:t>
      </w:r>
      <w:r w:rsidRPr="00141DDB">
        <w:rPr>
          <w:szCs w:val="26"/>
        </w:rPr>
        <w:t>ражданск</w:t>
      </w:r>
      <w:r w:rsidRPr="00141DDB">
        <w:rPr>
          <w:szCs w:val="26"/>
        </w:rPr>
        <w:t>ий</w:t>
      </w:r>
      <w:r w:rsidRPr="00141DDB">
        <w:rPr>
          <w:szCs w:val="26"/>
        </w:rPr>
        <w:t xml:space="preserve"> иск Ратушняк Юрия Михайловича к Ратушняк Юлии Владими</w:t>
      </w:r>
      <w:r w:rsidRPr="00141DDB">
        <w:rPr>
          <w:szCs w:val="26"/>
        </w:rPr>
        <w:t>ровне о взыскании компенсации морального вреда</w:t>
      </w:r>
      <w:r w:rsidRPr="00141DDB">
        <w:rPr>
          <w:szCs w:val="26"/>
        </w:rPr>
        <w:t xml:space="preserve"> –</w:t>
      </w:r>
      <w:r w:rsidRPr="00141DDB">
        <w:rPr>
          <w:szCs w:val="26"/>
        </w:rPr>
        <w:t xml:space="preserve"> </w:t>
      </w:r>
      <w:r w:rsidRPr="00141DDB">
        <w:rPr>
          <w:szCs w:val="26"/>
        </w:rPr>
        <w:t>оставить без рассмотрения</w:t>
      </w:r>
      <w:r w:rsidRPr="00141DDB">
        <w:rPr>
          <w:szCs w:val="26"/>
        </w:rPr>
        <w:t>.</w:t>
      </w:r>
    </w:p>
    <w:p w:rsidR="00EB2845" w:rsidRPr="00141DDB" w:rsidP="00EB2845">
      <w:pPr>
        <w:pStyle w:val="ConsPlusNormal"/>
        <w:ind w:firstLine="540"/>
        <w:jc w:val="both"/>
        <w:rPr>
          <w:sz w:val="26"/>
          <w:szCs w:val="26"/>
        </w:rPr>
      </w:pPr>
      <w:r w:rsidRPr="00141DDB">
        <w:rPr>
          <w:sz w:val="26"/>
          <w:szCs w:val="26"/>
        </w:rPr>
        <w:t xml:space="preserve">Разъяснить оправданной </w:t>
      </w:r>
      <w:r w:rsidRPr="00141DDB">
        <w:rPr>
          <w:sz w:val="26"/>
          <w:szCs w:val="26"/>
        </w:rPr>
        <w:t>Ратушняк Ю.В.</w:t>
      </w:r>
      <w:r w:rsidRPr="00141DDB">
        <w:rPr>
          <w:sz w:val="26"/>
          <w:szCs w:val="26"/>
        </w:rPr>
        <w:t xml:space="preserve">, что в соответствии со ст. 136 </w:t>
      </w:r>
      <w:r w:rsidRPr="00141DDB">
        <w:rPr>
          <w:sz w:val="26"/>
          <w:szCs w:val="26"/>
        </w:rPr>
        <w:t>УПК РФ она имеет право обратиться в порядке гражданского судопроизводства за возмещением вреда, связанного с уг</w:t>
      </w:r>
      <w:r w:rsidRPr="00141DDB">
        <w:rPr>
          <w:sz w:val="26"/>
          <w:szCs w:val="26"/>
        </w:rPr>
        <w:t>оловным преследованием.</w:t>
      </w:r>
    </w:p>
    <w:p w:rsidR="00EB2845" w:rsidRPr="00141DDB" w:rsidP="00EB2845">
      <w:pPr>
        <w:ind w:firstLine="540"/>
        <w:jc w:val="both"/>
        <w:rPr>
          <w:szCs w:val="26"/>
        </w:rPr>
      </w:pPr>
      <w:r w:rsidRPr="00141DDB">
        <w:rPr>
          <w:szCs w:val="26"/>
        </w:rPr>
        <w:t>Мера пресечения</w:t>
      </w:r>
      <w:r w:rsidRPr="00141DDB">
        <w:rPr>
          <w:szCs w:val="26"/>
        </w:rPr>
        <w:t xml:space="preserve"> в отношении </w:t>
      </w:r>
      <w:r w:rsidRPr="00141DDB">
        <w:rPr>
          <w:szCs w:val="26"/>
        </w:rPr>
        <w:t>Ратушняк Ю.В</w:t>
      </w:r>
      <w:r w:rsidRPr="00141DDB">
        <w:rPr>
          <w:szCs w:val="26"/>
        </w:rPr>
        <w:t>.</w:t>
      </w:r>
      <w:r w:rsidRPr="00141DDB">
        <w:rPr>
          <w:szCs w:val="26"/>
        </w:rPr>
        <w:t xml:space="preserve"> не избиралась.</w:t>
      </w:r>
    </w:p>
    <w:p w:rsidR="00EB2845" w:rsidRPr="00141DDB" w:rsidP="00EB284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41DDB">
        <w:rPr>
          <w:color w:val="000000"/>
          <w:sz w:val="26"/>
          <w:szCs w:val="26"/>
        </w:rPr>
        <w:t>Вещественных доказательств по делу нет.</w:t>
      </w:r>
    </w:p>
    <w:p w:rsidR="00EB2845" w:rsidRPr="00141DDB" w:rsidP="00EB284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141DDB">
        <w:rPr>
          <w:color w:val="000000"/>
          <w:sz w:val="26"/>
          <w:szCs w:val="26"/>
        </w:rPr>
        <w:t xml:space="preserve">Приговор может быть обжалован в апелляционном порядке в Центральный районный суд г. Симферополя Республики Крым в течение 10 суток со </w:t>
      </w:r>
      <w:r w:rsidRPr="00141DDB">
        <w:rPr>
          <w:color w:val="000000"/>
          <w:sz w:val="26"/>
          <w:szCs w:val="26"/>
        </w:rPr>
        <w:t>дня его провозглашения.</w:t>
      </w:r>
    </w:p>
    <w:p w:rsidR="00EB2845" w:rsidRPr="00141DDB" w:rsidP="00EB2845">
      <w:pPr>
        <w:pStyle w:val="ConsPlusNormal"/>
        <w:ind w:firstLine="540"/>
        <w:jc w:val="both"/>
        <w:rPr>
          <w:sz w:val="26"/>
          <w:szCs w:val="26"/>
        </w:rPr>
      </w:pPr>
      <w:r w:rsidRPr="00141DDB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дела судом апелляционной инстанции, о чем необходимо сообщить в апелляционной жалобе либо в возражениях на жалобу, принесенную другим</w:t>
      </w:r>
      <w:r w:rsidRPr="00141DDB">
        <w:rPr>
          <w:sz w:val="26"/>
          <w:szCs w:val="26"/>
        </w:rPr>
        <w:t>и участниками процесса.</w:t>
      </w:r>
    </w:p>
    <w:p w:rsidR="00EB2845" w:rsidRPr="00141DDB" w:rsidP="00EB2845">
      <w:pPr>
        <w:pStyle w:val="ConsPlusNormal"/>
        <w:ind w:firstLine="540"/>
        <w:jc w:val="both"/>
        <w:rPr>
          <w:sz w:val="26"/>
          <w:szCs w:val="26"/>
        </w:rPr>
      </w:pPr>
    </w:p>
    <w:p w:rsidR="00F8143E" w:rsidP="00141DDB">
      <w:pPr>
        <w:ind w:firstLine="540"/>
        <w:rPr>
          <w:szCs w:val="26"/>
        </w:rPr>
      </w:pPr>
      <w:r w:rsidRPr="00141DDB">
        <w:rPr>
          <w:szCs w:val="26"/>
        </w:rPr>
        <w:t xml:space="preserve">Мировой судья </w:t>
      </w:r>
      <w:r w:rsidRPr="00141DDB">
        <w:rPr>
          <w:szCs w:val="26"/>
        </w:rPr>
        <w:tab/>
      </w:r>
      <w:r w:rsidRPr="00141DDB">
        <w:rPr>
          <w:szCs w:val="26"/>
        </w:rPr>
        <w:tab/>
      </w:r>
      <w:r w:rsidRPr="00141DDB">
        <w:rPr>
          <w:szCs w:val="26"/>
        </w:rPr>
        <w:tab/>
      </w:r>
      <w:r w:rsidRPr="00141DDB">
        <w:rPr>
          <w:szCs w:val="26"/>
        </w:rPr>
        <w:tab/>
      </w:r>
      <w:r w:rsidRPr="00141DDB">
        <w:rPr>
          <w:szCs w:val="26"/>
        </w:rPr>
        <w:tab/>
        <w:t xml:space="preserve">     </w:t>
      </w:r>
      <w:r w:rsidRPr="00141DDB" w:rsidR="002D2044">
        <w:rPr>
          <w:szCs w:val="26"/>
        </w:rPr>
        <w:tab/>
      </w:r>
      <w:r w:rsidRPr="00141DDB">
        <w:rPr>
          <w:szCs w:val="26"/>
        </w:rPr>
        <w:t xml:space="preserve"> Чепиль О.А.</w:t>
      </w:r>
    </w:p>
    <w:p w:rsidR="00141DDB" w:rsidRPr="00141DDB" w:rsidP="00141DDB">
      <w:pPr>
        <w:ind w:firstLine="540"/>
        <w:rPr>
          <w:rFonts w:ascii="Verdana" w:hAnsi="Verdana"/>
          <w:szCs w:val="26"/>
        </w:rPr>
      </w:pPr>
    </w:p>
    <w:sectPr w:rsidSect="004F1E92">
      <w:headerReference w:type="even" r:id="rId5"/>
      <w:headerReference w:type="default" r:id="rId6"/>
      <w:pgSz w:w="11906" w:h="16838" w:code="9"/>
      <w:pgMar w:top="1440" w:right="1440" w:bottom="1440" w:left="1800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E92" w:rsidP="004F1E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1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E92" w:rsidP="004F1E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1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45"/>
    <w:rsid w:val="00070E6C"/>
    <w:rsid w:val="00086BF7"/>
    <w:rsid w:val="00141DDB"/>
    <w:rsid w:val="001B4069"/>
    <w:rsid w:val="001D4503"/>
    <w:rsid w:val="00292914"/>
    <w:rsid w:val="002D2044"/>
    <w:rsid w:val="0033607E"/>
    <w:rsid w:val="00340A94"/>
    <w:rsid w:val="003D77B4"/>
    <w:rsid w:val="004F1E92"/>
    <w:rsid w:val="006B32F5"/>
    <w:rsid w:val="006D2231"/>
    <w:rsid w:val="00824B07"/>
    <w:rsid w:val="0092395C"/>
    <w:rsid w:val="009356FC"/>
    <w:rsid w:val="00976EF0"/>
    <w:rsid w:val="00983E22"/>
    <w:rsid w:val="0099255C"/>
    <w:rsid w:val="009F2479"/>
    <w:rsid w:val="00AB60DB"/>
    <w:rsid w:val="00B60997"/>
    <w:rsid w:val="00B72307"/>
    <w:rsid w:val="00B96802"/>
    <w:rsid w:val="00BB37F0"/>
    <w:rsid w:val="00D157DB"/>
    <w:rsid w:val="00D57705"/>
    <w:rsid w:val="00DD42FD"/>
    <w:rsid w:val="00E44C06"/>
    <w:rsid w:val="00E53809"/>
    <w:rsid w:val="00EB2845"/>
    <w:rsid w:val="00F8143E"/>
    <w:rsid w:val="00FB1487"/>
    <w:rsid w:val="00FB2EC5"/>
    <w:rsid w:val="00FB4B2D"/>
    <w:rsid w:val="00FC6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B28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B28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eader">
    <w:name w:val="header"/>
    <w:basedOn w:val="Normal"/>
    <w:link w:val="a0"/>
    <w:rsid w:val="00EB284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B284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PageNumber">
    <w:name w:val="page number"/>
    <w:rsid w:val="00EB2845"/>
  </w:style>
  <w:style w:type="character" w:styleId="Hyperlink">
    <w:name w:val="Hyperlink"/>
    <w:basedOn w:val="DefaultParagraphFont"/>
    <w:uiPriority w:val="99"/>
    <w:semiHidden/>
    <w:unhideWhenUsed/>
    <w:rsid w:val="00EB2845"/>
    <w:rPr>
      <w:color w:val="0000FF"/>
      <w:u w:val="single"/>
    </w:rPr>
  </w:style>
  <w:style w:type="paragraph" w:customStyle="1" w:styleId="s1">
    <w:name w:val="s_1"/>
    <w:basedOn w:val="Normal"/>
    <w:rsid w:val="00EB284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2845"/>
    <w:rPr>
      <w:i/>
      <w:iCs/>
    </w:rPr>
  </w:style>
  <w:style w:type="paragraph" w:styleId="NoSpacing">
    <w:name w:val="No Spacing"/>
    <w:uiPriority w:val="1"/>
    <w:qFormat/>
    <w:rsid w:val="00EB284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B2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7">
    <w:name w:val="p7"/>
    <w:basedOn w:val="Normal"/>
    <w:rsid w:val="00EB2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