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043F" w:rsidRPr="00A23EA4" w:rsidP="0028043F">
      <w:pPr>
        <w:spacing w:after="0" w:line="240" w:lineRule="auto"/>
        <w:ind w:right="-284"/>
        <w:jc w:val="right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Дело №01-0001/17/2017</w:t>
      </w:r>
    </w:p>
    <w:p w:rsidR="0028043F" w:rsidRPr="00A23EA4" w:rsidP="0028043F">
      <w:pPr>
        <w:spacing w:after="0" w:line="240" w:lineRule="auto"/>
        <w:ind w:right="-284"/>
        <w:rPr>
          <w:rFonts w:ascii="Times New Roman" w:eastAsia="Times New Roman" w:hAnsi="Times New Roman"/>
          <w:b/>
        </w:rPr>
      </w:pPr>
      <w:r w:rsidRPr="00A23EA4">
        <w:rPr>
          <w:rFonts w:ascii="Times New Roman" w:eastAsia="Times New Roman" w:hAnsi="Times New Roman"/>
          <w:b/>
        </w:rPr>
        <w:t xml:space="preserve">                                                            ПРИГОВОР </w:t>
      </w:r>
    </w:p>
    <w:p w:rsidR="0028043F" w:rsidRPr="00A23EA4" w:rsidP="0028043F">
      <w:pPr>
        <w:spacing w:after="0" w:line="240" w:lineRule="auto"/>
        <w:ind w:right="-284"/>
        <w:rPr>
          <w:rFonts w:ascii="Times New Roman" w:eastAsia="Times New Roman" w:hAnsi="Times New Roman"/>
          <w:b/>
        </w:rPr>
      </w:pPr>
      <w:r w:rsidRPr="00A23EA4">
        <w:rPr>
          <w:rFonts w:ascii="Times New Roman" w:eastAsia="Times New Roman" w:hAnsi="Times New Roman"/>
          <w:b/>
        </w:rPr>
        <w:t xml:space="preserve">                                            Именем  Российской  Федерации </w:t>
      </w:r>
    </w:p>
    <w:p w:rsidR="0028043F" w:rsidRPr="00A23EA4" w:rsidP="0028043F">
      <w:pPr>
        <w:spacing w:after="0" w:line="240" w:lineRule="auto"/>
        <w:ind w:right="-284" w:firstLine="851"/>
        <w:rPr>
          <w:rFonts w:ascii="Times New Roman" w:eastAsia="Times New Roman" w:hAnsi="Times New Roman"/>
          <w:b/>
        </w:rPr>
      </w:pPr>
      <w:r w:rsidRPr="00A23EA4">
        <w:rPr>
          <w:rFonts w:ascii="Times New Roman" w:eastAsia="Times New Roman" w:hAnsi="Times New Roman"/>
          <w:b/>
        </w:rPr>
        <w:t>30 января 2017 года                                                 г</w:t>
      </w:r>
      <w:r w:rsidRPr="00A23EA4">
        <w:rPr>
          <w:rFonts w:ascii="Times New Roman" w:eastAsia="Times New Roman" w:hAnsi="Times New Roman"/>
          <w:b/>
        </w:rPr>
        <w:t>.С</w:t>
      </w:r>
      <w:r w:rsidRPr="00A23EA4">
        <w:rPr>
          <w:rFonts w:ascii="Times New Roman" w:eastAsia="Times New Roman" w:hAnsi="Times New Roman"/>
          <w:b/>
        </w:rPr>
        <w:t>имферополь</w:t>
      </w:r>
    </w:p>
    <w:p w:rsidR="0028043F" w:rsidRPr="00A23EA4" w:rsidP="0028043F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 </w:t>
      </w:r>
    </w:p>
    <w:p w:rsidR="0028043F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Мировой судья</w:t>
      </w:r>
      <w:r w:rsidRPr="00A23EA4">
        <w:rPr>
          <w:rFonts w:ascii="Times New Roman" w:eastAsia="Times New Roman" w:hAnsi="Times New Roman"/>
        </w:rPr>
        <w:t xml:space="preserve">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A23EA4" w:rsidR="00C31A46">
        <w:rPr>
          <w:rFonts w:ascii="Times New Roman" w:eastAsia="Times New Roman" w:hAnsi="Times New Roman"/>
        </w:rPr>
        <w:t>Тоскина</w:t>
      </w:r>
      <w:r w:rsidRPr="00A23EA4" w:rsidR="00C31A46">
        <w:rPr>
          <w:rFonts w:ascii="Times New Roman" w:eastAsia="Times New Roman" w:hAnsi="Times New Roman"/>
        </w:rPr>
        <w:t xml:space="preserve"> А.Л.</w:t>
      </w:r>
    </w:p>
    <w:p w:rsidR="0028043F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при секретаре –</w:t>
      </w:r>
      <w:r w:rsidRPr="00A23EA4">
        <w:t xml:space="preserve"> </w:t>
      </w:r>
      <w:r w:rsidRPr="00A23EA4">
        <w:rPr>
          <w:rFonts w:ascii="Times New Roman" w:eastAsia="Times New Roman" w:hAnsi="Times New Roman"/>
        </w:rPr>
        <w:t>Ипатенко</w:t>
      </w:r>
      <w:r w:rsidRPr="00A23EA4">
        <w:rPr>
          <w:rFonts w:ascii="Times New Roman" w:eastAsia="Times New Roman" w:hAnsi="Times New Roman"/>
        </w:rPr>
        <w:t xml:space="preserve"> М.О.,</w:t>
      </w:r>
    </w:p>
    <w:p w:rsidR="0028043F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с участием прокурора – </w:t>
      </w:r>
      <w:r w:rsidRPr="00A23EA4" w:rsidR="009A5DC6">
        <w:rPr>
          <w:rFonts w:ascii="Times New Roman" w:eastAsia="Times New Roman" w:hAnsi="Times New Roman"/>
        </w:rPr>
        <w:t>Сарбей</w:t>
      </w:r>
      <w:r w:rsidRPr="00A23EA4" w:rsidR="009A5DC6">
        <w:rPr>
          <w:rFonts w:ascii="Times New Roman" w:eastAsia="Times New Roman" w:hAnsi="Times New Roman"/>
        </w:rPr>
        <w:t xml:space="preserve"> Д.Д.</w:t>
      </w:r>
      <w:r w:rsidRPr="00A23EA4">
        <w:rPr>
          <w:rFonts w:ascii="Times New Roman" w:eastAsia="Times New Roman" w:hAnsi="Times New Roman"/>
        </w:rPr>
        <w:t xml:space="preserve">, </w:t>
      </w:r>
    </w:p>
    <w:p w:rsidR="0028043F" w:rsidRPr="00A23EA4" w:rsidP="00197745">
      <w:pPr>
        <w:spacing w:after="0" w:line="240" w:lineRule="auto"/>
        <w:ind w:right="-284" w:firstLine="851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защитника – </w:t>
      </w:r>
      <w:r w:rsidRPr="00A23EA4">
        <w:rPr>
          <w:rFonts w:ascii="Times New Roman" w:eastAsia="Times New Roman" w:hAnsi="Times New Roman"/>
        </w:rPr>
        <w:t>Герасимовской</w:t>
      </w:r>
      <w:r w:rsidRPr="00A23EA4">
        <w:rPr>
          <w:rFonts w:ascii="Times New Roman" w:eastAsia="Times New Roman" w:hAnsi="Times New Roman"/>
        </w:rPr>
        <w:t xml:space="preserve"> Н.Н., </w:t>
      </w:r>
    </w:p>
    <w:p w:rsidR="0028043F" w:rsidRPr="00A23EA4" w:rsidP="00197745">
      <w:pPr>
        <w:spacing w:after="0" w:line="240" w:lineRule="auto"/>
        <w:ind w:right="-284" w:firstLine="851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подсудимого – Романова А.В.,       </w:t>
      </w:r>
    </w:p>
    <w:p w:rsidR="0028043F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рассмотрев в открытом судебном заседании в г.</w:t>
      </w:r>
      <w:r w:rsidRPr="00A23EA4" w:rsidR="009A5DC6">
        <w:rPr>
          <w:rFonts w:ascii="Times New Roman" w:eastAsia="Times New Roman" w:hAnsi="Times New Roman"/>
        </w:rPr>
        <w:t xml:space="preserve"> </w:t>
      </w:r>
      <w:r w:rsidRPr="00A23EA4">
        <w:rPr>
          <w:rFonts w:ascii="Times New Roman" w:eastAsia="Times New Roman" w:hAnsi="Times New Roman"/>
        </w:rPr>
        <w:t>Симферополе в особом порядке  уголовное дело  по обвинению:</w:t>
      </w:r>
    </w:p>
    <w:p w:rsidR="0028043F" w:rsidRPr="00A23EA4" w:rsidP="008304FA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  <w:b/>
        </w:rPr>
        <w:t xml:space="preserve">Романова </w:t>
      </w:r>
      <w:r w:rsidR="008304FA">
        <w:rPr>
          <w:rFonts w:ascii="Times New Roman" w:eastAsia="Times New Roman" w:hAnsi="Times New Roman"/>
          <w:b/>
        </w:rPr>
        <w:t>А.В.</w:t>
      </w:r>
      <w:r w:rsidRPr="00A23EA4">
        <w:rPr>
          <w:rFonts w:ascii="Times New Roman" w:eastAsia="Times New Roman" w:hAnsi="Times New Roman"/>
          <w:b/>
        </w:rPr>
        <w:t xml:space="preserve">, </w:t>
      </w:r>
      <w:r w:rsidRPr="008304FA" w:rsidR="008304FA">
        <w:rPr>
          <w:rFonts w:ascii="Times New Roman" w:eastAsia="Times New Roman" w:hAnsi="Times New Roman"/>
        </w:rPr>
        <w:t>&lt;данные изъяты&gt;</w:t>
      </w:r>
      <w:r w:rsidRPr="00A23EA4">
        <w:rPr>
          <w:rFonts w:ascii="Times New Roman" w:eastAsia="Times New Roman" w:hAnsi="Times New Roman"/>
        </w:rPr>
        <w:t xml:space="preserve"> </w:t>
      </w:r>
    </w:p>
    <w:p w:rsidR="0028043F" w:rsidRPr="00A23EA4" w:rsidP="006A3E72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в совершении преступления, предусмотренного </w:t>
      </w:r>
      <w:r w:rsidRPr="00A23EA4">
        <w:rPr>
          <w:rFonts w:ascii="Times New Roman" w:eastAsia="Times New Roman" w:hAnsi="Times New Roman"/>
          <w:b/>
        </w:rPr>
        <w:t xml:space="preserve">ч.1 ст.175 </w:t>
      </w:r>
      <w:r w:rsidRPr="00A23EA4" w:rsidR="008C0D87">
        <w:rPr>
          <w:rFonts w:ascii="Times New Roman" w:eastAsia="Times New Roman" w:hAnsi="Times New Roman"/>
          <w:b/>
        </w:rPr>
        <w:t>Уголовного кодекса Российской Федерации</w:t>
      </w:r>
      <w:r w:rsidRPr="00A23EA4">
        <w:rPr>
          <w:rFonts w:ascii="Times New Roman" w:eastAsia="Times New Roman" w:hAnsi="Times New Roman"/>
        </w:rPr>
        <w:t>,</w:t>
      </w:r>
    </w:p>
    <w:p w:rsidR="0028043F" w:rsidRPr="00A23EA4" w:rsidP="0028043F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</w:rPr>
      </w:pPr>
      <w:r w:rsidRPr="00A23EA4">
        <w:rPr>
          <w:rFonts w:ascii="Times New Roman" w:eastAsia="Times New Roman" w:hAnsi="Times New Roman"/>
          <w:b/>
        </w:rPr>
        <w:t xml:space="preserve">                                                            УСТАНОВИЛ: </w:t>
      </w:r>
    </w:p>
    <w:p w:rsidR="00FC43EF" w:rsidRPr="00A23EA4" w:rsidP="006A3E7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</w:rPr>
      </w:pPr>
      <w:r w:rsidRPr="00A23EA4">
        <w:rPr>
          <w:rFonts w:ascii="Times New Roman" w:eastAsia="Times New Roman" w:hAnsi="Times New Roman"/>
          <w:b/>
        </w:rPr>
        <w:t xml:space="preserve"> </w:t>
      </w:r>
    </w:p>
    <w:p w:rsidR="00CA2A25" w:rsidRPr="00A23EA4" w:rsidP="00CA2A25">
      <w:pPr>
        <w:pStyle w:val="31"/>
        <w:spacing w:after="0"/>
        <w:ind w:firstLine="851"/>
        <w:jc w:val="both"/>
        <w:rPr>
          <w:sz w:val="22"/>
          <w:szCs w:val="22"/>
          <w:lang w:eastAsia="en-US"/>
        </w:rPr>
      </w:pPr>
      <w:r w:rsidRPr="008304FA">
        <w:t>&lt;данные изъяты&gt;</w:t>
      </w:r>
      <w:r w:rsidRPr="00A23EA4">
        <w:rPr>
          <w:sz w:val="22"/>
          <w:szCs w:val="22"/>
        </w:rPr>
        <w:t xml:space="preserve">, примерно в </w:t>
      </w:r>
      <w:r w:rsidRPr="008304FA">
        <w:t>&lt;данные изъяты&gt;</w:t>
      </w:r>
      <w:r w:rsidRPr="00A23EA4">
        <w:rPr>
          <w:sz w:val="22"/>
          <w:szCs w:val="22"/>
        </w:rPr>
        <w:t xml:space="preserve">, Романов А.В., находясь в бутике № </w:t>
      </w:r>
      <w:r w:rsidRPr="008304FA">
        <w:t>&lt;данные изъяты&gt;</w:t>
      </w:r>
      <w:r w:rsidRPr="00A23EA4">
        <w:rPr>
          <w:sz w:val="22"/>
          <w:szCs w:val="22"/>
        </w:rPr>
        <w:t xml:space="preserve">, расположенном по адресу: </w:t>
      </w:r>
      <w:r w:rsidRPr="008304FA">
        <w:t>&lt;данные изъяты&gt;</w:t>
      </w:r>
      <w:r w:rsidRPr="00A23EA4">
        <w:rPr>
          <w:sz w:val="22"/>
          <w:szCs w:val="22"/>
        </w:rPr>
        <w:t xml:space="preserve">, </w:t>
      </w:r>
      <w:r w:rsidRPr="00A23EA4">
        <w:rPr>
          <w:rStyle w:val="address"/>
          <w:sz w:val="22"/>
          <w:szCs w:val="22"/>
        </w:rPr>
        <w:t xml:space="preserve">достоверно зная о том, что </w:t>
      </w:r>
      <w:r w:rsidRPr="00A23EA4">
        <w:rPr>
          <w:sz w:val="22"/>
          <w:szCs w:val="22"/>
        </w:rPr>
        <w:t>мобильный телефон марки «</w:t>
      </w:r>
      <w:r w:rsidRPr="00A23EA4">
        <w:rPr>
          <w:sz w:val="22"/>
          <w:szCs w:val="22"/>
        </w:rPr>
        <w:t>SamsungGalaxyCore</w:t>
      </w:r>
      <w:r w:rsidRPr="00A23EA4">
        <w:rPr>
          <w:sz w:val="22"/>
          <w:szCs w:val="22"/>
        </w:rPr>
        <w:t xml:space="preserve"> 2» в корпусе черного цвета</w:t>
      </w:r>
      <w:r w:rsidRPr="00A23EA4">
        <w:rPr>
          <w:rStyle w:val="address"/>
          <w:sz w:val="22"/>
          <w:szCs w:val="22"/>
        </w:rPr>
        <w:t xml:space="preserve">, принадлежащий незнакомому ему лицу, был ранее похищен </w:t>
      </w:r>
      <w:r>
        <w:rPr>
          <w:rStyle w:val="address"/>
          <w:sz w:val="22"/>
          <w:szCs w:val="22"/>
        </w:rPr>
        <w:t>ФИО</w:t>
      </w:r>
      <w:r>
        <w:rPr>
          <w:rStyle w:val="address"/>
          <w:sz w:val="22"/>
          <w:szCs w:val="22"/>
        </w:rPr>
        <w:t>1</w:t>
      </w:r>
      <w:r w:rsidRPr="00A23EA4">
        <w:rPr>
          <w:rStyle w:val="address"/>
          <w:sz w:val="22"/>
          <w:szCs w:val="22"/>
        </w:rPr>
        <w:t xml:space="preserve"> </w:t>
      </w:r>
      <w:r w:rsidRPr="008304FA">
        <w:t>&lt;данные изъяты&gt;</w:t>
      </w:r>
      <w:r w:rsidRPr="00A23EA4">
        <w:rPr>
          <w:rStyle w:val="address"/>
          <w:sz w:val="22"/>
          <w:szCs w:val="22"/>
        </w:rPr>
        <w:t xml:space="preserve">, примерно в </w:t>
      </w:r>
      <w:r w:rsidRPr="008304FA">
        <w:t>&lt;данные изъяты&gt;</w:t>
      </w:r>
      <w:r w:rsidRPr="00A23EA4">
        <w:rPr>
          <w:rStyle w:val="address"/>
          <w:sz w:val="22"/>
          <w:szCs w:val="22"/>
        </w:rPr>
        <w:t xml:space="preserve">, возле магазина </w:t>
      </w:r>
      <w:r w:rsidRPr="008304FA">
        <w:t>&lt;данные изъяты&gt;</w:t>
      </w:r>
      <w:r w:rsidRPr="00A23EA4">
        <w:t xml:space="preserve"> </w:t>
      </w:r>
      <w:r w:rsidRPr="00A23EA4">
        <w:rPr>
          <w:sz w:val="22"/>
          <w:szCs w:val="22"/>
        </w:rPr>
        <w:t xml:space="preserve">по адресу: </w:t>
      </w:r>
      <w:r w:rsidRPr="008304FA">
        <w:t>&lt;данные изъяты&gt;</w:t>
      </w:r>
      <w:r w:rsidRPr="00A23EA4">
        <w:rPr>
          <w:rStyle w:val="address"/>
          <w:sz w:val="22"/>
          <w:szCs w:val="22"/>
        </w:rPr>
        <w:t xml:space="preserve">, </w:t>
      </w:r>
      <w:r w:rsidRPr="00A23EA4">
        <w:rPr>
          <w:sz w:val="22"/>
          <w:szCs w:val="22"/>
        </w:rPr>
        <w:t>из корыстных побуждений, реализуя умысел на заранее не обещанн</w:t>
      </w:r>
      <w:r w:rsidRPr="00A23EA4" w:rsidR="009A5DC6">
        <w:rPr>
          <w:sz w:val="22"/>
          <w:szCs w:val="22"/>
        </w:rPr>
        <w:t>ое</w:t>
      </w:r>
      <w:r w:rsidRPr="00A23EA4">
        <w:rPr>
          <w:sz w:val="22"/>
          <w:szCs w:val="22"/>
        </w:rPr>
        <w:t xml:space="preserve"> </w:t>
      </w:r>
      <w:r w:rsidRPr="00A23EA4" w:rsidR="009A5DC6">
        <w:rPr>
          <w:sz w:val="22"/>
          <w:szCs w:val="22"/>
        </w:rPr>
        <w:t>приобретение</w:t>
      </w:r>
      <w:r w:rsidRPr="00A23EA4">
        <w:rPr>
          <w:sz w:val="22"/>
          <w:szCs w:val="22"/>
        </w:rPr>
        <w:t xml:space="preserve"> имущества, заведомо добытого преступным путем,</w:t>
      </w:r>
      <w:r w:rsidRPr="00A23EA4">
        <w:rPr>
          <w:rStyle w:val="address"/>
          <w:sz w:val="22"/>
          <w:szCs w:val="22"/>
        </w:rPr>
        <w:t xml:space="preserve"> приобрел </w:t>
      </w:r>
      <w:r w:rsidRPr="00A23EA4">
        <w:rPr>
          <w:sz w:val="22"/>
          <w:szCs w:val="22"/>
        </w:rPr>
        <w:t>мобильный телефон марки «</w:t>
      </w:r>
      <w:r w:rsidRPr="00A23EA4">
        <w:rPr>
          <w:sz w:val="22"/>
          <w:szCs w:val="22"/>
        </w:rPr>
        <w:t>SamsungGalaxyCore</w:t>
      </w:r>
      <w:r w:rsidRPr="00A23EA4">
        <w:rPr>
          <w:sz w:val="22"/>
          <w:szCs w:val="22"/>
        </w:rPr>
        <w:t xml:space="preserve"> 2» в корпусе черного цвета за </w:t>
      </w:r>
      <w:r w:rsidRPr="008304FA">
        <w:t>&lt;данные изъяты&gt;</w:t>
      </w:r>
      <w:r w:rsidRPr="00A23EA4">
        <w:t xml:space="preserve"> </w:t>
      </w:r>
      <w:r w:rsidRPr="00A23EA4">
        <w:rPr>
          <w:sz w:val="22"/>
          <w:szCs w:val="22"/>
        </w:rPr>
        <w:t xml:space="preserve"> рублей</w:t>
      </w:r>
      <w:r w:rsidRPr="00A23EA4">
        <w:rPr>
          <w:rStyle w:val="address"/>
          <w:sz w:val="22"/>
          <w:szCs w:val="22"/>
        </w:rPr>
        <w:t>, которым впоследствии распорядился по своему усмотрению, тем самым приобрел имущество, заведомо добытое преступным путем.</w:t>
      </w:r>
    </w:p>
    <w:p w:rsidR="0028043F" w:rsidRPr="00A23EA4" w:rsidP="006A3E72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В судебном заседании подсудимый </w:t>
      </w:r>
      <w:r w:rsidRPr="00A23EA4" w:rsidR="00FA64B0">
        <w:rPr>
          <w:rFonts w:ascii="Times New Roman" w:eastAsia="Times New Roman" w:hAnsi="Times New Roman"/>
        </w:rPr>
        <w:t>Романов А.В.</w:t>
      </w:r>
      <w:r w:rsidRPr="00A23EA4">
        <w:rPr>
          <w:rFonts w:ascii="Times New Roman" w:eastAsia="Times New Roman" w:hAnsi="Times New Roman"/>
        </w:rPr>
        <w:t xml:space="preserve"> заявил о полном согласии с предъявленным ему обвинением.   </w:t>
      </w:r>
    </w:p>
    <w:p w:rsidR="00197745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Романов А.В.</w:t>
      </w:r>
      <w:r w:rsidRPr="00A23EA4">
        <w:rPr>
          <w:rFonts w:ascii="Times New Roman" w:eastAsia="Times New Roman" w:hAnsi="Times New Roman"/>
        </w:rPr>
        <w:t xml:space="preserve">  в судебном заседании </w:t>
      </w:r>
      <w:r w:rsidRPr="00A23EA4">
        <w:rPr>
          <w:rFonts w:ascii="Times New Roman" w:eastAsia="Times New Roman" w:hAnsi="Times New Roman"/>
        </w:rPr>
        <w:t xml:space="preserve">ходатайствовал </w:t>
      </w:r>
      <w:r w:rsidRPr="00A23EA4">
        <w:rPr>
          <w:rFonts w:ascii="Times New Roman" w:eastAsia="Times New Roman" w:hAnsi="Times New Roman"/>
        </w:rPr>
        <w:t>о постановлении приговора  без проведения судебного разбирательства, при этом ходатайство о проведения судебного заседания в особом порядке заявил добровольно, после консультации с защитником, осознавая последствия постановления приговора без проведения судебного разбирательства в общем порядке.</w:t>
      </w:r>
    </w:p>
    <w:p w:rsidR="00197745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Подсудимый  также пояснил, что особый порядок принятия судебного решения с учетом производства по уголовному делу, дознание по которому проводилось в сокращенной форме, закрепленны</w:t>
      </w:r>
      <w:r w:rsidRPr="00A23EA4" w:rsidR="00CA2A25">
        <w:rPr>
          <w:rFonts w:ascii="Times New Roman" w:eastAsia="Times New Roman" w:hAnsi="Times New Roman"/>
        </w:rPr>
        <w:t>й</w:t>
      </w:r>
      <w:r w:rsidRPr="00A23EA4">
        <w:rPr>
          <w:rFonts w:ascii="Times New Roman" w:eastAsia="Times New Roman" w:hAnsi="Times New Roman"/>
        </w:rPr>
        <w:t xml:space="preserve"> в ст. 226.9 </w:t>
      </w:r>
      <w:r w:rsidRPr="00A23EA4" w:rsidR="00CA2A25">
        <w:rPr>
          <w:rFonts w:ascii="Times New Roman" w:eastAsia="Times New Roman" w:hAnsi="Times New Roman"/>
        </w:rPr>
        <w:t>Уголовно-процессуального кодекса Российской Федерации</w:t>
      </w:r>
      <w:r w:rsidRPr="00A23EA4">
        <w:rPr>
          <w:rFonts w:ascii="Times New Roman" w:eastAsia="Times New Roman" w:hAnsi="Times New Roman"/>
        </w:rPr>
        <w:t xml:space="preserve">, пределы обжалования решения, вынесенного в таком порядке, ему разъяснены защитником и понятны. </w:t>
      </w:r>
      <w:r w:rsidRPr="00A23EA4">
        <w:rPr>
          <w:rFonts w:ascii="Times New Roman" w:eastAsia="Times New Roman" w:hAnsi="Times New Roman"/>
        </w:rPr>
        <w:t xml:space="preserve">Ему  также известно и понятно, что в соответствии с ч. 6 ст. 226.9  </w:t>
      </w:r>
      <w:r w:rsidRPr="00A23EA4" w:rsidR="00CA2A25">
        <w:rPr>
          <w:rFonts w:ascii="Times New Roman" w:eastAsia="Times New Roman" w:hAnsi="Times New Roman"/>
        </w:rPr>
        <w:t>Уголовно-процессуального кодекса Российской Федерации</w:t>
      </w:r>
      <w:r w:rsidRPr="00A23EA4">
        <w:rPr>
          <w:rFonts w:ascii="Times New Roman" w:eastAsia="Times New Roman" w:hAnsi="Times New Roman"/>
        </w:rPr>
        <w:t>, в случае постановления обвинительного приговора по данному делу, дознание по которому проводилось в сокращенной форме,  назначенное наказание не может превышать  одной второй максимального срока  и размера наиболее строгого вида наказания, предусмотренного за совершение преступления.</w:t>
      </w:r>
    </w:p>
    <w:p w:rsidR="00197745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Характер и последствия заявленного ходатайства </w:t>
      </w:r>
      <w:r w:rsidRPr="00A23EA4" w:rsidR="006174A4">
        <w:rPr>
          <w:rFonts w:ascii="Times New Roman" w:eastAsia="Times New Roman" w:hAnsi="Times New Roman"/>
        </w:rPr>
        <w:t>Романов А.В.</w:t>
      </w:r>
      <w:r w:rsidRPr="00A23EA4">
        <w:rPr>
          <w:rFonts w:ascii="Times New Roman" w:eastAsia="Times New Roman" w:hAnsi="Times New Roman"/>
        </w:rPr>
        <w:t xml:space="preserve"> осознает.</w:t>
      </w:r>
    </w:p>
    <w:p w:rsidR="006174A4" w:rsidRPr="00A23EA4" w:rsidP="006174A4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В судебном заседании защитник подсудимого – адвокат </w:t>
      </w:r>
      <w:r w:rsidRPr="00A23EA4">
        <w:rPr>
          <w:rFonts w:ascii="Times New Roman" w:eastAsia="Times New Roman" w:hAnsi="Times New Roman"/>
        </w:rPr>
        <w:t>Герасимовская</w:t>
      </w:r>
      <w:r w:rsidRPr="00A23EA4">
        <w:rPr>
          <w:rFonts w:ascii="Times New Roman" w:eastAsia="Times New Roman" w:hAnsi="Times New Roman"/>
        </w:rPr>
        <w:t xml:space="preserve"> Н.Н., также поддержала ходатайство своего подзащитного, не оспаривала допустимость полученных в ходе дознания доказательств, не заявила о нарушении процессуальных прав подсудимого  при расследовании дела.   </w:t>
      </w:r>
    </w:p>
    <w:p w:rsidR="00197745" w:rsidRPr="00A23EA4" w:rsidP="00197745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Государственный обвинитель возражений против рассмотрения данного дела в особом порядке не высказал.</w:t>
      </w:r>
    </w:p>
    <w:p w:rsidR="0028043F" w:rsidRPr="00A23EA4" w:rsidP="006A3E72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Обвинение </w:t>
      </w:r>
      <w:r w:rsidRPr="00A23EA4" w:rsidR="00FA64B0">
        <w:rPr>
          <w:rFonts w:ascii="Times New Roman" w:eastAsia="Times New Roman" w:hAnsi="Times New Roman"/>
        </w:rPr>
        <w:t>Романову А.В.</w:t>
      </w:r>
      <w:r w:rsidRPr="00A23EA4">
        <w:rPr>
          <w:rFonts w:ascii="Times New Roman" w:eastAsia="Times New Roman" w:hAnsi="Times New Roman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28043F" w:rsidRPr="00A23EA4" w:rsidP="006A3E72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Таким образом, по мнению суда, основания для применения особого порядка судебного разбирательства соблюдены.</w:t>
      </w:r>
    </w:p>
    <w:p w:rsidR="0028043F" w:rsidRPr="00A23EA4" w:rsidP="006A3E72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Предъявленное </w:t>
      </w:r>
      <w:r w:rsidRPr="00A23EA4" w:rsidR="00FA64B0">
        <w:rPr>
          <w:rFonts w:ascii="Times New Roman" w:eastAsia="Times New Roman" w:hAnsi="Times New Roman"/>
        </w:rPr>
        <w:t>Романову А.В.</w:t>
      </w:r>
      <w:r w:rsidRPr="00A23EA4">
        <w:rPr>
          <w:rFonts w:ascii="Times New Roman" w:eastAsia="Times New Roman" w:hAnsi="Times New Roman"/>
        </w:rPr>
        <w:t xml:space="preserve"> 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28043F" w:rsidRPr="00A23EA4" w:rsidP="001D2BF9">
      <w:pPr>
        <w:spacing w:after="0" w:line="240" w:lineRule="auto"/>
        <w:ind w:right="-284" w:firstLine="851"/>
        <w:jc w:val="both"/>
        <w:rPr>
          <w:rFonts w:ascii="Arial" w:eastAsia="Arial" w:hAnsi="Arial" w:cs="Arial"/>
        </w:rPr>
      </w:pPr>
      <w:r w:rsidRPr="00A23EA4">
        <w:rPr>
          <w:rFonts w:ascii="Times New Roman" w:eastAsia="Times New Roman" w:hAnsi="Times New Roman"/>
        </w:rPr>
        <w:t xml:space="preserve">Действия </w:t>
      </w:r>
      <w:r w:rsidRPr="00A23EA4" w:rsidR="00FA64B0">
        <w:rPr>
          <w:rFonts w:ascii="Times New Roman" w:eastAsia="Times New Roman" w:hAnsi="Times New Roman"/>
        </w:rPr>
        <w:t>Романова А.В.</w:t>
      </w:r>
      <w:r w:rsidRPr="00A23EA4">
        <w:rPr>
          <w:rFonts w:ascii="Times New Roman" w:eastAsia="Times New Roman" w:hAnsi="Times New Roman"/>
        </w:rPr>
        <w:t xml:space="preserve"> следует квалифицировать по </w:t>
      </w:r>
      <w:r w:rsidRPr="00A23EA4">
        <w:rPr>
          <w:rFonts w:ascii="Times New Roman" w:eastAsia="Times New Roman" w:hAnsi="Times New Roman"/>
          <w:b/>
        </w:rPr>
        <w:t xml:space="preserve">ч.1 ст.175 </w:t>
      </w:r>
      <w:r w:rsidRPr="00A23EA4" w:rsidR="00E85FF8">
        <w:rPr>
          <w:rFonts w:ascii="Times New Roman" w:eastAsia="Times New Roman" w:hAnsi="Times New Roman"/>
          <w:b/>
        </w:rPr>
        <w:t>Уголовного кодекса Российской Федерации</w:t>
      </w:r>
      <w:r w:rsidRPr="00A23EA4">
        <w:rPr>
          <w:rFonts w:ascii="Times New Roman" w:eastAsia="Times New Roman" w:hAnsi="Times New Roman"/>
        </w:rPr>
        <w:t xml:space="preserve"> - как заранее не обещанн</w:t>
      </w:r>
      <w:r w:rsidRPr="00A23EA4" w:rsidR="009A5DC6">
        <w:rPr>
          <w:rFonts w:ascii="Times New Roman" w:eastAsia="Times New Roman" w:hAnsi="Times New Roman"/>
        </w:rPr>
        <w:t>ое</w:t>
      </w:r>
      <w:r w:rsidRPr="00A23EA4">
        <w:rPr>
          <w:rFonts w:ascii="Times New Roman" w:eastAsia="Times New Roman" w:hAnsi="Times New Roman"/>
        </w:rPr>
        <w:t xml:space="preserve"> </w:t>
      </w:r>
      <w:r w:rsidRPr="00A23EA4" w:rsidR="009A5DC6">
        <w:rPr>
          <w:rFonts w:ascii="Times New Roman" w:eastAsia="Times New Roman" w:hAnsi="Times New Roman"/>
        </w:rPr>
        <w:t>приобретение</w:t>
      </w:r>
      <w:r w:rsidRPr="00A23EA4">
        <w:rPr>
          <w:rFonts w:ascii="Times New Roman" w:eastAsia="Times New Roman" w:hAnsi="Times New Roman"/>
        </w:rPr>
        <w:t xml:space="preserve"> имущества, заведомо добытого преступным путем.   </w:t>
      </w:r>
    </w:p>
    <w:p w:rsidR="001D2BF9" w:rsidRPr="00A23EA4" w:rsidP="001D2BF9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Решая вопрос о психическом состоянии подсудимого Романова А.В.,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1D2BF9" w:rsidRPr="00A23EA4" w:rsidP="001D2BF9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Кроме того, в деле имеются сведения, согласно которых Романов А.В. не состоит на учете у врача психиатра (л.д. 120). </w:t>
      </w:r>
    </w:p>
    <w:p w:rsidR="001D2BF9" w:rsidRPr="00A23EA4" w:rsidP="001D2BF9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Таким образом, как лицо вменяемое, Романов А.В. подлежит уголовной ответственности за совершенное преступление.</w:t>
      </w:r>
    </w:p>
    <w:p w:rsidR="006D7EF0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В соответствии с требованиями ст. ст. 43, 60 Уголовного кодекса Российской Федерации при назначении наказания учитываются характер и степень общественной опасности совершенного преступления, личность виновного,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7C6426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суд считает, что исправление и перевоспитание подсудимого Романова А.В. возможно без изоляции его от общества по следующим основаниям. </w:t>
      </w:r>
    </w:p>
    <w:p w:rsidR="00060D70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Судом установлено, что подсудимый Романов А.В. имеет постоянное место регистрации и жительства в г. Симферополе, является трудоспособным, на учете у врача психиатра в ГБУЗ РК «</w:t>
      </w:r>
      <w:r w:rsidRPr="00A23EA4">
        <w:rPr>
          <w:rFonts w:ascii="Times New Roman" w:eastAsia="Times New Roman" w:hAnsi="Times New Roman"/>
        </w:rPr>
        <w:t>КР</w:t>
      </w:r>
      <w:r w:rsidRPr="00A23EA4">
        <w:rPr>
          <w:rFonts w:ascii="Times New Roman" w:eastAsia="Times New Roman" w:hAnsi="Times New Roman"/>
        </w:rPr>
        <w:t xml:space="preserve"> КПБ № 1» не состоит (л.д.120); состоит на </w:t>
      </w:r>
      <w:r w:rsidRPr="008304FA" w:rsidR="008304FA">
        <w:rPr>
          <w:rFonts w:ascii="Times New Roman" w:eastAsia="Times New Roman" w:hAnsi="Times New Roman"/>
        </w:rPr>
        <w:t>&lt;данные изъяты&gt;</w:t>
      </w:r>
      <w:r w:rsidRPr="00A23EA4" w:rsidR="008304FA">
        <w:rPr>
          <w:rFonts w:ascii="Times New Roman" w:eastAsia="Times New Roman" w:hAnsi="Times New Roman"/>
        </w:rPr>
        <w:t xml:space="preserve"> </w:t>
      </w:r>
      <w:r w:rsidRPr="00A23EA4">
        <w:rPr>
          <w:rFonts w:ascii="Times New Roman" w:eastAsia="Times New Roman" w:hAnsi="Times New Roman"/>
        </w:rPr>
        <w:t xml:space="preserve"> с </w:t>
      </w:r>
      <w:r w:rsidRPr="008304FA" w:rsidR="008304FA">
        <w:rPr>
          <w:rFonts w:ascii="Times New Roman" w:eastAsia="Times New Roman" w:hAnsi="Times New Roman"/>
        </w:rPr>
        <w:t>&lt;данные изъяты&gt;</w:t>
      </w:r>
      <w:r w:rsidRPr="00A23EA4" w:rsidR="008304FA">
        <w:rPr>
          <w:rFonts w:ascii="Times New Roman" w:eastAsia="Times New Roman" w:hAnsi="Times New Roman"/>
        </w:rPr>
        <w:t xml:space="preserve"> </w:t>
      </w:r>
      <w:r w:rsidRPr="00A23EA4">
        <w:rPr>
          <w:rFonts w:ascii="Times New Roman" w:eastAsia="Times New Roman" w:hAnsi="Times New Roman"/>
        </w:rPr>
        <w:t xml:space="preserve"> года</w:t>
      </w:r>
      <w:r w:rsidRPr="00A23EA4" w:rsidR="009A5DC6">
        <w:rPr>
          <w:rFonts w:ascii="Times New Roman" w:eastAsia="Times New Roman" w:hAnsi="Times New Roman"/>
        </w:rPr>
        <w:t xml:space="preserve"> (</w:t>
      </w:r>
      <w:r w:rsidRPr="00A23EA4" w:rsidR="009A5DC6">
        <w:rPr>
          <w:rFonts w:ascii="Times New Roman" w:eastAsia="Times New Roman" w:hAnsi="Times New Roman"/>
        </w:rPr>
        <w:t>л.д</w:t>
      </w:r>
      <w:r w:rsidRPr="00A23EA4" w:rsidR="009A5DC6">
        <w:rPr>
          <w:rFonts w:ascii="Times New Roman" w:eastAsia="Times New Roman" w:hAnsi="Times New Roman"/>
        </w:rPr>
        <w:t>. 119)</w:t>
      </w:r>
      <w:r w:rsidRPr="00A23EA4">
        <w:rPr>
          <w:rFonts w:ascii="Times New Roman" w:eastAsia="Times New Roman" w:hAnsi="Times New Roman"/>
        </w:rPr>
        <w:t xml:space="preserve">; согласно заключения медицинской наркологической судебной экспертизы № </w:t>
      </w:r>
      <w:r w:rsidRPr="008304FA" w:rsidR="008304FA">
        <w:rPr>
          <w:rFonts w:ascii="Times New Roman" w:eastAsia="Times New Roman" w:hAnsi="Times New Roman"/>
        </w:rPr>
        <w:t>&lt;данные изъяты&gt;</w:t>
      </w:r>
      <w:r w:rsidRPr="00A23EA4" w:rsidR="008304FA">
        <w:rPr>
          <w:rFonts w:ascii="Times New Roman" w:eastAsia="Times New Roman" w:hAnsi="Times New Roman"/>
        </w:rPr>
        <w:t xml:space="preserve"> </w:t>
      </w:r>
      <w:r w:rsidRPr="00A23EA4">
        <w:rPr>
          <w:rFonts w:ascii="Times New Roman" w:eastAsia="Times New Roman" w:hAnsi="Times New Roman"/>
        </w:rPr>
        <w:t>алкоголизмом, наркоманией не страдает; в принудительном лечении не нуждается (</w:t>
      </w:r>
      <w:r w:rsidRPr="00A23EA4">
        <w:rPr>
          <w:rFonts w:ascii="Times New Roman" w:eastAsia="Times New Roman" w:hAnsi="Times New Roman"/>
        </w:rPr>
        <w:t>л.д</w:t>
      </w:r>
      <w:r w:rsidRPr="00A23EA4">
        <w:rPr>
          <w:rFonts w:ascii="Times New Roman" w:eastAsia="Times New Roman" w:hAnsi="Times New Roman"/>
        </w:rPr>
        <w:t>. 53).</w:t>
      </w:r>
    </w:p>
    <w:p w:rsidR="00673146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При назначении наказания суд</w:t>
      </w:r>
      <w:r w:rsidRPr="00A23EA4" w:rsidR="007C6426">
        <w:rPr>
          <w:rFonts w:ascii="Times New Roman" w:eastAsia="Times New Roman" w:hAnsi="Times New Roman"/>
        </w:rPr>
        <w:t xml:space="preserve"> учитывает характер и степень общественной опасности совершенного преступления, данные о личности подсудимого, в соответствии с которыми</w:t>
      </w:r>
      <w:r w:rsidRPr="00A23EA4">
        <w:rPr>
          <w:rFonts w:ascii="Times New Roman" w:eastAsia="Times New Roman" w:hAnsi="Times New Roman"/>
        </w:rPr>
        <w:t xml:space="preserve"> Романов А.В.</w:t>
      </w:r>
      <w:r w:rsidRPr="00A23EA4" w:rsidR="007C6426">
        <w:rPr>
          <w:rFonts w:ascii="Times New Roman" w:eastAsia="Times New Roman" w:hAnsi="Times New Roman"/>
        </w:rPr>
        <w:t xml:space="preserve"> ранее не судим (л.д. </w:t>
      </w:r>
      <w:r w:rsidRPr="00A23EA4">
        <w:rPr>
          <w:rFonts w:ascii="Times New Roman" w:eastAsia="Times New Roman" w:hAnsi="Times New Roman"/>
        </w:rPr>
        <w:t>116</w:t>
      </w:r>
      <w:r w:rsidRPr="00A23EA4" w:rsidR="007C6426">
        <w:rPr>
          <w:rFonts w:ascii="Times New Roman" w:eastAsia="Times New Roman" w:hAnsi="Times New Roman"/>
        </w:rPr>
        <w:t>); по месту жительства характеризуется с положительной стороны (л.д. 121)</w:t>
      </w:r>
      <w:r w:rsidRPr="00A23EA4" w:rsidR="00060D70">
        <w:rPr>
          <w:rFonts w:ascii="Times New Roman" w:eastAsia="Times New Roman" w:hAnsi="Times New Roman"/>
        </w:rPr>
        <w:t>.</w:t>
      </w:r>
      <w:r w:rsidRPr="00A23EA4" w:rsidR="007C6426">
        <w:rPr>
          <w:rFonts w:ascii="Times New Roman" w:eastAsia="Times New Roman" w:hAnsi="Times New Roman"/>
        </w:rPr>
        <w:t xml:space="preserve"> </w:t>
      </w:r>
      <w:r w:rsidRPr="00A23EA4">
        <w:rPr>
          <w:rFonts w:ascii="Times New Roman" w:eastAsia="Times New Roman" w:hAnsi="Times New Roman"/>
        </w:rPr>
        <w:t>Суд принимает во внимание, что в соответствии со ст. 15</w:t>
      </w:r>
      <w:r w:rsidRPr="00A23EA4" w:rsidR="006D7EF0">
        <w:rPr>
          <w:rFonts w:ascii="Times New Roman" w:eastAsia="Times New Roman" w:hAnsi="Times New Roman"/>
        </w:rPr>
        <w:t xml:space="preserve"> Уголовного кодекса Российской Федерации</w:t>
      </w:r>
      <w:r w:rsidRPr="00A23EA4">
        <w:rPr>
          <w:rFonts w:ascii="Times New Roman" w:eastAsia="Times New Roman" w:hAnsi="Times New Roman"/>
        </w:rPr>
        <w:t xml:space="preserve"> преступление, совершенное подсудимым</w:t>
      </w:r>
      <w:r w:rsidRPr="00A23EA4" w:rsidR="004C097F">
        <w:rPr>
          <w:rFonts w:ascii="Times New Roman" w:eastAsia="Times New Roman" w:hAnsi="Times New Roman"/>
        </w:rPr>
        <w:t>,</w:t>
      </w:r>
      <w:r w:rsidRPr="00A23EA4">
        <w:rPr>
          <w:rFonts w:ascii="Times New Roman" w:eastAsia="Times New Roman" w:hAnsi="Times New Roman"/>
        </w:rPr>
        <w:t xml:space="preserve"> относится к преступлению небольшой тяжести. </w:t>
      </w:r>
    </w:p>
    <w:p w:rsidR="007C6426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К</w:t>
      </w:r>
      <w:r w:rsidRPr="00A23EA4" w:rsidR="006174A4">
        <w:rPr>
          <w:rFonts w:ascii="Times New Roman" w:eastAsia="Times New Roman" w:hAnsi="Times New Roman"/>
        </w:rPr>
        <w:t xml:space="preserve"> смягчающи</w:t>
      </w:r>
      <w:r w:rsidRPr="00A23EA4">
        <w:rPr>
          <w:rFonts w:ascii="Times New Roman" w:eastAsia="Times New Roman" w:hAnsi="Times New Roman"/>
        </w:rPr>
        <w:t>м</w:t>
      </w:r>
      <w:r w:rsidRPr="00A23EA4" w:rsidR="006174A4">
        <w:rPr>
          <w:rFonts w:ascii="Times New Roman" w:eastAsia="Times New Roman" w:hAnsi="Times New Roman"/>
        </w:rPr>
        <w:t xml:space="preserve"> наказание Романова А.В. в соответствии с ч. 2 ст. 61 Уголовного кодекса  Российской Федерации обстоятельств</w:t>
      </w:r>
      <w:r w:rsidRPr="00A23EA4">
        <w:rPr>
          <w:rFonts w:ascii="Times New Roman" w:eastAsia="Times New Roman" w:hAnsi="Times New Roman"/>
        </w:rPr>
        <w:t>ам</w:t>
      </w:r>
      <w:r w:rsidRPr="00A23EA4" w:rsidR="006174A4">
        <w:rPr>
          <w:rFonts w:ascii="Times New Roman" w:eastAsia="Times New Roman" w:hAnsi="Times New Roman"/>
        </w:rPr>
        <w:t xml:space="preserve">, суд </w:t>
      </w:r>
      <w:r w:rsidRPr="00A23EA4" w:rsidR="001D2BF9">
        <w:rPr>
          <w:rFonts w:ascii="Times New Roman" w:eastAsia="Times New Roman" w:hAnsi="Times New Roman"/>
        </w:rPr>
        <w:t>относит</w:t>
      </w:r>
      <w:r w:rsidRPr="00A23EA4" w:rsidR="006174A4">
        <w:rPr>
          <w:rFonts w:ascii="Times New Roman" w:eastAsia="Times New Roman" w:hAnsi="Times New Roman"/>
        </w:rPr>
        <w:t xml:space="preserve"> признание </w:t>
      </w:r>
      <w:r w:rsidRPr="00A23EA4" w:rsidR="003B6601">
        <w:rPr>
          <w:rFonts w:ascii="Times New Roman" w:eastAsia="Times New Roman" w:hAnsi="Times New Roman"/>
        </w:rPr>
        <w:t>подсудимым</w:t>
      </w:r>
      <w:r w:rsidRPr="00A23EA4" w:rsidR="006174A4">
        <w:rPr>
          <w:rFonts w:ascii="Times New Roman" w:eastAsia="Times New Roman" w:hAnsi="Times New Roman"/>
        </w:rPr>
        <w:t xml:space="preserve"> вины</w:t>
      </w:r>
      <w:r w:rsidRPr="00A23EA4" w:rsidR="001D2BF9">
        <w:rPr>
          <w:rFonts w:ascii="Times New Roman" w:eastAsia="Times New Roman" w:hAnsi="Times New Roman"/>
        </w:rPr>
        <w:t xml:space="preserve"> и чистосердечное раскаяние</w:t>
      </w:r>
      <w:r w:rsidRPr="00A23EA4" w:rsidR="006174A4">
        <w:rPr>
          <w:rFonts w:ascii="Times New Roman" w:eastAsia="Times New Roman" w:hAnsi="Times New Roman"/>
        </w:rPr>
        <w:t>.</w:t>
      </w:r>
    </w:p>
    <w:p w:rsidR="007C6426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 Согласно ст. 63 Уголовного кодекса Российской Федерации обстоятельств, отягчающих наказание подсудимо</w:t>
      </w:r>
      <w:r w:rsidRPr="00A23EA4" w:rsidR="003B6601">
        <w:rPr>
          <w:rFonts w:ascii="Times New Roman" w:eastAsia="Times New Roman" w:hAnsi="Times New Roman"/>
        </w:rPr>
        <w:t>го</w:t>
      </w:r>
      <w:r w:rsidRPr="00A23EA4">
        <w:rPr>
          <w:rFonts w:ascii="Times New Roman" w:eastAsia="Times New Roman" w:hAnsi="Times New Roman"/>
        </w:rPr>
        <w:t>, суд не усматривает.</w:t>
      </w:r>
    </w:p>
    <w:p w:rsidR="006174A4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При определении меры наказания суд учитывает особенности назначения наказания по уголовному делу, дознание по которому проводилось в сокращенной форме (ч. 6 ст. 226.9 Уголовно-процессуального кодекса Российской Федерации), при особом порядке рассмотрения дела, предусмотренные ч. 7 ст. 316 </w:t>
      </w:r>
      <w:r w:rsidRPr="00A23EA4" w:rsidR="00C14C59">
        <w:rPr>
          <w:rFonts w:ascii="Times New Roman" w:eastAsia="Times New Roman" w:hAnsi="Times New Roman"/>
        </w:rPr>
        <w:t>Уголовно-процессуального кодекса Российской Федерации</w:t>
      </w:r>
      <w:r w:rsidRPr="00A23EA4">
        <w:rPr>
          <w:rFonts w:ascii="Times New Roman" w:eastAsia="Times New Roman" w:hAnsi="Times New Roman"/>
        </w:rPr>
        <w:t xml:space="preserve">, установленные </w:t>
      </w:r>
      <w:r w:rsidRPr="00A23EA4">
        <w:rPr>
          <w:rFonts w:ascii="Times New Roman" w:eastAsia="Times New Roman" w:hAnsi="Times New Roman"/>
        </w:rPr>
        <w:t>судом</w:t>
      </w:r>
      <w:r w:rsidRPr="00A23EA4">
        <w:rPr>
          <w:rFonts w:ascii="Times New Roman" w:eastAsia="Times New Roman" w:hAnsi="Times New Roman"/>
        </w:rPr>
        <w:t xml:space="preserve"> смягчающие</w:t>
      </w:r>
      <w:r w:rsidRPr="00A23EA4" w:rsidR="00C14C59">
        <w:rPr>
          <w:rFonts w:ascii="Times New Roman" w:eastAsia="Times New Roman" w:hAnsi="Times New Roman"/>
        </w:rPr>
        <w:t xml:space="preserve"> обстоятельства</w:t>
      </w:r>
      <w:r w:rsidRPr="00A23EA4">
        <w:rPr>
          <w:rFonts w:ascii="Times New Roman" w:eastAsia="Times New Roman" w:hAnsi="Times New Roman"/>
        </w:rPr>
        <w:t xml:space="preserve"> и </w:t>
      </w:r>
      <w:r w:rsidRPr="00A23EA4" w:rsidR="00C14C59">
        <w:rPr>
          <w:rFonts w:ascii="Times New Roman" w:eastAsia="Times New Roman" w:hAnsi="Times New Roman"/>
        </w:rPr>
        <w:t xml:space="preserve">отсутствие </w:t>
      </w:r>
      <w:r w:rsidRPr="00A23EA4">
        <w:rPr>
          <w:rFonts w:ascii="Times New Roman" w:eastAsia="Times New Roman" w:hAnsi="Times New Roman"/>
        </w:rPr>
        <w:t>отягчающи</w:t>
      </w:r>
      <w:r w:rsidRPr="00A23EA4" w:rsidR="00C14C59">
        <w:rPr>
          <w:rFonts w:ascii="Times New Roman" w:eastAsia="Times New Roman" w:hAnsi="Times New Roman"/>
        </w:rPr>
        <w:t>х</w:t>
      </w:r>
      <w:r w:rsidRPr="00A23EA4">
        <w:rPr>
          <w:rFonts w:ascii="Times New Roman" w:eastAsia="Times New Roman" w:hAnsi="Times New Roman"/>
        </w:rPr>
        <w:t xml:space="preserve"> вину обстоятельств. </w:t>
      </w:r>
    </w:p>
    <w:p w:rsidR="00117077" w:rsidRPr="00A23EA4" w:rsidP="00C14C59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Суд не находит оснований для назначения Романову А.В.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A23EA4">
        <w:rPr>
          <w:rFonts w:ascii="Times New Roman" w:eastAsia="Times New Roman" w:hAnsi="Times New Roman"/>
        </w:rPr>
        <w:t>получения</w:t>
      </w:r>
      <w:r w:rsidRPr="00A23EA4">
        <w:rPr>
          <w:rFonts w:ascii="Times New Roman" w:eastAsia="Times New Roman" w:hAnsi="Times New Roman"/>
        </w:rPr>
        <w:t xml:space="preserve"> осужденным заработной платы или иного дохода.</w:t>
      </w:r>
    </w:p>
    <w:p w:rsidR="00117077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Романов А.В. официально не работает, общественно полезным трудом не занимается, законным способом средства для своего содержания не зарабатывает, </w:t>
      </w:r>
      <w:r w:rsidRPr="00A23EA4">
        <w:rPr>
          <w:rFonts w:ascii="Times New Roman" w:eastAsia="Times New Roman" w:hAnsi="Times New Roman"/>
        </w:rPr>
        <w:t xml:space="preserve">в </w:t>
      </w:r>
      <w:r w:rsidRPr="00A23EA4">
        <w:rPr>
          <w:rFonts w:ascii="Times New Roman" w:eastAsia="Times New Roman" w:hAnsi="Times New Roman"/>
        </w:rPr>
        <w:t>связи</w:t>
      </w:r>
      <w:r w:rsidRPr="00A23EA4">
        <w:rPr>
          <w:rFonts w:ascii="Times New Roman" w:eastAsia="Times New Roman" w:hAnsi="Times New Roman"/>
        </w:rPr>
        <w:t xml:space="preserve"> с чем </w:t>
      </w:r>
      <w:r w:rsidRPr="00A23EA4" w:rsidR="00C14C59">
        <w:rPr>
          <w:rFonts w:ascii="Times New Roman" w:eastAsia="Times New Roman" w:hAnsi="Times New Roman"/>
        </w:rPr>
        <w:t xml:space="preserve">суд приходит к выводу о невозможности назначения наказания в виде штрафа в доход государства. </w:t>
      </w:r>
    </w:p>
    <w:p w:rsidR="007C6426" w:rsidRPr="00A23EA4" w:rsidP="007C6426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Учитывая данные о личности подсудимого, конкретные обстоятельства дела</w:t>
      </w:r>
      <w:r w:rsidRPr="00A23EA4" w:rsidR="00185473">
        <w:rPr>
          <w:rFonts w:ascii="Times New Roman" w:eastAsia="Times New Roman" w:hAnsi="Times New Roman"/>
        </w:rPr>
        <w:t>, с</w:t>
      </w:r>
      <w:r w:rsidRPr="00A23EA4" w:rsidR="00C14C59">
        <w:rPr>
          <w:rFonts w:ascii="Times New Roman" w:eastAsia="Times New Roman" w:hAnsi="Times New Roman"/>
        </w:rPr>
        <w:t>уд полагает</w:t>
      </w:r>
      <w:r w:rsidRPr="00A23EA4">
        <w:rPr>
          <w:rFonts w:ascii="Times New Roman" w:eastAsia="Times New Roman" w:hAnsi="Times New Roman"/>
        </w:rPr>
        <w:t xml:space="preserve"> целесообразн</w:t>
      </w:r>
      <w:r w:rsidRPr="00A23EA4" w:rsidR="00C14C59">
        <w:rPr>
          <w:rFonts w:ascii="Times New Roman" w:eastAsia="Times New Roman" w:hAnsi="Times New Roman"/>
        </w:rPr>
        <w:t>ым</w:t>
      </w:r>
      <w:r w:rsidRPr="00A23EA4">
        <w:rPr>
          <w:rFonts w:ascii="Times New Roman" w:eastAsia="Times New Roman" w:hAnsi="Times New Roman"/>
        </w:rPr>
        <w:t xml:space="preserve"> назнач</w:t>
      </w:r>
      <w:r w:rsidRPr="00A23EA4" w:rsidR="00C14C59">
        <w:rPr>
          <w:rFonts w:ascii="Times New Roman" w:eastAsia="Times New Roman" w:hAnsi="Times New Roman"/>
        </w:rPr>
        <w:t>ить подсудимому</w:t>
      </w:r>
      <w:r w:rsidRPr="00A23EA4">
        <w:rPr>
          <w:rFonts w:ascii="Times New Roman" w:eastAsia="Times New Roman" w:hAnsi="Times New Roman"/>
        </w:rPr>
        <w:t xml:space="preserve"> наказани</w:t>
      </w:r>
      <w:r w:rsidRPr="00A23EA4" w:rsidR="00C14C59">
        <w:rPr>
          <w:rFonts w:ascii="Times New Roman" w:eastAsia="Times New Roman" w:hAnsi="Times New Roman"/>
        </w:rPr>
        <w:t>е</w:t>
      </w:r>
      <w:r w:rsidRPr="00A23EA4">
        <w:rPr>
          <w:rFonts w:ascii="Times New Roman" w:eastAsia="Times New Roman" w:hAnsi="Times New Roman"/>
        </w:rPr>
        <w:t xml:space="preserve"> в виде обязательных работ, что даст возможность Романову А.В. примерным поведением и честным отношением к труду доказать свое исправление. </w:t>
      </w:r>
    </w:p>
    <w:p w:rsidR="008C0D87" w:rsidRPr="00A23EA4" w:rsidP="008C0D87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</w:t>
      </w:r>
      <w:r w:rsidRPr="00A23EA4" w:rsidR="00A50ECE">
        <w:rPr>
          <w:rFonts w:ascii="Times New Roman" w:eastAsia="Times New Roman" w:hAnsi="Times New Roman"/>
        </w:rPr>
        <w:t xml:space="preserve">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8C0D87" w:rsidRPr="00A23EA4" w:rsidP="008C0D87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Оснований для назначения наказания в виде исправительных работ и  лишения свободы в соответствии ст. 56 </w:t>
      </w:r>
      <w:r w:rsidRPr="00A23EA4" w:rsidR="00E85FF8">
        <w:rPr>
          <w:rFonts w:ascii="Times New Roman" w:eastAsia="Times New Roman" w:hAnsi="Times New Roman"/>
        </w:rPr>
        <w:t>Уголовного кодекса Российской Федерации</w:t>
      </w:r>
      <w:r w:rsidRPr="00A23EA4">
        <w:rPr>
          <w:rFonts w:ascii="Times New Roman" w:eastAsia="Times New Roman" w:hAnsi="Times New Roman"/>
        </w:rPr>
        <w:t>, суд не усматривает. Наказание в виде принудительных работ суд не рассматривает по причине отсутствия условий к их исполнению.</w:t>
      </w:r>
    </w:p>
    <w:p w:rsidR="001D2BF9" w:rsidRPr="00A23EA4" w:rsidP="00060D7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6D7EF0" w:rsidRPr="00A23EA4" w:rsidP="006D7EF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Оснований для изменения категории преступления, совершенного </w:t>
      </w:r>
      <w:r w:rsidR="00DC68F4">
        <w:rPr>
          <w:rFonts w:ascii="Times New Roman" w:eastAsia="Times New Roman" w:hAnsi="Times New Roman"/>
        </w:rPr>
        <w:t>Романовым А.В.</w:t>
      </w:r>
      <w:r w:rsidRPr="00A23EA4">
        <w:rPr>
          <w:rFonts w:ascii="Times New Roman" w:eastAsia="Times New Roman" w:hAnsi="Times New Roman"/>
        </w:rPr>
        <w:t>, в соответствии с ч. 6 ст. 15 Уголовного кодекса Российской Федерации, - суд не усматривает.</w:t>
      </w:r>
    </w:p>
    <w:p w:rsidR="00060D70" w:rsidRPr="00A23EA4" w:rsidP="00060D7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>Вещественных доказательств по делу не имеется, гражданского иска не заявлено.</w:t>
      </w:r>
    </w:p>
    <w:p w:rsidR="00382ADD" w:rsidRPr="00A23EA4" w:rsidP="00060D70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В соответствии с ч. 10 ст. 316 Уголовно-процессуального кодекса Российской Федерации </w:t>
      </w:r>
      <w:r w:rsidRPr="00A23EA4" w:rsidR="0005362E">
        <w:rPr>
          <w:rFonts w:ascii="Times New Roman" w:eastAsia="Times New Roman" w:hAnsi="Times New Roman"/>
        </w:rPr>
        <w:t>процессуальные издержки, предусмотренные, ст. 131 настоящего Кодекса, взысканию с подсудимого не подлежат.</w:t>
      </w:r>
      <w:r w:rsidRPr="00A23EA4">
        <w:rPr>
          <w:rFonts w:ascii="Times New Roman" w:eastAsia="Times New Roman" w:hAnsi="Times New Roman"/>
        </w:rPr>
        <w:t xml:space="preserve"> </w:t>
      </w:r>
    </w:p>
    <w:p w:rsidR="0028043F" w:rsidRPr="00A23EA4" w:rsidP="006A3E72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Руководствуясь статьями </w:t>
      </w:r>
      <w:r w:rsidRPr="00A23EA4" w:rsidR="00C14C59">
        <w:rPr>
          <w:rFonts w:ascii="Times New Roman" w:eastAsia="Times New Roman" w:hAnsi="Times New Roman"/>
        </w:rPr>
        <w:t xml:space="preserve"> ст. ст. 296-302, 307-309, 314-316 Уголовно-процессуального кодекса Российской Федерации,</w:t>
      </w:r>
      <w:r w:rsidRPr="00A23EA4">
        <w:rPr>
          <w:rFonts w:ascii="Times New Roman" w:eastAsia="Times New Roman" w:hAnsi="Times New Roman"/>
        </w:rPr>
        <w:t xml:space="preserve"> суд – </w:t>
      </w:r>
    </w:p>
    <w:p w:rsidR="0028043F" w:rsidRPr="00A23EA4" w:rsidP="0028043F">
      <w:pPr>
        <w:tabs>
          <w:tab w:val="left" w:pos="3000"/>
        </w:tabs>
        <w:spacing w:after="0" w:line="240" w:lineRule="auto"/>
        <w:ind w:right="-284"/>
        <w:jc w:val="center"/>
        <w:rPr>
          <w:rFonts w:ascii="Times New Roman" w:eastAsia="Times New Roman" w:hAnsi="Times New Roman"/>
          <w:b/>
        </w:rPr>
      </w:pPr>
      <w:r w:rsidRPr="00A23EA4">
        <w:rPr>
          <w:rFonts w:ascii="Times New Roman" w:eastAsia="Times New Roman" w:hAnsi="Times New Roman"/>
          <w:b/>
        </w:rPr>
        <w:t>ПРИГОВОРИЛ:</w:t>
      </w:r>
    </w:p>
    <w:p w:rsidR="0028043F" w:rsidRPr="00A23EA4" w:rsidP="00185473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b/>
        </w:rPr>
      </w:pPr>
      <w:r w:rsidRPr="00A23EA4">
        <w:rPr>
          <w:rFonts w:ascii="Times New Roman" w:eastAsia="Times New Roman" w:hAnsi="Times New Roman"/>
          <w:b/>
        </w:rPr>
        <w:t xml:space="preserve">Романова </w:t>
      </w:r>
      <w:r w:rsidR="008304FA">
        <w:rPr>
          <w:rFonts w:ascii="Times New Roman" w:eastAsia="Times New Roman" w:hAnsi="Times New Roman"/>
          <w:b/>
        </w:rPr>
        <w:t>А.В.</w:t>
      </w:r>
      <w:r w:rsidRPr="00A23EA4">
        <w:rPr>
          <w:rFonts w:ascii="Times New Roman" w:eastAsia="Times New Roman" w:hAnsi="Times New Roman"/>
          <w:b/>
        </w:rPr>
        <w:t xml:space="preserve"> </w:t>
      </w:r>
      <w:r w:rsidRPr="00A23EA4">
        <w:rPr>
          <w:rFonts w:ascii="Times New Roman" w:eastAsia="Times New Roman" w:hAnsi="Times New Roman"/>
        </w:rPr>
        <w:t xml:space="preserve">признать виновным в совершении преступления, предусмотренного </w:t>
      </w:r>
      <w:r w:rsidRPr="00A23EA4">
        <w:rPr>
          <w:rFonts w:ascii="Times New Roman" w:eastAsia="Times New Roman" w:hAnsi="Times New Roman"/>
          <w:b/>
        </w:rPr>
        <w:t xml:space="preserve">ч.1 ст.175 </w:t>
      </w:r>
      <w:r w:rsidRPr="00A23EA4" w:rsidR="004C097F">
        <w:rPr>
          <w:rFonts w:ascii="Times New Roman" w:eastAsia="Times New Roman" w:hAnsi="Times New Roman"/>
          <w:b/>
        </w:rPr>
        <w:t>Уголовного кодекса</w:t>
      </w:r>
      <w:r w:rsidRPr="00A23EA4">
        <w:rPr>
          <w:rFonts w:ascii="Times New Roman" w:eastAsia="Times New Roman" w:hAnsi="Times New Roman"/>
          <w:b/>
        </w:rPr>
        <w:t xml:space="preserve"> Российской Федерации. </w:t>
      </w:r>
    </w:p>
    <w:p w:rsidR="0028043F" w:rsidRPr="00A23EA4" w:rsidP="00185473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i/>
        </w:rPr>
      </w:pPr>
      <w:r w:rsidRPr="00A23EA4">
        <w:rPr>
          <w:rFonts w:ascii="Times New Roman" w:eastAsia="Times New Roman" w:hAnsi="Times New Roman"/>
        </w:rPr>
        <w:t xml:space="preserve">Назначить </w:t>
      </w:r>
      <w:r w:rsidRPr="00A23EA4" w:rsidR="00E85FF8">
        <w:rPr>
          <w:rFonts w:ascii="Times New Roman" w:eastAsia="Times New Roman" w:hAnsi="Times New Roman"/>
          <w:b/>
        </w:rPr>
        <w:t xml:space="preserve">Романову </w:t>
      </w:r>
      <w:r w:rsidR="008304FA">
        <w:rPr>
          <w:rFonts w:ascii="Times New Roman" w:eastAsia="Times New Roman" w:hAnsi="Times New Roman"/>
          <w:b/>
        </w:rPr>
        <w:t>А.В.</w:t>
      </w:r>
      <w:r w:rsidRPr="00A23EA4">
        <w:rPr>
          <w:rFonts w:ascii="Times New Roman" w:eastAsia="Times New Roman" w:hAnsi="Times New Roman"/>
        </w:rPr>
        <w:t xml:space="preserve"> наказание по </w:t>
      </w:r>
      <w:r w:rsidRPr="00A23EA4">
        <w:rPr>
          <w:rFonts w:ascii="Times New Roman" w:eastAsia="Times New Roman" w:hAnsi="Times New Roman"/>
          <w:b/>
        </w:rPr>
        <w:t xml:space="preserve">ч.1 ст.175 </w:t>
      </w:r>
      <w:r w:rsidRPr="00A23EA4" w:rsidR="004C097F">
        <w:rPr>
          <w:rFonts w:ascii="Times New Roman" w:eastAsia="Times New Roman" w:hAnsi="Times New Roman"/>
          <w:b/>
        </w:rPr>
        <w:t>Уголовного кодекса</w:t>
      </w:r>
      <w:r w:rsidRPr="00A23EA4">
        <w:rPr>
          <w:rFonts w:ascii="Times New Roman" w:eastAsia="Times New Roman" w:hAnsi="Times New Roman"/>
          <w:b/>
        </w:rPr>
        <w:t xml:space="preserve"> Российской Федерации</w:t>
      </w:r>
      <w:r w:rsidRPr="00A23EA4">
        <w:rPr>
          <w:rFonts w:ascii="Times New Roman" w:eastAsia="Times New Roman" w:hAnsi="Times New Roman"/>
        </w:rPr>
        <w:t xml:space="preserve"> – </w:t>
      </w:r>
      <w:r w:rsidRPr="00A23EA4" w:rsidR="004C097F">
        <w:rPr>
          <w:rFonts w:ascii="Times New Roman" w:eastAsia="Times New Roman" w:hAnsi="Times New Roman"/>
          <w:b/>
        </w:rPr>
        <w:t>2</w:t>
      </w:r>
      <w:r w:rsidRPr="00A23EA4" w:rsidR="00BF7BB3">
        <w:rPr>
          <w:rFonts w:ascii="Times New Roman" w:eastAsia="Times New Roman" w:hAnsi="Times New Roman"/>
          <w:b/>
        </w:rPr>
        <w:t>0</w:t>
      </w:r>
      <w:r w:rsidRPr="00A23EA4">
        <w:rPr>
          <w:rFonts w:ascii="Times New Roman" w:eastAsia="Times New Roman" w:hAnsi="Times New Roman"/>
          <w:b/>
        </w:rPr>
        <w:t>0 часов обязательных работ</w:t>
      </w:r>
      <w:r w:rsidRPr="00A23EA4">
        <w:rPr>
          <w:rFonts w:ascii="Times New Roman" w:eastAsia="Times New Roman" w:hAnsi="Times New Roman"/>
          <w:i/>
        </w:rPr>
        <w:t xml:space="preserve">. </w:t>
      </w:r>
    </w:p>
    <w:p w:rsidR="00BF7BB3" w:rsidRPr="00A23EA4" w:rsidP="00185473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Срок отбытия наказания осужденному </w:t>
      </w:r>
      <w:r w:rsidRPr="00A23EA4">
        <w:rPr>
          <w:rFonts w:ascii="Times New Roman" w:eastAsia="Times New Roman" w:hAnsi="Times New Roman"/>
        </w:rPr>
        <w:t>Романову А.В.</w:t>
      </w:r>
      <w:r w:rsidRPr="00A23EA4">
        <w:rPr>
          <w:rFonts w:ascii="Times New Roman" w:eastAsia="Times New Roman" w:hAnsi="Times New Roman"/>
        </w:rPr>
        <w:t xml:space="preserve"> исчислять со дня его выхода на работу.</w:t>
      </w:r>
    </w:p>
    <w:p w:rsidR="0028043F" w:rsidRPr="00A23EA4" w:rsidP="00185473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Меру пресечения </w:t>
      </w:r>
      <w:r w:rsidRPr="00A23EA4" w:rsidR="00E85FF8">
        <w:rPr>
          <w:rFonts w:ascii="Times New Roman" w:eastAsia="Times New Roman" w:hAnsi="Times New Roman"/>
          <w:b/>
        </w:rPr>
        <w:t xml:space="preserve">Романову </w:t>
      </w:r>
      <w:r w:rsidR="008304FA">
        <w:rPr>
          <w:rFonts w:ascii="Times New Roman" w:eastAsia="Times New Roman" w:hAnsi="Times New Roman"/>
          <w:b/>
        </w:rPr>
        <w:t>А.В.</w:t>
      </w:r>
      <w:r w:rsidRPr="00A23EA4">
        <w:rPr>
          <w:rFonts w:ascii="Times New Roman" w:eastAsia="Times New Roman" w:hAnsi="Times New Roman"/>
        </w:rPr>
        <w:t xml:space="preserve"> до вступления приговора в законную силу оставить прежнюю – подписку о невыезде и надлежащем поведении. </w:t>
      </w:r>
    </w:p>
    <w:p w:rsidR="0028043F" w:rsidRPr="00A23EA4" w:rsidP="008304FA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          Апелляционная жалоба, представление на приговор могут быть поданы в течение 10 суток со дня постановления приговора в </w:t>
      </w:r>
      <w:r w:rsidRPr="00A23EA4" w:rsidR="00BF7BB3">
        <w:rPr>
          <w:rFonts w:ascii="Times New Roman" w:eastAsia="Times New Roman" w:hAnsi="Times New Roman"/>
        </w:rPr>
        <w:t>Центральный районный суд г. Симферополя</w:t>
      </w:r>
      <w:r w:rsidRPr="00A23EA4">
        <w:rPr>
          <w:rFonts w:ascii="Times New Roman" w:eastAsia="Times New Roman" w:hAnsi="Times New Roman"/>
        </w:rPr>
        <w:t xml:space="preserve"> через </w:t>
      </w:r>
      <w:r w:rsidRPr="00A23EA4" w:rsidR="00BF7BB3">
        <w:rPr>
          <w:rFonts w:ascii="Times New Roman" w:eastAsia="Times New Roman" w:hAnsi="Times New Roman"/>
        </w:rPr>
        <w:t>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</w:t>
      </w:r>
      <w:r w:rsidRPr="00A23EA4">
        <w:rPr>
          <w:rFonts w:ascii="Times New Roman" w:eastAsia="Times New Roman" w:hAnsi="Times New Roman"/>
        </w:rPr>
        <w:t xml:space="preserve">.    </w:t>
      </w:r>
    </w:p>
    <w:p w:rsidR="0028043F" w:rsidRPr="00A23EA4" w:rsidP="0028043F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          Осужденный вправе ходатайствовать в апелляционной жалобе об участии в рассмотрении уголовного дела судом апелляционной инстанции.</w:t>
      </w:r>
    </w:p>
    <w:p w:rsidR="0028043F" w:rsidRPr="00A23EA4" w:rsidP="0028043F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28043F" w:rsidRPr="00A23EA4" w:rsidP="0028043F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1B0AF0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  <w:r w:rsidRPr="00A23EA4">
        <w:rPr>
          <w:rFonts w:ascii="Times New Roman" w:eastAsia="Times New Roman" w:hAnsi="Times New Roman"/>
        </w:rPr>
        <w:t xml:space="preserve">          </w:t>
      </w:r>
      <w:r w:rsidRPr="00A23EA4" w:rsidR="00BF7BB3">
        <w:rPr>
          <w:rFonts w:ascii="Times New Roman" w:eastAsia="Times New Roman" w:hAnsi="Times New Roman"/>
        </w:rPr>
        <w:t xml:space="preserve"> Мировой судья                                               </w:t>
      </w:r>
      <w:r w:rsidR="00A23EA4">
        <w:rPr>
          <w:rFonts w:ascii="Times New Roman" w:eastAsia="Times New Roman" w:hAnsi="Times New Roman"/>
        </w:rPr>
        <w:t xml:space="preserve">                            </w:t>
      </w:r>
      <w:r w:rsidRPr="00A23EA4" w:rsidR="00BF7BB3">
        <w:rPr>
          <w:rFonts w:ascii="Times New Roman" w:eastAsia="Times New Roman" w:hAnsi="Times New Roman"/>
        </w:rPr>
        <w:t xml:space="preserve"> А.Л. </w:t>
      </w:r>
      <w:r w:rsidRPr="00A23EA4" w:rsidR="00BF7BB3">
        <w:rPr>
          <w:rFonts w:ascii="Times New Roman" w:eastAsia="Times New Roman" w:hAnsi="Times New Roman"/>
        </w:rPr>
        <w:t>Тоскина</w:t>
      </w: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BF3AB2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8304FA" w:rsidRPr="00FB7333" w:rsidP="00BF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BF3AB2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304FA" w:rsidRPr="00176403" w:rsidP="00BF3AB2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BF3AB2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304FA" w:rsidRPr="00176403" w:rsidP="00BF3AB2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>помощник мирового судьи 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176403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BF3AB2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304FA" w:rsidRPr="00FB7333" w:rsidP="00BF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BF3AB2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304FA" w:rsidRPr="00FB7333" w:rsidP="00BF3AB2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BF3AB2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8304FA" w:rsidRPr="00FB7333" w:rsidP="00BF3AB2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777D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33FBD" w:rsidRPr="00DC777D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sectPr w:rsidSect="005C6006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382A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FA">
          <w:rPr>
            <w:noProof/>
          </w:rPr>
          <w:t>3</w:t>
        </w:r>
        <w:r>
          <w:fldChar w:fldCharType="end"/>
        </w:r>
      </w:p>
    </w:sdtContent>
  </w:sdt>
  <w:p w:rsidR="00382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FA64B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dress">
    <w:name w:val="address"/>
    <w:basedOn w:val="DefaultParagraphFont"/>
    <w:rsid w:val="00FA64B0"/>
  </w:style>
  <w:style w:type="character" w:styleId="LineNumber">
    <w:name w:val="line number"/>
    <w:basedOn w:val="DefaultParagraphFont"/>
    <w:uiPriority w:val="99"/>
    <w:semiHidden/>
    <w:unhideWhenUsed/>
    <w:rsid w:val="00117077"/>
  </w:style>
  <w:style w:type="paragraph" w:styleId="Header">
    <w:name w:val="header"/>
    <w:basedOn w:val="Normal"/>
    <w:link w:val="a"/>
    <w:uiPriority w:val="99"/>
    <w:unhideWhenUsed/>
    <w:rsid w:val="0038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82ADD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38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82AD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C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C68F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89E69-CB62-4293-81FF-3E62CF13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