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369A" w:rsidRPr="0035269E" w:rsidP="00C6369A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Дело №01-00</w:t>
      </w:r>
      <w:r w:rsidR="00664974">
        <w:rPr>
          <w:rFonts w:ascii="Times New Roman" w:eastAsia="Times New Roman" w:hAnsi="Times New Roman"/>
          <w:sz w:val="27"/>
          <w:szCs w:val="27"/>
        </w:rPr>
        <w:t>01</w:t>
      </w:r>
      <w:r w:rsidRPr="0035269E">
        <w:rPr>
          <w:rFonts w:ascii="Times New Roman" w:eastAsia="Times New Roman" w:hAnsi="Times New Roman"/>
          <w:sz w:val="27"/>
          <w:szCs w:val="27"/>
        </w:rPr>
        <w:t>/17/202</w:t>
      </w:r>
      <w:r w:rsidR="00664974">
        <w:rPr>
          <w:rFonts w:ascii="Times New Roman" w:eastAsia="Times New Roman" w:hAnsi="Times New Roman"/>
          <w:sz w:val="27"/>
          <w:szCs w:val="27"/>
        </w:rPr>
        <w:t>5</w:t>
      </w:r>
    </w:p>
    <w:p w:rsidR="00C6369A" w:rsidRPr="0035269E" w:rsidP="00C6369A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ПОСТАНОВЛЕНИЕ</w:t>
      </w:r>
    </w:p>
    <w:p w:rsidR="00C6369A" w:rsidRPr="0035269E" w:rsidP="00C6369A">
      <w:pPr>
        <w:spacing w:after="0" w:line="240" w:lineRule="auto"/>
        <w:ind w:right="-1" w:firstLine="851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19 августа 2025</w:t>
      </w:r>
      <w:r w:rsidRPr="0035269E">
        <w:rPr>
          <w:rFonts w:ascii="Times New Roman" w:eastAsia="Times New Roman" w:hAnsi="Times New Roman"/>
          <w:sz w:val="27"/>
          <w:szCs w:val="27"/>
        </w:rPr>
        <w:t xml:space="preserve"> года                                                          г. Симферополь</w:t>
      </w: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(Центральный район городского округа Симферополь) Республики Крым  Тоскина А.Л.</w:t>
      </w:r>
    </w:p>
    <w:p w:rsidR="0044652E" w:rsidRPr="0044652E" w:rsidP="0044652E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4652E">
        <w:rPr>
          <w:rFonts w:ascii="Times New Roman" w:eastAsia="Times New Roman" w:hAnsi="Times New Roman"/>
          <w:sz w:val="27"/>
          <w:szCs w:val="27"/>
        </w:rPr>
        <w:t xml:space="preserve">при ведении протокола судебного заседания и аудиопротоколирования </w:t>
      </w:r>
      <w:r w:rsidR="00664974">
        <w:rPr>
          <w:rFonts w:ascii="Times New Roman" w:eastAsia="Times New Roman" w:hAnsi="Times New Roman"/>
          <w:sz w:val="27"/>
          <w:szCs w:val="27"/>
        </w:rPr>
        <w:t>секретарем Романовой Д.Д.</w:t>
      </w:r>
      <w:r w:rsidRPr="0044652E">
        <w:rPr>
          <w:rFonts w:ascii="Times New Roman" w:eastAsia="Times New Roman" w:hAnsi="Times New Roman"/>
          <w:sz w:val="27"/>
          <w:szCs w:val="27"/>
        </w:rPr>
        <w:t>,</w:t>
      </w:r>
    </w:p>
    <w:p w:rsidR="0044652E" w:rsidP="0044652E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4652E">
        <w:rPr>
          <w:rFonts w:ascii="Times New Roman" w:eastAsia="Times New Roman" w:hAnsi="Times New Roman"/>
          <w:sz w:val="27"/>
          <w:szCs w:val="27"/>
        </w:rPr>
        <w:t xml:space="preserve">с участием </w:t>
      </w:r>
      <w:r w:rsidR="00664974">
        <w:rPr>
          <w:rFonts w:ascii="Times New Roman" w:eastAsia="Times New Roman" w:hAnsi="Times New Roman"/>
          <w:sz w:val="27"/>
          <w:szCs w:val="27"/>
        </w:rPr>
        <w:t>подсудимого – Литвиненко Н.С., его защитника – Соловьевой Д.А.,</w:t>
      </w:r>
    </w:p>
    <w:p w:rsidR="00C6369A" w:rsidRPr="0035269E" w:rsidP="0044652E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рассмотрев в открытом судебном заседании уголовное дело по обвинению:</w:t>
      </w:r>
    </w:p>
    <w:p w:rsidR="00664974" w:rsidP="0066497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664974">
        <w:rPr>
          <w:rFonts w:ascii="Times New Roman" w:eastAsia="Times New Roman" w:hAnsi="Times New Roman"/>
          <w:sz w:val="27"/>
          <w:szCs w:val="27"/>
        </w:rPr>
        <w:t xml:space="preserve">Литвиненко </w:t>
      </w:r>
      <w:r>
        <w:rPr>
          <w:rFonts w:ascii="Times New Roman" w:eastAsia="Times New Roman" w:hAnsi="Times New Roman"/>
          <w:sz w:val="27"/>
          <w:szCs w:val="27"/>
        </w:rPr>
        <w:t>Н.С.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, 21.11.1981 года рождения, уроженца </w:t>
      </w:r>
      <w:r>
        <w:rPr>
          <w:rFonts w:ascii="Times New Roman" w:eastAsia="Times New Roman" w:hAnsi="Times New Roman"/>
          <w:sz w:val="27"/>
          <w:szCs w:val="27"/>
        </w:rPr>
        <w:t xml:space="preserve">«данные изъяты» 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/>
          <w:sz w:val="27"/>
          <w:szCs w:val="27"/>
        </w:rPr>
        <w:t>имеющего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 неполное общее образование, военнообязанного, не состоящего в зарегистрированном браке, имеющего малолетнего ребенка – Литвиненко </w:t>
      </w:r>
      <w:r>
        <w:rPr>
          <w:rFonts w:ascii="Times New Roman" w:eastAsia="Times New Roman" w:hAnsi="Times New Roman"/>
          <w:sz w:val="27"/>
          <w:szCs w:val="27"/>
        </w:rPr>
        <w:t>Д.Н.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, 24.01.2021 года рождения, официально не трудоустроенного, зарегистрированного 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и проживающего по адресу: </w:t>
      </w:r>
      <w:r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664974">
        <w:rPr>
          <w:rFonts w:ascii="Times New Roman" w:eastAsia="Times New Roman" w:hAnsi="Times New Roman"/>
          <w:sz w:val="27"/>
          <w:szCs w:val="27"/>
        </w:rPr>
        <w:t>, ранее судимого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664974">
        <w:rPr>
          <w:rFonts w:ascii="Times New Roman" w:eastAsia="Times New Roman" w:hAnsi="Times New Roman"/>
          <w:sz w:val="27"/>
          <w:szCs w:val="27"/>
        </w:rPr>
        <w:t>01.08.2007 приговором Красногвардейского районного суда Автономной Республики Крым по ч. 1 ст. 115 Уголовного кодекса Украины к наказанию в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 виде 11 лет 2 месяца лишения свободы, 26.08.2015  освобожденного условно-досрочно, неотбытый срок 8 месяцев 20 дней</w:t>
      </w:r>
      <w:r>
        <w:rPr>
          <w:rFonts w:ascii="Times New Roman" w:eastAsia="Times New Roman" w:hAnsi="Times New Roman"/>
          <w:sz w:val="27"/>
          <w:szCs w:val="27"/>
        </w:rPr>
        <w:t>,</w:t>
      </w:r>
    </w:p>
    <w:p w:rsidR="00C6369A" w:rsidRPr="0035269E" w:rsidP="0066497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в совершении преступления, предусмотренного ч. 1 ст. 115 Уголовного кодекса Российской Федерации,</w:t>
      </w:r>
    </w:p>
    <w:p w:rsidR="00C6369A" w:rsidRPr="0035269E" w:rsidP="00C6369A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35269E">
        <w:rPr>
          <w:rFonts w:ascii="Times New Roman" w:eastAsia="Times New Roman" w:hAnsi="Times New Roman"/>
          <w:sz w:val="27"/>
          <w:szCs w:val="27"/>
        </w:rPr>
        <w:t>УСТАНОВИЛ:</w:t>
      </w: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664974">
        <w:rPr>
          <w:rFonts w:ascii="Times New Roman" w:eastAsia="Times New Roman" w:hAnsi="Times New Roman"/>
          <w:sz w:val="27"/>
          <w:szCs w:val="27"/>
        </w:rPr>
        <w:t xml:space="preserve">Литвиненко </w:t>
      </w:r>
      <w:r>
        <w:rPr>
          <w:rFonts w:ascii="Times New Roman" w:eastAsia="Times New Roman" w:hAnsi="Times New Roman"/>
          <w:sz w:val="27"/>
          <w:szCs w:val="27"/>
        </w:rPr>
        <w:t>Н.С</w:t>
      </w:r>
      <w:r w:rsidRPr="00664974">
        <w:rPr>
          <w:rFonts w:ascii="Times New Roman" w:eastAsia="Times New Roman" w:hAnsi="Times New Roman"/>
          <w:sz w:val="27"/>
          <w:szCs w:val="27"/>
        </w:rPr>
        <w:t xml:space="preserve">, 21.11.1981 </w:t>
      </w:r>
      <w:r w:rsidRPr="0035269E">
        <w:rPr>
          <w:rFonts w:ascii="Times New Roman" w:eastAsia="Times New Roman" w:hAnsi="Times New Roman"/>
          <w:sz w:val="27"/>
          <w:szCs w:val="27"/>
        </w:rPr>
        <w:t xml:space="preserve">года рождения, </w:t>
      </w:r>
      <w:r w:rsidRPr="0035269E" w:rsidR="002F31BF">
        <w:rPr>
          <w:rFonts w:ascii="Times New Roman" w:eastAsia="Times New Roman" w:hAnsi="Times New Roman"/>
          <w:sz w:val="27"/>
          <w:szCs w:val="27"/>
        </w:rPr>
        <w:t xml:space="preserve">частным обвинителем </w:t>
      </w:r>
      <w:r>
        <w:rPr>
          <w:rFonts w:ascii="Times New Roman" w:eastAsia="Times New Roman" w:hAnsi="Times New Roman"/>
          <w:sz w:val="27"/>
          <w:szCs w:val="27"/>
        </w:rPr>
        <w:t>Марченко Е.С.</w:t>
      </w:r>
      <w:r w:rsidRPr="0035269E">
        <w:rPr>
          <w:rFonts w:ascii="Times New Roman" w:eastAsia="Times New Roman" w:hAnsi="Times New Roman"/>
          <w:sz w:val="27"/>
          <w:szCs w:val="27"/>
        </w:rPr>
        <w:t xml:space="preserve"> обвиняется в</w:t>
      </w:r>
      <w:r w:rsidRPr="0035269E" w:rsidR="002F31BF">
        <w:rPr>
          <w:sz w:val="27"/>
          <w:szCs w:val="27"/>
        </w:rPr>
        <w:t xml:space="preserve"> </w:t>
      </w:r>
      <w:r w:rsidRPr="0035269E" w:rsidR="002F31BF">
        <w:rPr>
          <w:rFonts w:ascii="Times New Roman" w:eastAsia="Times New Roman" w:hAnsi="Times New Roman"/>
          <w:sz w:val="27"/>
          <w:szCs w:val="27"/>
        </w:rPr>
        <w:t>умышленном причинени</w:t>
      </w:r>
      <w:r w:rsidR="00C114F5">
        <w:rPr>
          <w:rFonts w:ascii="Times New Roman" w:eastAsia="Times New Roman" w:hAnsi="Times New Roman"/>
          <w:sz w:val="27"/>
          <w:szCs w:val="27"/>
        </w:rPr>
        <w:t>и</w:t>
      </w:r>
      <w:r w:rsidRPr="0035269E" w:rsidR="002F31BF">
        <w:rPr>
          <w:rFonts w:ascii="Times New Roman" w:eastAsia="Times New Roman" w:hAnsi="Times New Roman"/>
          <w:sz w:val="27"/>
          <w:szCs w:val="27"/>
        </w:rPr>
        <w:t xml:space="preserve"> легкого вреда здоровью, вызвавшего кратковременное расстройство здоровья, при следующих обстоятельствах.</w:t>
      </w:r>
    </w:p>
    <w:p w:rsidR="00664974" w:rsidRPr="00664974" w:rsidP="0066497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Так, Литвиненко Н.С.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09.09.2023, около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 07 часов 30 минут, находясь по адресу: </w:t>
      </w:r>
      <w:r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, в результате внезапно возникшего конфликта на почве личных неприязненных отношений Марченко </w:t>
      </w:r>
      <w:r>
        <w:rPr>
          <w:rFonts w:ascii="Times New Roman" w:eastAsia="Times New Roman" w:hAnsi="Times New Roman"/>
          <w:color w:val="000000"/>
          <w:sz w:val="27"/>
          <w:szCs w:val="27"/>
        </w:rPr>
        <w:t>Е.С.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, 27.04.2004 года рождения, реализуя свой преступный умысел, напра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вленный на причинение телесных повреждений, осознавая общественно опасный и противоправный характер своих действий, предвидя возможность наступления общественно-опасных последствий и желая их наступления в виде причинения легкого вреда здоровью, умышленно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нанес последнему один удар кулаком правой руки в области спинки носа потерпевшего, от чего он  почувствовал острую физическую боль в области носа.</w:t>
      </w:r>
    </w:p>
    <w:p w:rsidR="00C6369A" w:rsidRPr="0035269E" w:rsidP="0066497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В результате действий Литвиненко Н.С., согласно заключению эксперта №182 от 22.11.2024, Марченко Е.С. причине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н закрытый перелом костей спинки носа без значительного смещения; закрытый перелом костей спинки носа без значительного смещения согласно п. 8.1 Медицинских критериев определения степени тяжести вреда причиненного здоровью человека», утвержденных Приказом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Министерства здравоохранения и социального развития Российской Федерации №194н от 24.04.2008, пп. «в» п.4 Правил определения степени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тяжести вреда, причиненного здоровью человека», утвержденных Постановлением Правительства Российской Федерации от 17.08.200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7 года №522, расценивается как повреждение, причинившее легкий вред здоровью</w:t>
      </w:r>
      <w:r w:rsidRPr="0035269E" w:rsidR="00773DE2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C6369A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35269E">
        <w:rPr>
          <w:rFonts w:ascii="Times New Roman" w:eastAsia="Times New Roman" w:hAnsi="Times New Roman"/>
          <w:color w:val="000000"/>
          <w:sz w:val="27"/>
          <w:szCs w:val="27"/>
        </w:rPr>
        <w:t xml:space="preserve">Указанные действия </w:t>
      </w:r>
      <w:r w:rsidRPr="00664974" w:rsid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Литвиненко Н.С. </w:t>
      </w:r>
      <w:r w:rsidRPr="0035269E">
        <w:rPr>
          <w:rFonts w:ascii="Times New Roman" w:eastAsia="Times New Roman" w:hAnsi="Times New Roman"/>
          <w:color w:val="000000"/>
          <w:sz w:val="27"/>
          <w:szCs w:val="27"/>
        </w:rPr>
        <w:t xml:space="preserve">квалифицированы </w:t>
      </w:r>
      <w:r w:rsidRPr="0035269E" w:rsidR="00773DE2">
        <w:rPr>
          <w:rFonts w:ascii="Times New Roman" w:eastAsia="Times New Roman" w:hAnsi="Times New Roman"/>
          <w:color w:val="000000"/>
          <w:sz w:val="27"/>
          <w:szCs w:val="27"/>
        </w:rPr>
        <w:t xml:space="preserve">частным </w:t>
      </w:r>
      <w:r w:rsidRPr="0035269E" w:rsidR="00457A40">
        <w:rPr>
          <w:rFonts w:ascii="Times New Roman" w:eastAsia="Times New Roman" w:hAnsi="Times New Roman"/>
          <w:color w:val="000000"/>
          <w:sz w:val="27"/>
          <w:szCs w:val="27"/>
        </w:rPr>
        <w:t>обвинителем</w:t>
      </w:r>
      <w:r w:rsidRPr="0035269E">
        <w:rPr>
          <w:rFonts w:ascii="Times New Roman" w:eastAsia="Times New Roman" w:hAnsi="Times New Roman"/>
          <w:color w:val="000000"/>
          <w:sz w:val="27"/>
          <w:szCs w:val="27"/>
        </w:rPr>
        <w:t xml:space="preserve"> по признакам состава преступления, предусмотренного ч. 1 ст. </w:t>
      </w:r>
      <w:r w:rsidRPr="0035269E" w:rsidR="00773DE2">
        <w:rPr>
          <w:rFonts w:ascii="Times New Roman" w:eastAsia="Times New Roman" w:hAnsi="Times New Roman"/>
          <w:color w:val="000000"/>
          <w:sz w:val="27"/>
          <w:szCs w:val="27"/>
        </w:rPr>
        <w:t>115</w:t>
      </w:r>
      <w:r w:rsidR="00C114F5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5269E">
        <w:rPr>
          <w:rFonts w:ascii="Times New Roman" w:eastAsia="Times New Roman" w:hAnsi="Times New Roman"/>
          <w:color w:val="000000"/>
          <w:sz w:val="27"/>
          <w:szCs w:val="27"/>
        </w:rPr>
        <w:t>Уголовного кодекса Российской Федерации.</w:t>
      </w:r>
    </w:p>
    <w:p w:rsidR="00664974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судебное заседание, назначенное на 19.08.2025</w:t>
      </w:r>
      <w:r w:rsidR="00777E56">
        <w:rPr>
          <w:rFonts w:ascii="Times New Roman" w:eastAsia="Times New Roman" w:hAnsi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частный обвинитель не явился, о времени и месте проведения заседания извещен надлежаще, представил заявление о невозможности явки в судебное заседание ввиду прохождения обучения на очной форме в РГВВДКУ МО РФ</w:t>
      </w:r>
      <w:r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664974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В судебном заседании защитником заявлено ходатайство о прекращении производства по делу по основаниям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п. 5 ч. 1 ст. 24 </w:t>
      </w:r>
      <w:r>
        <w:rPr>
          <w:rFonts w:ascii="Times New Roman" w:eastAsia="Times New Roman" w:hAnsi="Times New Roman"/>
          <w:color w:val="000000"/>
          <w:sz w:val="27"/>
          <w:szCs w:val="27"/>
        </w:rPr>
        <w:t>Уголовно-процессуального кодекса Российской Федерации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 xml:space="preserve">, в связи с неявкой частного обвинителя в судебное заседание без уважительных </w:t>
      </w:r>
      <w:r w:rsidRPr="00664974">
        <w:rPr>
          <w:rFonts w:ascii="Times New Roman" w:eastAsia="Times New Roman" w:hAnsi="Times New Roman"/>
          <w:color w:val="000000"/>
          <w:sz w:val="27"/>
          <w:szCs w:val="27"/>
        </w:rPr>
        <w:t>причин</w:t>
      </w:r>
      <w:r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664974" w:rsidP="00C6369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Подсудимый заявленное защитником ходатайство поддержал, просил его удовлетворить, производство по делу прекратить.</w:t>
      </w:r>
    </w:p>
    <w:p w:rsidR="00413626" w:rsidRPr="00413626" w:rsidP="0041362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Согласно положениям ч. 2 ст. 20, ст. 43, ч. 4 ст. 321 Уголовно-процессуального кодекса Российской Федерации уголовные дела о преступл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 xml:space="preserve">ениях, предусмотренных ч. 1 ст. </w:t>
      </w:r>
      <w:r>
        <w:rPr>
          <w:rFonts w:ascii="Times New Roman" w:eastAsia="Times New Roman" w:hAnsi="Times New Roman"/>
          <w:color w:val="000000"/>
          <w:sz w:val="27"/>
          <w:szCs w:val="27"/>
        </w:rPr>
        <w:t>115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</w:rPr>
        <w:t>Уголовного кодекса Российской Федерации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, считаются делами частного обвинения, возбуждаются по заявлению потерпевшего, который является частным обвинителем. На данное лицо законом возложена обязанность по поддержанию обви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нения.</w:t>
      </w:r>
    </w:p>
    <w:p w:rsidR="00413626" w:rsidRPr="00413626" w:rsidP="0041362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 xml:space="preserve">В соответствии с ч. 3 ст. 249 Уголовно-процессуального кодекса Российской Федерации по уголовным делам частного обвинения неявка потерпевшего без уважительных причин является основанием для прекращения уголовного дела по основанию, предусмотренному 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п. 5 ч. 1 ст. 24 Уголовно-процессуального кодекса Российской Федерации.</w:t>
      </w:r>
    </w:p>
    <w:p w:rsidR="00413626" w:rsidP="0041362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Как усматривается из материалов уголовного дела, будучи надлежащим образом извещенным о дате, времени и месте рассмотрения уголовного дела</w:t>
      </w:r>
      <w:r w:rsidR="00777E56">
        <w:rPr>
          <w:rFonts w:ascii="Times New Roman" w:eastAsia="Times New Roman" w:hAnsi="Times New Roman"/>
          <w:color w:val="000000"/>
          <w:sz w:val="27"/>
          <w:szCs w:val="27"/>
        </w:rPr>
        <w:t>,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 xml:space="preserve"> частный обвинитель в судебн</w:t>
      </w:r>
      <w:r w:rsidR="00852471">
        <w:rPr>
          <w:rFonts w:ascii="Times New Roman" w:eastAsia="Times New Roman" w:hAnsi="Times New Roman"/>
          <w:color w:val="000000"/>
          <w:sz w:val="27"/>
          <w:szCs w:val="27"/>
        </w:rPr>
        <w:t>о</w:t>
      </w:r>
      <w:r w:rsidRPr="00413626">
        <w:rPr>
          <w:rFonts w:ascii="Times New Roman" w:eastAsia="Times New Roman" w:hAnsi="Times New Roman"/>
          <w:color w:val="000000"/>
          <w:sz w:val="27"/>
          <w:szCs w:val="27"/>
        </w:rPr>
        <w:t>е заседани</w:t>
      </w:r>
      <w:r w:rsidR="00852471">
        <w:rPr>
          <w:rFonts w:ascii="Times New Roman" w:eastAsia="Times New Roman" w:hAnsi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/>
          <w:color w:val="000000"/>
          <w:sz w:val="27"/>
          <w:szCs w:val="27"/>
        </w:rPr>
        <w:t>, наз</w:t>
      </w:r>
      <w:r>
        <w:rPr>
          <w:rFonts w:ascii="Times New Roman" w:eastAsia="Times New Roman" w:hAnsi="Times New Roman"/>
          <w:color w:val="000000"/>
          <w:sz w:val="27"/>
          <w:szCs w:val="27"/>
        </w:rPr>
        <w:t>наченное на 19.08.2025, не явился.</w:t>
      </w:r>
    </w:p>
    <w:p w:rsidR="00852471" w:rsidP="0041362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Кроме того, из материалов дела установлено, что Марченко Е.С. неоднократно не являлся в судебные заседания, назначенные, в том числе с использованием видеоконференцсвязи, по месту прохождения последним службы.</w:t>
      </w:r>
    </w:p>
    <w:p w:rsidR="00777E56" w:rsidP="0041362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При этом пр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охождение обучения в учебном заведении не является уважительной причиной неявки в судебное заседание.  </w:t>
      </w:r>
    </w:p>
    <w:p w:rsidR="00852471" w:rsidRPr="00852471" w:rsidP="0085247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Поскольку </w:t>
      </w:r>
      <w:r>
        <w:rPr>
          <w:rFonts w:ascii="Times New Roman" w:eastAsia="Times New Roman" w:hAnsi="Times New Roman"/>
          <w:color w:val="000000"/>
          <w:sz w:val="27"/>
          <w:szCs w:val="27"/>
        </w:rPr>
        <w:t>Марченко Е.С.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>, на котор</w:t>
      </w:r>
      <w:r>
        <w:rPr>
          <w:rFonts w:ascii="Times New Roman" w:eastAsia="Times New Roman" w:hAnsi="Times New Roman"/>
          <w:color w:val="000000"/>
          <w:sz w:val="27"/>
          <w:szCs w:val="27"/>
        </w:rPr>
        <w:t>ого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в силу ч. 3 ст. 246 Уголовно-процессуального кодекса Российской Федерации возложена обязанность по поддержанию обвинения, не явил</w:t>
      </w:r>
      <w:r>
        <w:rPr>
          <w:rFonts w:ascii="Times New Roman" w:eastAsia="Times New Roman" w:hAnsi="Times New Roman"/>
          <w:color w:val="000000"/>
          <w:sz w:val="27"/>
          <w:szCs w:val="27"/>
        </w:rPr>
        <w:t>ся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в судебные заседания без уважительных причин, при том, что на не</w:t>
      </w:r>
      <w:r>
        <w:rPr>
          <w:rFonts w:ascii="Times New Roman" w:eastAsia="Times New Roman" w:hAnsi="Times New Roman"/>
          <w:color w:val="000000"/>
          <w:sz w:val="27"/>
          <w:szCs w:val="27"/>
        </w:rPr>
        <w:t>го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в силу закона была возложена обязанность исполнять функц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ии по осуществлению уголовного преследования,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производство по уголовному делу </w:t>
      </w:r>
      <w:r w:rsidR="00DA746A">
        <w:rPr>
          <w:rFonts w:ascii="Times New Roman" w:eastAsia="Times New Roman" w:hAnsi="Times New Roman"/>
          <w:color w:val="000000"/>
          <w:sz w:val="27"/>
          <w:szCs w:val="27"/>
        </w:rPr>
        <w:t>в соответствии с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п. 2 ч. 1 ст. 254, ч. 3 ст. 249 Уголовно-процессуального кодекса Российской Федерации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подлежит прекращению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DA746A">
        <w:rPr>
          <w:rFonts w:ascii="Times New Roman" w:eastAsia="Times New Roman" w:hAnsi="Times New Roman"/>
          <w:color w:val="000000"/>
          <w:sz w:val="27"/>
          <w:szCs w:val="27"/>
        </w:rPr>
        <w:t>на основании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п. 5 ч. 1 ст. 24 Уголовно-процессуального</w:t>
      </w:r>
      <w:r w:rsidRPr="00852471">
        <w:rPr>
          <w:rFonts w:ascii="Times New Roman" w:eastAsia="Times New Roman" w:hAnsi="Times New Roman"/>
          <w:color w:val="000000"/>
          <w:sz w:val="27"/>
          <w:szCs w:val="27"/>
        </w:rPr>
        <w:t xml:space="preserve"> кодекса Российской Федерации.</w:t>
      </w: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35269E">
        <w:rPr>
          <w:rFonts w:ascii="Times New Roman" w:hAnsi="Times New Roman"/>
          <w:sz w:val="27"/>
          <w:szCs w:val="27"/>
        </w:rPr>
        <w:t xml:space="preserve">Руководствуясь </w:t>
      </w:r>
      <w:r w:rsidRPr="00413626" w:rsidR="00413626">
        <w:rPr>
          <w:rFonts w:ascii="Times New Roman" w:hAnsi="Times New Roman"/>
          <w:sz w:val="27"/>
          <w:szCs w:val="27"/>
        </w:rPr>
        <w:t>ч. 3 ст. 249</w:t>
      </w:r>
      <w:r w:rsidR="00413626">
        <w:rPr>
          <w:rFonts w:ascii="Times New Roman" w:hAnsi="Times New Roman"/>
          <w:sz w:val="27"/>
          <w:szCs w:val="27"/>
        </w:rPr>
        <w:t>,</w:t>
      </w:r>
      <w:r w:rsidRPr="00413626" w:rsidR="00413626">
        <w:t xml:space="preserve"> </w:t>
      </w:r>
      <w:r w:rsidRPr="00413626" w:rsidR="00413626">
        <w:rPr>
          <w:rFonts w:ascii="Times New Roman" w:hAnsi="Times New Roman"/>
          <w:sz w:val="27"/>
          <w:szCs w:val="27"/>
        </w:rPr>
        <w:t xml:space="preserve">п. 5 ч. 1 ст. 24 </w:t>
      </w:r>
      <w:r w:rsidRPr="0035269E">
        <w:rPr>
          <w:rFonts w:ascii="Times New Roman" w:hAnsi="Times New Roman"/>
          <w:sz w:val="27"/>
          <w:szCs w:val="27"/>
        </w:rPr>
        <w:t>Уголовно-процессуального кодекса Российской Федерации, суд -</w:t>
      </w:r>
    </w:p>
    <w:p w:rsidR="00C6369A" w:rsidRPr="0035269E" w:rsidP="00C6369A">
      <w:pPr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</w:rPr>
      </w:pPr>
      <w:r w:rsidRPr="0035269E">
        <w:rPr>
          <w:rFonts w:ascii="Times New Roman" w:hAnsi="Times New Roman"/>
          <w:sz w:val="27"/>
          <w:szCs w:val="27"/>
        </w:rPr>
        <w:t>ПОСТАНОВИЛ:</w:t>
      </w: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35269E">
        <w:rPr>
          <w:rFonts w:ascii="Times New Roman" w:hAnsi="Times New Roman"/>
          <w:sz w:val="27"/>
          <w:szCs w:val="27"/>
        </w:rPr>
        <w:t xml:space="preserve">Уголовное дело в отношении </w:t>
      </w:r>
      <w:r w:rsidRPr="00413626" w:rsidR="00413626">
        <w:rPr>
          <w:rFonts w:ascii="Times New Roman" w:hAnsi="Times New Roman"/>
          <w:sz w:val="27"/>
          <w:szCs w:val="27"/>
        </w:rPr>
        <w:t xml:space="preserve">Литвиненко </w:t>
      </w:r>
      <w:r>
        <w:rPr>
          <w:rFonts w:ascii="Times New Roman" w:hAnsi="Times New Roman"/>
          <w:sz w:val="27"/>
          <w:szCs w:val="27"/>
        </w:rPr>
        <w:t>Н.С.</w:t>
      </w:r>
      <w:r w:rsidRPr="0035269E">
        <w:rPr>
          <w:rFonts w:ascii="Times New Roman" w:hAnsi="Times New Roman"/>
          <w:sz w:val="27"/>
          <w:szCs w:val="27"/>
        </w:rPr>
        <w:t>, обвиняемо</w:t>
      </w:r>
      <w:r w:rsidR="00457A40">
        <w:rPr>
          <w:rFonts w:ascii="Times New Roman" w:hAnsi="Times New Roman"/>
          <w:sz w:val="27"/>
          <w:szCs w:val="27"/>
        </w:rPr>
        <w:t>го</w:t>
      </w:r>
      <w:r w:rsidRPr="0035269E">
        <w:rPr>
          <w:rFonts w:ascii="Times New Roman" w:hAnsi="Times New Roman"/>
          <w:sz w:val="27"/>
          <w:szCs w:val="27"/>
        </w:rPr>
        <w:t xml:space="preserve"> в совершении преступления, предусмот</w:t>
      </w:r>
      <w:r w:rsidRPr="0035269E">
        <w:rPr>
          <w:rFonts w:ascii="Times New Roman" w:hAnsi="Times New Roman"/>
          <w:sz w:val="27"/>
          <w:szCs w:val="27"/>
        </w:rPr>
        <w:t xml:space="preserve">ренного  ч. 1 ст. </w:t>
      </w:r>
      <w:r w:rsidRPr="0035269E" w:rsidR="0035269E">
        <w:rPr>
          <w:rFonts w:ascii="Times New Roman" w:hAnsi="Times New Roman"/>
          <w:sz w:val="27"/>
          <w:szCs w:val="27"/>
        </w:rPr>
        <w:t xml:space="preserve">115 </w:t>
      </w:r>
      <w:r w:rsidRPr="0035269E">
        <w:rPr>
          <w:rFonts w:ascii="Times New Roman" w:hAnsi="Times New Roman"/>
          <w:sz w:val="27"/>
          <w:szCs w:val="27"/>
        </w:rPr>
        <w:t xml:space="preserve">Уголовного кодекса Российской Федерации,  прекратить на основании </w:t>
      </w:r>
      <w:r w:rsidR="00413626">
        <w:rPr>
          <w:rFonts w:ascii="Times New Roman" w:hAnsi="Times New Roman"/>
          <w:sz w:val="27"/>
          <w:szCs w:val="27"/>
        </w:rPr>
        <w:t>п</w:t>
      </w:r>
      <w:r w:rsidRPr="00413626" w:rsidR="00413626">
        <w:rPr>
          <w:rFonts w:ascii="Times New Roman" w:hAnsi="Times New Roman"/>
          <w:sz w:val="27"/>
          <w:szCs w:val="27"/>
        </w:rPr>
        <w:t>. 5 ч. 1 ст. 24 Уголовно-процессуального кодекса Российской Федерации</w:t>
      </w:r>
      <w:r w:rsidRPr="0035269E">
        <w:rPr>
          <w:rFonts w:ascii="Times New Roman" w:hAnsi="Times New Roman"/>
          <w:sz w:val="27"/>
          <w:szCs w:val="27"/>
        </w:rPr>
        <w:t xml:space="preserve"> в связи с </w:t>
      </w:r>
      <w:r w:rsidRPr="00413626" w:rsidR="00413626">
        <w:rPr>
          <w:rFonts w:ascii="Times New Roman" w:hAnsi="Times New Roman"/>
          <w:sz w:val="27"/>
          <w:szCs w:val="27"/>
        </w:rPr>
        <w:t>неявк</w:t>
      </w:r>
      <w:r w:rsidR="00413626">
        <w:rPr>
          <w:rFonts w:ascii="Times New Roman" w:hAnsi="Times New Roman"/>
          <w:sz w:val="27"/>
          <w:szCs w:val="27"/>
        </w:rPr>
        <w:t>ой</w:t>
      </w:r>
      <w:r w:rsidRPr="00413626" w:rsidR="00413626">
        <w:rPr>
          <w:rFonts w:ascii="Times New Roman" w:hAnsi="Times New Roman"/>
          <w:sz w:val="27"/>
          <w:szCs w:val="27"/>
        </w:rPr>
        <w:t xml:space="preserve"> частного обвинителя в судебное заседание без уважительных причин</w:t>
      </w:r>
      <w:r w:rsidRPr="0035269E">
        <w:rPr>
          <w:rFonts w:ascii="Times New Roman" w:hAnsi="Times New Roman"/>
          <w:sz w:val="27"/>
          <w:szCs w:val="27"/>
        </w:rPr>
        <w:t>.</w:t>
      </w:r>
    </w:p>
    <w:p w:rsidR="00C6369A" w:rsidRPr="0035269E" w:rsidP="00C6369A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35269E">
        <w:rPr>
          <w:rFonts w:ascii="Times New Roman" w:hAnsi="Times New Roman"/>
          <w:sz w:val="27"/>
          <w:szCs w:val="27"/>
        </w:rPr>
        <w:t>Постановление</w:t>
      </w:r>
      <w:r w:rsidRPr="0035269E">
        <w:rPr>
          <w:rFonts w:ascii="Times New Roman" w:hAnsi="Times New Roman"/>
          <w:sz w:val="27"/>
          <w:szCs w:val="27"/>
        </w:rPr>
        <w:t xml:space="preserve"> может быть обжаловано в Центральный  районный суд города Симферополя Республики Крым через мирового судью судебного участка №17 Центрального судебного района города Симферополь (Центральный район городского округа Симферополь) Республики Крым в течение 1</w:t>
      </w:r>
      <w:r w:rsidR="00457A40">
        <w:rPr>
          <w:rFonts w:ascii="Times New Roman" w:hAnsi="Times New Roman"/>
          <w:sz w:val="27"/>
          <w:szCs w:val="27"/>
        </w:rPr>
        <w:t>5</w:t>
      </w:r>
      <w:r w:rsidRPr="0035269E">
        <w:rPr>
          <w:rFonts w:ascii="Times New Roman" w:hAnsi="Times New Roman"/>
          <w:sz w:val="27"/>
          <w:szCs w:val="27"/>
        </w:rPr>
        <w:t xml:space="preserve"> суток со дня его вынесения.</w:t>
      </w:r>
    </w:p>
    <w:p w:rsidR="00DA746A" w:rsidP="0035269E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</w:p>
    <w:p w:rsidR="00976776" w:rsidRPr="0035269E" w:rsidP="0035269E">
      <w:pPr>
        <w:spacing w:after="0" w:line="240" w:lineRule="auto"/>
        <w:ind w:right="-1" w:firstLine="851"/>
        <w:jc w:val="both"/>
        <w:rPr>
          <w:sz w:val="27"/>
          <w:szCs w:val="27"/>
        </w:rPr>
      </w:pPr>
      <w:r w:rsidRPr="0035269E">
        <w:rPr>
          <w:rFonts w:ascii="Times New Roman" w:hAnsi="Times New Roman"/>
          <w:sz w:val="27"/>
          <w:szCs w:val="27"/>
        </w:rPr>
        <w:t>Мировой судья                                                   А.Л. Тоскина</w:t>
      </w:r>
    </w:p>
    <w:sectPr w:rsidSect="00DA746A"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9A"/>
    <w:rsid w:val="002F31BF"/>
    <w:rsid w:val="0035269E"/>
    <w:rsid w:val="00413626"/>
    <w:rsid w:val="0044652E"/>
    <w:rsid w:val="00457A40"/>
    <w:rsid w:val="00664974"/>
    <w:rsid w:val="006C7F04"/>
    <w:rsid w:val="00773DE2"/>
    <w:rsid w:val="007773B5"/>
    <w:rsid w:val="00777E56"/>
    <w:rsid w:val="007C0244"/>
    <w:rsid w:val="00852471"/>
    <w:rsid w:val="008F10BD"/>
    <w:rsid w:val="00976776"/>
    <w:rsid w:val="00C114F5"/>
    <w:rsid w:val="00C6369A"/>
    <w:rsid w:val="00DA74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6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63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6369A"/>
    <w:rPr>
      <w:rFonts w:ascii="Calibri" w:eastAsia="Calibri" w:hAnsi="Calibri" w:cs="Times New Roman"/>
    </w:rPr>
  </w:style>
  <w:style w:type="paragraph" w:styleId="Header">
    <w:name w:val="header"/>
    <w:basedOn w:val="Normal"/>
    <w:link w:val="a0"/>
    <w:uiPriority w:val="99"/>
    <w:unhideWhenUsed/>
    <w:rsid w:val="0035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3526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