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907AA" w:rsidRPr="009F1A98" w:rsidP="004907AA">
      <w:pPr>
        <w:spacing w:after="0" w:line="240" w:lineRule="auto"/>
        <w:ind w:right="-1"/>
        <w:jc w:val="right"/>
        <w:rPr>
          <w:rFonts w:ascii="Times New Roman" w:eastAsia="Times New Roman" w:hAnsi="Times New Roman"/>
          <w:sz w:val="27"/>
          <w:szCs w:val="27"/>
        </w:rPr>
      </w:pPr>
      <w:r w:rsidRPr="009F1A98">
        <w:rPr>
          <w:rFonts w:ascii="Times New Roman" w:eastAsia="Times New Roman" w:hAnsi="Times New Roman"/>
          <w:sz w:val="27"/>
          <w:szCs w:val="27"/>
        </w:rPr>
        <w:t>Дело №01-00</w:t>
      </w:r>
      <w:r w:rsidR="00E82FFB">
        <w:rPr>
          <w:rFonts w:ascii="Times New Roman" w:eastAsia="Times New Roman" w:hAnsi="Times New Roman"/>
          <w:sz w:val="27"/>
          <w:szCs w:val="27"/>
        </w:rPr>
        <w:t>0</w:t>
      </w:r>
      <w:r w:rsidR="00670B67">
        <w:rPr>
          <w:rFonts w:ascii="Times New Roman" w:eastAsia="Times New Roman" w:hAnsi="Times New Roman"/>
          <w:sz w:val="27"/>
          <w:szCs w:val="27"/>
        </w:rPr>
        <w:t>7</w:t>
      </w:r>
      <w:r w:rsidRPr="009F1A98">
        <w:rPr>
          <w:rFonts w:ascii="Times New Roman" w:eastAsia="Times New Roman" w:hAnsi="Times New Roman"/>
          <w:sz w:val="27"/>
          <w:szCs w:val="27"/>
        </w:rPr>
        <w:t>/17/202</w:t>
      </w:r>
      <w:r w:rsidR="00E82FFB">
        <w:rPr>
          <w:rFonts w:ascii="Times New Roman" w:eastAsia="Times New Roman" w:hAnsi="Times New Roman"/>
          <w:sz w:val="27"/>
          <w:szCs w:val="27"/>
        </w:rPr>
        <w:t>6</w:t>
      </w:r>
    </w:p>
    <w:p w:rsidR="004907AA" w:rsidRPr="009F1A98" w:rsidP="004907AA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7"/>
          <w:szCs w:val="27"/>
        </w:rPr>
      </w:pPr>
      <w:r w:rsidRPr="009F1A98">
        <w:rPr>
          <w:rFonts w:ascii="Times New Roman" w:eastAsia="Times New Roman" w:hAnsi="Times New Roman"/>
          <w:sz w:val="27"/>
          <w:szCs w:val="27"/>
        </w:rPr>
        <w:t>ПОСТАНОВЛЕНИЕ</w:t>
      </w:r>
    </w:p>
    <w:p w:rsidR="004907AA" w:rsidRPr="009F1A98" w:rsidP="004907AA">
      <w:pPr>
        <w:spacing w:after="0" w:line="240" w:lineRule="auto"/>
        <w:ind w:right="-1" w:firstLine="851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11 марта</w:t>
      </w:r>
      <w:r w:rsidR="00E82FFB">
        <w:rPr>
          <w:rFonts w:ascii="Times New Roman" w:eastAsia="Times New Roman" w:hAnsi="Times New Roman"/>
          <w:sz w:val="27"/>
          <w:szCs w:val="27"/>
        </w:rPr>
        <w:t xml:space="preserve"> 2026</w:t>
      </w:r>
      <w:r w:rsidRPr="009F1A98" w:rsidR="00D25025">
        <w:rPr>
          <w:rFonts w:ascii="Times New Roman" w:eastAsia="Times New Roman" w:hAnsi="Times New Roman"/>
          <w:sz w:val="27"/>
          <w:szCs w:val="27"/>
        </w:rPr>
        <w:t xml:space="preserve"> </w:t>
      </w:r>
      <w:r w:rsidRPr="009F1A98">
        <w:rPr>
          <w:rFonts w:ascii="Times New Roman" w:eastAsia="Times New Roman" w:hAnsi="Times New Roman"/>
          <w:sz w:val="27"/>
          <w:szCs w:val="27"/>
        </w:rPr>
        <w:t>года                                                          г. Симферополь</w:t>
      </w:r>
    </w:p>
    <w:p w:rsidR="004339C3" w:rsidP="004907AA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</w:p>
    <w:p w:rsidR="004907AA" w:rsidRPr="009F1A98" w:rsidP="004907AA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4339C3">
        <w:rPr>
          <w:rFonts w:ascii="Times New Roman" w:eastAsia="Times New Roman" w:hAnsi="Times New Roman"/>
          <w:sz w:val="27"/>
          <w:szCs w:val="27"/>
        </w:rPr>
        <w:t>Мировой судья судебного участка №17 Центрального судебного района города Симферополь (Центральный район города республиканского</w:t>
      </w:r>
      <w:r w:rsidRPr="004339C3">
        <w:rPr>
          <w:rFonts w:ascii="Times New Roman" w:eastAsia="Times New Roman" w:hAnsi="Times New Roman"/>
          <w:sz w:val="27"/>
          <w:szCs w:val="27"/>
        </w:rPr>
        <w:t xml:space="preserve"> значения Симферополь с подчиненной ему территорией) Республик</w:t>
      </w:r>
      <w:r>
        <w:rPr>
          <w:rFonts w:ascii="Times New Roman" w:eastAsia="Times New Roman" w:hAnsi="Times New Roman"/>
          <w:sz w:val="27"/>
          <w:szCs w:val="27"/>
        </w:rPr>
        <w:t>а Крым Тоскина А.Л.</w:t>
      </w:r>
    </w:p>
    <w:p w:rsidR="005C1F09" w:rsidRPr="009F1A98" w:rsidP="005C1F09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9F1A98">
        <w:rPr>
          <w:rFonts w:ascii="Times New Roman" w:eastAsia="Times New Roman" w:hAnsi="Times New Roman"/>
          <w:sz w:val="27"/>
          <w:szCs w:val="27"/>
        </w:rPr>
        <w:t xml:space="preserve">при ведении протокола судебного заседания и аудиопротоколирования </w:t>
      </w:r>
      <w:r w:rsidR="00416315">
        <w:rPr>
          <w:rFonts w:ascii="Times New Roman" w:eastAsia="Times New Roman" w:hAnsi="Times New Roman"/>
          <w:sz w:val="27"/>
          <w:szCs w:val="27"/>
        </w:rPr>
        <w:t>секретарем Романовой Д.Д.</w:t>
      </w:r>
      <w:r w:rsidRPr="009F1A98">
        <w:rPr>
          <w:rFonts w:ascii="Times New Roman" w:eastAsia="Times New Roman" w:hAnsi="Times New Roman"/>
          <w:sz w:val="27"/>
          <w:szCs w:val="27"/>
        </w:rPr>
        <w:t>,</w:t>
      </w:r>
    </w:p>
    <w:p w:rsidR="005C1F09" w:rsidRPr="009F1A98" w:rsidP="005C1F09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9F1A98">
        <w:rPr>
          <w:rFonts w:ascii="Times New Roman" w:eastAsia="Times New Roman" w:hAnsi="Times New Roman"/>
          <w:sz w:val="27"/>
          <w:szCs w:val="27"/>
        </w:rPr>
        <w:t>с участие</w:t>
      </w:r>
      <w:r w:rsidRPr="009F1A98" w:rsidR="00E51B48">
        <w:rPr>
          <w:rFonts w:ascii="Times New Roman" w:eastAsia="Times New Roman" w:hAnsi="Times New Roman"/>
          <w:sz w:val="27"/>
          <w:szCs w:val="27"/>
        </w:rPr>
        <w:t>м государственного обвинителя –</w:t>
      </w:r>
      <w:r w:rsidRPr="009F1A98">
        <w:rPr>
          <w:rFonts w:ascii="Times New Roman" w:eastAsia="Times New Roman" w:hAnsi="Times New Roman"/>
          <w:sz w:val="27"/>
          <w:szCs w:val="27"/>
        </w:rPr>
        <w:t xml:space="preserve"> помощника прокурора Центрального района </w:t>
      </w:r>
      <w:r w:rsidRPr="009F1A98">
        <w:rPr>
          <w:rFonts w:ascii="Times New Roman" w:eastAsia="Times New Roman" w:hAnsi="Times New Roman"/>
          <w:sz w:val="27"/>
          <w:szCs w:val="27"/>
        </w:rPr>
        <w:t xml:space="preserve">города Симферополя Республики Крым </w:t>
      </w:r>
      <w:r w:rsidR="00670B67">
        <w:rPr>
          <w:rFonts w:ascii="Times New Roman" w:eastAsia="Times New Roman" w:hAnsi="Times New Roman"/>
          <w:sz w:val="27"/>
          <w:szCs w:val="27"/>
        </w:rPr>
        <w:t>Латышевой  Э.В.</w:t>
      </w:r>
      <w:r w:rsidRPr="009F1A98">
        <w:rPr>
          <w:rFonts w:ascii="Times New Roman" w:eastAsia="Times New Roman" w:hAnsi="Times New Roman"/>
          <w:sz w:val="27"/>
          <w:szCs w:val="27"/>
        </w:rPr>
        <w:t>,</w:t>
      </w:r>
    </w:p>
    <w:p w:rsidR="005C1F09" w:rsidRPr="009F1A98" w:rsidP="005C1F09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9F1A98">
        <w:rPr>
          <w:rFonts w:ascii="Times New Roman" w:eastAsia="Times New Roman" w:hAnsi="Times New Roman"/>
          <w:sz w:val="27"/>
          <w:szCs w:val="27"/>
        </w:rPr>
        <w:t>потерпевше</w:t>
      </w:r>
      <w:r w:rsidR="00416315">
        <w:rPr>
          <w:rFonts w:ascii="Times New Roman" w:eastAsia="Times New Roman" w:hAnsi="Times New Roman"/>
          <w:sz w:val="27"/>
          <w:szCs w:val="27"/>
        </w:rPr>
        <w:t>го</w:t>
      </w:r>
      <w:r w:rsidRPr="009F1A98">
        <w:rPr>
          <w:rFonts w:ascii="Times New Roman" w:eastAsia="Times New Roman" w:hAnsi="Times New Roman"/>
          <w:sz w:val="27"/>
          <w:szCs w:val="27"/>
        </w:rPr>
        <w:t xml:space="preserve"> –</w:t>
      </w:r>
      <w:r w:rsidRPr="009F1A98" w:rsidR="003F6F38">
        <w:rPr>
          <w:rFonts w:ascii="Times New Roman" w:eastAsia="Times New Roman" w:hAnsi="Times New Roman"/>
          <w:sz w:val="27"/>
          <w:szCs w:val="27"/>
        </w:rPr>
        <w:t xml:space="preserve"> </w:t>
      </w:r>
      <w:r w:rsidR="00670B67">
        <w:rPr>
          <w:rFonts w:ascii="Times New Roman" w:eastAsia="Times New Roman" w:hAnsi="Times New Roman"/>
          <w:sz w:val="27"/>
          <w:szCs w:val="27"/>
        </w:rPr>
        <w:t>Богунова Р.А.</w:t>
      </w:r>
      <w:r w:rsidRPr="009F1A98">
        <w:rPr>
          <w:rFonts w:ascii="Times New Roman" w:eastAsia="Times New Roman" w:hAnsi="Times New Roman"/>
          <w:sz w:val="27"/>
          <w:szCs w:val="27"/>
        </w:rPr>
        <w:t>,</w:t>
      </w:r>
    </w:p>
    <w:p w:rsidR="005C1F09" w:rsidRPr="009F1A98" w:rsidP="005C1F09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9F1A98">
        <w:rPr>
          <w:rFonts w:ascii="Times New Roman" w:eastAsia="Times New Roman" w:hAnsi="Times New Roman"/>
          <w:sz w:val="27"/>
          <w:szCs w:val="27"/>
        </w:rPr>
        <w:t xml:space="preserve">подсудимого </w:t>
      </w:r>
      <w:r w:rsidR="00670B67">
        <w:rPr>
          <w:rFonts w:ascii="Times New Roman" w:eastAsia="Times New Roman" w:hAnsi="Times New Roman"/>
          <w:sz w:val="27"/>
          <w:szCs w:val="27"/>
        </w:rPr>
        <w:t>Тютюгина А.Ю.</w:t>
      </w:r>
      <w:r w:rsidRPr="009F1A98" w:rsidR="003F6F38">
        <w:rPr>
          <w:rFonts w:ascii="Times New Roman" w:eastAsia="Times New Roman" w:hAnsi="Times New Roman"/>
          <w:sz w:val="27"/>
          <w:szCs w:val="27"/>
        </w:rPr>
        <w:t xml:space="preserve"> </w:t>
      </w:r>
      <w:r w:rsidRPr="009F1A98">
        <w:rPr>
          <w:rFonts w:ascii="Times New Roman" w:eastAsia="Times New Roman" w:hAnsi="Times New Roman"/>
          <w:sz w:val="27"/>
          <w:szCs w:val="27"/>
        </w:rPr>
        <w:t xml:space="preserve">и его защитника – адвоката </w:t>
      </w:r>
      <w:r w:rsidR="00670B67">
        <w:rPr>
          <w:rFonts w:ascii="Times New Roman" w:eastAsia="Times New Roman" w:hAnsi="Times New Roman"/>
          <w:sz w:val="27"/>
          <w:szCs w:val="27"/>
        </w:rPr>
        <w:t>Комарова В.С.</w:t>
      </w:r>
      <w:r w:rsidRPr="009F1A98">
        <w:rPr>
          <w:rFonts w:ascii="Times New Roman" w:eastAsia="Times New Roman" w:hAnsi="Times New Roman"/>
          <w:sz w:val="27"/>
          <w:szCs w:val="27"/>
        </w:rPr>
        <w:t xml:space="preserve">,  </w:t>
      </w:r>
    </w:p>
    <w:p w:rsidR="005C1F09" w:rsidRPr="009F1A98" w:rsidP="005C1F09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9F1A98">
        <w:rPr>
          <w:rFonts w:ascii="Times New Roman" w:eastAsia="Times New Roman" w:hAnsi="Times New Roman"/>
          <w:sz w:val="27"/>
          <w:szCs w:val="27"/>
        </w:rPr>
        <w:t>рассмотрев в открытом судебном заседании уголовное дело по обвинению:</w:t>
      </w:r>
    </w:p>
    <w:p w:rsidR="005C1F09" w:rsidRPr="009F1A98" w:rsidP="005C1F09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Тютюгина</w:t>
      </w:r>
      <w:r>
        <w:rPr>
          <w:rFonts w:ascii="Times New Roman" w:eastAsia="Times New Roman" w:hAnsi="Times New Roman"/>
          <w:sz w:val="27"/>
          <w:szCs w:val="27"/>
        </w:rPr>
        <w:t xml:space="preserve"> </w:t>
      </w:r>
      <w:r w:rsidR="001646B5">
        <w:rPr>
          <w:rFonts w:ascii="Times New Roman" w:eastAsia="Times New Roman" w:hAnsi="Times New Roman"/>
          <w:sz w:val="27"/>
          <w:szCs w:val="27"/>
        </w:rPr>
        <w:t>А.Ю.</w:t>
      </w:r>
      <w:r w:rsidR="00E82FFB">
        <w:rPr>
          <w:rFonts w:ascii="Times New Roman" w:eastAsia="Times New Roman" w:hAnsi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/>
          <w:sz w:val="27"/>
          <w:szCs w:val="27"/>
        </w:rPr>
        <w:t>25.01.1970</w:t>
      </w:r>
      <w:r w:rsidRPr="009F1A98">
        <w:rPr>
          <w:rFonts w:ascii="Times New Roman" w:eastAsia="Times New Roman" w:hAnsi="Times New Roman"/>
          <w:sz w:val="27"/>
          <w:szCs w:val="27"/>
        </w:rPr>
        <w:t xml:space="preserve"> года рождения, уроженца </w:t>
      </w:r>
      <w:r w:rsidR="001646B5">
        <w:rPr>
          <w:rFonts w:ascii="Times New Roman" w:eastAsia="Times New Roman" w:hAnsi="Times New Roman"/>
          <w:sz w:val="27"/>
          <w:szCs w:val="27"/>
        </w:rPr>
        <w:t xml:space="preserve">«данные изъяты» </w:t>
      </w:r>
      <w:r w:rsidRPr="009F1A98">
        <w:rPr>
          <w:rFonts w:ascii="Times New Roman" w:eastAsia="Times New Roman" w:hAnsi="Times New Roman"/>
          <w:sz w:val="27"/>
          <w:szCs w:val="27"/>
        </w:rPr>
        <w:t>гражданина</w:t>
      </w:r>
      <w:r w:rsidRPr="009F1A98">
        <w:rPr>
          <w:rFonts w:ascii="Times New Roman" w:eastAsia="Times New Roman" w:hAnsi="Times New Roman"/>
          <w:sz w:val="27"/>
          <w:szCs w:val="27"/>
        </w:rPr>
        <w:t xml:space="preserve"> Российской Федерации, </w:t>
      </w:r>
      <w:r>
        <w:rPr>
          <w:rFonts w:ascii="Times New Roman" w:eastAsia="Times New Roman" w:hAnsi="Times New Roman"/>
          <w:sz w:val="27"/>
          <w:szCs w:val="27"/>
        </w:rPr>
        <w:t>не состоящего в зарегистрированном браке</w:t>
      </w:r>
      <w:r w:rsidRPr="009F1A98">
        <w:rPr>
          <w:rFonts w:ascii="Times New Roman" w:eastAsia="Times New Roman" w:hAnsi="Times New Roman"/>
          <w:sz w:val="27"/>
          <w:szCs w:val="27"/>
        </w:rPr>
        <w:t>, официально трудоустроенного</w:t>
      </w:r>
      <w:r w:rsidR="00E82FFB">
        <w:rPr>
          <w:rFonts w:ascii="Times New Roman" w:eastAsia="Times New Roman" w:hAnsi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/>
          <w:sz w:val="27"/>
          <w:szCs w:val="27"/>
        </w:rPr>
        <w:t>ООО «</w:t>
      </w:r>
      <w:r w:rsidR="001646B5">
        <w:rPr>
          <w:rFonts w:ascii="Times New Roman" w:eastAsia="Times New Roman" w:hAnsi="Times New Roman"/>
          <w:sz w:val="27"/>
          <w:szCs w:val="27"/>
        </w:rPr>
        <w:t>«данные изъяты»</w:t>
      </w:r>
      <w:r>
        <w:rPr>
          <w:rFonts w:ascii="Times New Roman" w:eastAsia="Times New Roman" w:hAnsi="Times New Roman"/>
          <w:sz w:val="27"/>
          <w:szCs w:val="27"/>
        </w:rPr>
        <w:t>»</w:t>
      </w:r>
      <w:r w:rsidRPr="009F1A98">
        <w:rPr>
          <w:rFonts w:ascii="Times New Roman" w:eastAsia="Times New Roman" w:hAnsi="Times New Roman"/>
          <w:sz w:val="27"/>
          <w:szCs w:val="27"/>
        </w:rPr>
        <w:t xml:space="preserve">, военнообязанного, </w:t>
      </w:r>
      <w:r w:rsidRPr="009F1A98" w:rsidR="003F6F38">
        <w:rPr>
          <w:rFonts w:ascii="Times New Roman" w:eastAsia="Times New Roman" w:hAnsi="Times New Roman"/>
          <w:sz w:val="27"/>
          <w:szCs w:val="27"/>
        </w:rPr>
        <w:t xml:space="preserve">зарегистрированного </w:t>
      </w:r>
      <w:r w:rsidR="00E82FFB">
        <w:rPr>
          <w:rFonts w:ascii="Times New Roman" w:eastAsia="Times New Roman" w:hAnsi="Times New Roman"/>
          <w:sz w:val="27"/>
          <w:szCs w:val="27"/>
        </w:rPr>
        <w:t xml:space="preserve">и проживающего </w:t>
      </w:r>
      <w:r w:rsidR="00416315">
        <w:rPr>
          <w:rFonts w:ascii="Times New Roman" w:eastAsia="Times New Roman" w:hAnsi="Times New Roman"/>
          <w:sz w:val="27"/>
          <w:szCs w:val="27"/>
        </w:rPr>
        <w:t xml:space="preserve">по </w:t>
      </w:r>
      <w:r w:rsidR="00416315">
        <w:rPr>
          <w:rFonts w:ascii="Times New Roman" w:eastAsia="Times New Roman" w:hAnsi="Times New Roman"/>
          <w:sz w:val="27"/>
          <w:szCs w:val="27"/>
        </w:rPr>
        <w:t>адресу</w:t>
      </w:r>
      <w:r w:rsidR="001646B5">
        <w:rPr>
          <w:rFonts w:ascii="Times New Roman" w:eastAsia="Times New Roman" w:hAnsi="Times New Roman"/>
          <w:sz w:val="27"/>
          <w:szCs w:val="27"/>
        </w:rPr>
        <w:t>«данные</w:t>
      </w:r>
      <w:r w:rsidR="001646B5">
        <w:rPr>
          <w:rFonts w:ascii="Times New Roman" w:eastAsia="Times New Roman" w:hAnsi="Times New Roman"/>
          <w:sz w:val="27"/>
          <w:szCs w:val="27"/>
        </w:rPr>
        <w:t xml:space="preserve"> изъяты»</w:t>
      </w:r>
      <w:r w:rsidRPr="009F1A98">
        <w:rPr>
          <w:rFonts w:ascii="Times New Roman" w:eastAsia="Times New Roman" w:hAnsi="Times New Roman"/>
          <w:sz w:val="27"/>
          <w:szCs w:val="27"/>
        </w:rPr>
        <w:t>, ранее не судимого</w:t>
      </w:r>
      <w:r w:rsidRPr="009F1A98" w:rsidR="004A00A8">
        <w:rPr>
          <w:rFonts w:ascii="Times New Roman" w:eastAsia="Times New Roman" w:hAnsi="Times New Roman"/>
          <w:sz w:val="27"/>
          <w:szCs w:val="27"/>
        </w:rPr>
        <w:t>,</w:t>
      </w:r>
      <w:r w:rsidRPr="009F1A98">
        <w:rPr>
          <w:rFonts w:ascii="Times New Roman" w:eastAsia="Times New Roman" w:hAnsi="Times New Roman"/>
          <w:sz w:val="27"/>
          <w:szCs w:val="27"/>
        </w:rPr>
        <w:t xml:space="preserve"> </w:t>
      </w:r>
    </w:p>
    <w:p w:rsidR="004907AA" w:rsidRPr="009F1A98" w:rsidP="005C1F09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9F1A98">
        <w:rPr>
          <w:rFonts w:ascii="Times New Roman" w:eastAsia="Times New Roman" w:hAnsi="Times New Roman"/>
          <w:sz w:val="27"/>
          <w:szCs w:val="27"/>
        </w:rPr>
        <w:t>в совершении преступлени</w:t>
      </w:r>
      <w:r w:rsidR="00E82FFB">
        <w:rPr>
          <w:rFonts w:ascii="Times New Roman" w:eastAsia="Times New Roman" w:hAnsi="Times New Roman"/>
          <w:sz w:val="27"/>
          <w:szCs w:val="27"/>
        </w:rPr>
        <w:t>я</w:t>
      </w:r>
      <w:r w:rsidRPr="009F1A98">
        <w:rPr>
          <w:rFonts w:ascii="Times New Roman" w:eastAsia="Times New Roman" w:hAnsi="Times New Roman"/>
          <w:sz w:val="27"/>
          <w:szCs w:val="27"/>
        </w:rPr>
        <w:t>, предусмотренн</w:t>
      </w:r>
      <w:r w:rsidR="00E82FFB">
        <w:rPr>
          <w:rFonts w:ascii="Times New Roman" w:eastAsia="Times New Roman" w:hAnsi="Times New Roman"/>
          <w:sz w:val="27"/>
          <w:szCs w:val="27"/>
        </w:rPr>
        <w:t xml:space="preserve">ого </w:t>
      </w:r>
      <w:r w:rsidR="00670B67">
        <w:rPr>
          <w:rFonts w:ascii="Times New Roman" w:eastAsia="Times New Roman" w:hAnsi="Times New Roman"/>
          <w:sz w:val="27"/>
          <w:szCs w:val="27"/>
        </w:rPr>
        <w:t xml:space="preserve">ч. 1 </w:t>
      </w:r>
      <w:r w:rsidR="00E82FFB">
        <w:rPr>
          <w:rFonts w:ascii="Times New Roman" w:eastAsia="Times New Roman" w:hAnsi="Times New Roman"/>
          <w:sz w:val="27"/>
          <w:szCs w:val="27"/>
        </w:rPr>
        <w:t>ст. 11</w:t>
      </w:r>
      <w:r w:rsidR="00670B67">
        <w:rPr>
          <w:rFonts w:ascii="Times New Roman" w:eastAsia="Times New Roman" w:hAnsi="Times New Roman"/>
          <w:sz w:val="27"/>
          <w:szCs w:val="27"/>
        </w:rPr>
        <w:t>8</w:t>
      </w:r>
      <w:r w:rsidRPr="009F1A98" w:rsidR="00416315">
        <w:rPr>
          <w:rFonts w:ascii="Times New Roman" w:eastAsia="Times New Roman" w:hAnsi="Times New Roman"/>
          <w:sz w:val="27"/>
          <w:szCs w:val="27"/>
        </w:rPr>
        <w:t xml:space="preserve"> </w:t>
      </w:r>
      <w:r w:rsidRPr="009F1A98">
        <w:rPr>
          <w:rFonts w:ascii="Times New Roman" w:eastAsia="Times New Roman" w:hAnsi="Times New Roman"/>
          <w:sz w:val="27"/>
          <w:szCs w:val="27"/>
        </w:rPr>
        <w:t xml:space="preserve"> Уголовного кодекса Российской Федерации,</w:t>
      </w:r>
    </w:p>
    <w:p w:rsidR="004907AA" w:rsidRPr="009F1A98" w:rsidP="004907AA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7"/>
          <w:szCs w:val="27"/>
        </w:rPr>
      </w:pPr>
      <w:r w:rsidRPr="009F1A98">
        <w:rPr>
          <w:rFonts w:ascii="Times New Roman" w:eastAsia="Times New Roman" w:hAnsi="Times New Roman"/>
          <w:sz w:val="27"/>
          <w:szCs w:val="27"/>
        </w:rPr>
        <w:t>УСТАНОВИЛ:</w:t>
      </w:r>
    </w:p>
    <w:p w:rsidR="00F90EBA" w:rsidRPr="009F1A98" w:rsidP="00E82FFB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670B67">
        <w:rPr>
          <w:rFonts w:ascii="Times New Roman" w:eastAsia="Times New Roman" w:hAnsi="Times New Roman"/>
          <w:sz w:val="27"/>
          <w:szCs w:val="27"/>
        </w:rPr>
        <w:t>Тютюгин</w:t>
      </w:r>
      <w:r w:rsidRPr="00670B67">
        <w:rPr>
          <w:rFonts w:ascii="Times New Roman" w:eastAsia="Times New Roman" w:hAnsi="Times New Roman"/>
          <w:sz w:val="27"/>
          <w:szCs w:val="27"/>
        </w:rPr>
        <w:t xml:space="preserve"> </w:t>
      </w:r>
      <w:r w:rsidR="001646B5">
        <w:rPr>
          <w:rFonts w:ascii="Times New Roman" w:eastAsia="Times New Roman" w:hAnsi="Times New Roman"/>
          <w:sz w:val="27"/>
          <w:szCs w:val="27"/>
        </w:rPr>
        <w:t>А.Ю.</w:t>
      </w:r>
      <w:r w:rsidRPr="00E82FFB" w:rsidR="00E82FFB">
        <w:rPr>
          <w:rFonts w:ascii="Times New Roman" w:eastAsia="Times New Roman" w:hAnsi="Times New Roman"/>
          <w:sz w:val="27"/>
          <w:szCs w:val="27"/>
        </w:rPr>
        <w:t xml:space="preserve">, </w:t>
      </w:r>
      <w:r w:rsidR="001646B5">
        <w:rPr>
          <w:rFonts w:ascii="Times New Roman" w:eastAsia="Times New Roman" w:hAnsi="Times New Roman"/>
          <w:sz w:val="27"/>
          <w:szCs w:val="27"/>
        </w:rPr>
        <w:t xml:space="preserve">«данные изъяты» </w:t>
      </w:r>
      <w:r w:rsidRPr="009F1A98" w:rsidR="005C1F09">
        <w:rPr>
          <w:rFonts w:ascii="Times New Roman" w:eastAsia="Times New Roman" w:hAnsi="Times New Roman"/>
          <w:sz w:val="27"/>
          <w:szCs w:val="27"/>
        </w:rPr>
        <w:t>года рождения</w:t>
      </w:r>
      <w:r w:rsidRPr="009F1A98">
        <w:rPr>
          <w:rFonts w:ascii="Times New Roman" w:eastAsia="Times New Roman" w:hAnsi="Times New Roman"/>
          <w:sz w:val="27"/>
          <w:szCs w:val="27"/>
        </w:rPr>
        <w:t>,</w:t>
      </w:r>
      <w:r w:rsidRPr="009F1A98">
        <w:rPr>
          <w:rFonts w:ascii="Times New Roman" w:hAnsi="Times New Roman"/>
          <w:sz w:val="27"/>
          <w:szCs w:val="27"/>
        </w:rPr>
        <w:t xml:space="preserve"> </w:t>
      </w:r>
      <w:r w:rsidRPr="00670B67">
        <w:rPr>
          <w:rFonts w:ascii="Times New Roman" w:hAnsi="Times New Roman"/>
          <w:sz w:val="27"/>
          <w:szCs w:val="27"/>
        </w:rPr>
        <w:t xml:space="preserve">органом </w:t>
      </w:r>
      <w:r w:rsidRPr="00670B67">
        <w:rPr>
          <w:rFonts w:ascii="Times New Roman" w:hAnsi="Times New Roman"/>
          <w:sz w:val="27"/>
          <w:szCs w:val="27"/>
        </w:rPr>
        <w:t>предварительного расследования обвиняется в причинение тяжкого вреда здоровью по неосторожности при следующих обстоятельствах</w:t>
      </w:r>
      <w:r w:rsidRPr="009F1A98">
        <w:rPr>
          <w:rFonts w:ascii="Times New Roman" w:hAnsi="Times New Roman"/>
          <w:sz w:val="27"/>
          <w:szCs w:val="27"/>
        </w:rPr>
        <w:t>.</w:t>
      </w:r>
    </w:p>
    <w:p w:rsidR="00385194" w:rsidP="00670B67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 w:rsidRPr="00670B67">
        <w:rPr>
          <w:rFonts w:ascii="Times New Roman" w:eastAsia="Times New Roman" w:hAnsi="Times New Roman"/>
          <w:color w:val="000000"/>
          <w:sz w:val="27"/>
          <w:szCs w:val="27"/>
        </w:rPr>
        <w:t>Тютюгин А.Ю. 25.08.2025</w:t>
      </w: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, </w:t>
      </w:r>
      <w:r w:rsidRPr="00670B67">
        <w:rPr>
          <w:rFonts w:ascii="Times New Roman" w:eastAsia="Times New Roman" w:hAnsi="Times New Roman"/>
          <w:color w:val="000000"/>
          <w:sz w:val="27"/>
          <w:szCs w:val="27"/>
        </w:rPr>
        <w:t xml:space="preserve">в период времени с 20 часов 00 минут по 21 час 00 </w:t>
      </w:r>
      <w:r>
        <w:rPr>
          <w:rFonts w:ascii="Times New Roman" w:eastAsia="Times New Roman" w:hAnsi="Times New Roman"/>
          <w:color w:val="000000"/>
          <w:sz w:val="27"/>
          <w:szCs w:val="27"/>
        </w:rPr>
        <w:t>мину, на</w:t>
      </w:r>
      <w:r w:rsidRPr="00670B67">
        <w:rPr>
          <w:rFonts w:ascii="Times New Roman" w:eastAsia="Times New Roman" w:hAnsi="Times New Roman"/>
          <w:color w:val="000000"/>
          <w:sz w:val="27"/>
          <w:szCs w:val="27"/>
        </w:rPr>
        <w:t xml:space="preserve">ходясь в прихожей комнате квартиры </w:t>
      </w:r>
      <w:r w:rsidR="001646B5">
        <w:rPr>
          <w:rFonts w:ascii="Times New Roman" w:eastAsia="Times New Roman" w:hAnsi="Times New Roman"/>
          <w:sz w:val="27"/>
          <w:szCs w:val="27"/>
        </w:rPr>
        <w:t>«данные изъяты»</w:t>
      </w:r>
      <w:r w:rsidRPr="00670B67">
        <w:rPr>
          <w:rFonts w:ascii="Times New Roman" w:eastAsia="Times New Roman" w:hAnsi="Times New Roman"/>
          <w:color w:val="000000"/>
          <w:sz w:val="27"/>
          <w:szCs w:val="27"/>
        </w:rPr>
        <w:t xml:space="preserve">, расположенной по адресу: </w:t>
      </w:r>
      <w:r w:rsidR="001646B5">
        <w:rPr>
          <w:rFonts w:ascii="Times New Roman" w:eastAsia="Times New Roman" w:hAnsi="Times New Roman"/>
          <w:sz w:val="27"/>
          <w:szCs w:val="27"/>
        </w:rPr>
        <w:t>«данные изъяты»</w:t>
      </w:r>
      <w:r w:rsidRPr="00670B67">
        <w:rPr>
          <w:rFonts w:ascii="Times New Roman" w:eastAsia="Times New Roman" w:hAnsi="Times New Roman"/>
          <w:color w:val="000000"/>
          <w:sz w:val="27"/>
          <w:szCs w:val="27"/>
        </w:rPr>
        <w:t>, в ходе возникшей между ним и Богуновым</w:t>
      </w:r>
      <w:r w:rsidRPr="00670B67">
        <w:rPr>
          <w:rFonts w:ascii="Times New Roman" w:eastAsia="Times New Roman" w:hAnsi="Times New Roman"/>
          <w:color w:val="000000"/>
          <w:sz w:val="27"/>
          <w:szCs w:val="27"/>
        </w:rPr>
        <w:t xml:space="preserve"> Р.А. ссоры на почве личных неприязненных отношений, не предвидя возможности наступления общественно-опасных последствий своих действий, хотя </w:t>
      </w:r>
      <w:r>
        <w:rPr>
          <w:rFonts w:ascii="Times New Roman" w:eastAsia="Times New Roman" w:hAnsi="Times New Roman"/>
          <w:color w:val="000000"/>
          <w:sz w:val="27"/>
          <w:szCs w:val="27"/>
        </w:rPr>
        <w:t>п</w:t>
      </w:r>
      <w:r w:rsidRPr="00670B67">
        <w:rPr>
          <w:rFonts w:ascii="Times New Roman" w:eastAsia="Times New Roman" w:hAnsi="Times New Roman"/>
          <w:color w:val="000000"/>
          <w:sz w:val="27"/>
          <w:szCs w:val="27"/>
        </w:rPr>
        <w:t>ри необходимой внимательности и предусмотрите</w:t>
      </w:r>
      <w:r>
        <w:rPr>
          <w:rFonts w:ascii="Times New Roman" w:eastAsia="Times New Roman" w:hAnsi="Times New Roman"/>
          <w:color w:val="000000"/>
          <w:sz w:val="27"/>
          <w:szCs w:val="27"/>
        </w:rPr>
        <w:t>ль</w:t>
      </w:r>
      <w:r w:rsidRPr="00670B67">
        <w:rPr>
          <w:rFonts w:ascii="Times New Roman" w:eastAsia="Times New Roman" w:hAnsi="Times New Roman"/>
          <w:color w:val="000000"/>
          <w:sz w:val="27"/>
          <w:szCs w:val="27"/>
        </w:rPr>
        <w:t>ности должен был и мог предвидеть эти последствия, своими обеими р</w:t>
      </w:r>
      <w:r w:rsidRPr="00670B67">
        <w:rPr>
          <w:rFonts w:ascii="Times New Roman" w:eastAsia="Times New Roman" w:hAnsi="Times New Roman"/>
          <w:color w:val="000000"/>
          <w:sz w:val="27"/>
          <w:szCs w:val="27"/>
        </w:rPr>
        <w:t xml:space="preserve">уками толкнул Богунова Р.А., </w:t>
      </w:r>
      <w:r>
        <w:rPr>
          <w:rFonts w:ascii="Times New Roman" w:eastAsia="Times New Roman" w:hAnsi="Times New Roman"/>
          <w:color w:val="000000"/>
          <w:sz w:val="27"/>
          <w:szCs w:val="27"/>
        </w:rPr>
        <w:t>положив</w:t>
      </w:r>
      <w:r w:rsidRPr="00670B67">
        <w:rPr>
          <w:rFonts w:ascii="Times New Roman" w:eastAsia="Times New Roman" w:hAnsi="Times New Roman"/>
          <w:color w:val="000000"/>
          <w:sz w:val="27"/>
          <w:szCs w:val="27"/>
        </w:rPr>
        <w:t xml:space="preserve"> свои обе ладони на его грудь. От полученного толчка Богунов Р.А. упал, удар</w:t>
      </w:r>
      <w:r>
        <w:rPr>
          <w:rFonts w:ascii="Times New Roman" w:eastAsia="Times New Roman" w:hAnsi="Times New Roman"/>
          <w:color w:val="000000"/>
          <w:sz w:val="27"/>
          <w:szCs w:val="27"/>
        </w:rPr>
        <w:t>ив</w:t>
      </w:r>
      <w:r w:rsidRPr="00670B67">
        <w:rPr>
          <w:rFonts w:ascii="Times New Roman" w:eastAsia="Times New Roman" w:hAnsi="Times New Roman"/>
          <w:color w:val="000000"/>
          <w:sz w:val="27"/>
          <w:szCs w:val="27"/>
        </w:rPr>
        <w:t>ш</w:t>
      </w:r>
      <w:r>
        <w:rPr>
          <w:rFonts w:ascii="Times New Roman" w:eastAsia="Times New Roman" w:hAnsi="Times New Roman"/>
          <w:color w:val="000000"/>
          <w:sz w:val="27"/>
          <w:szCs w:val="27"/>
        </w:rPr>
        <w:t>ись затылочной частью</w:t>
      </w:r>
      <w:r w:rsidRPr="00670B67">
        <w:rPr>
          <w:rFonts w:ascii="Times New Roman" w:eastAsia="Times New Roman" w:hAnsi="Times New Roman"/>
          <w:color w:val="000000"/>
          <w:sz w:val="27"/>
          <w:szCs w:val="27"/>
        </w:rPr>
        <w:t xml:space="preserve"> головы </w:t>
      </w: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 о стену комнаты.</w:t>
      </w:r>
      <w:r w:rsidRPr="00670B67">
        <w:rPr>
          <w:rFonts w:ascii="Times New Roman" w:eastAsia="Times New Roman" w:hAnsi="Times New Roman"/>
          <w:color w:val="000000"/>
          <w:sz w:val="27"/>
          <w:szCs w:val="27"/>
        </w:rPr>
        <w:t xml:space="preserve"> В результате неосторожных действий Тютюгина А.Ю. потерпевшему Богунову Р.А. согласно заключени</w:t>
      </w:r>
      <w:r w:rsidRPr="00670B67">
        <w:rPr>
          <w:rFonts w:ascii="Times New Roman" w:eastAsia="Times New Roman" w:hAnsi="Times New Roman"/>
          <w:color w:val="000000"/>
          <w:sz w:val="27"/>
          <w:szCs w:val="27"/>
        </w:rPr>
        <w:t xml:space="preserve">ю эксперта </w:t>
      </w: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№2002 от 20.11.2025 </w:t>
      </w:r>
      <w:r w:rsidRPr="00670B67">
        <w:rPr>
          <w:rFonts w:ascii="Times New Roman" w:eastAsia="Times New Roman" w:hAnsi="Times New Roman"/>
          <w:color w:val="000000"/>
          <w:sz w:val="27"/>
          <w:szCs w:val="27"/>
        </w:rPr>
        <w:t>были причинены телесные повреждения: черепно-мозговая травма в форме</w:t>
      </w:r>
      <w:r w:rsidR="003B5B7C">
        <w:rPr>
          <w:rFonts w:ascii="Times New Roman" w:eastAsia="Times New Roman" w:hAnsi="Times New Roman"/>
          <w:color w:val="000000"/>
          <w:sz w:val="27"/>
          <w:szCs w:val="27"/>
        </w:rPr>
        <w:t>:</w:t>
      </w:r>
      <w:r w:rsidRPr="00670B67">
        <w:rPr>
          <w:rFonts w:ascii="Times New Roman" w:eastAsia="Times New Roman" w:hAnsi="Times New Roman"/>
          <w:color w:val="000000"/>
          <w:sz w:val="27"/>
          <w:szCs w:val="27"/>
        </w:rPr>
        <w:t xml:space="preserve"> острого субдурального кровоизлияния в левой лобно-теменно-височной области, внутримозгового</w:t>
      </w: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r w:rsidRPr="00670B67">
        <w:rPr>
          <w:rFonts w:ascii="Times New Roman" w:eastAsia="Times New Roman" w:hAnsi="Times New Roman"/>
          <w:color w:val="000000"/>
          <w:sz w:val="27"/>
          <w:szCs w:val="27"/>
        </w:rPr>
        <w:t>кровоизлияния в левой лобной доле с прорывом в желудочковую сис</w:t>
      </w:r>
      <w:r w:rsidRPr="00670B67">
        <w:rPr>
          <w:rFonts w:ascii="Times New Roman" w:eastAsia="Times New Roman" w:hAnsi="Times New Roman"/>
          <w:color w:val="000000"/>
          <w:sz w:val="27"/>
          <w:szCs w:val="27"/>
        </w:rPr>
        <w:t>тему, геморрагического очага ушиба в обоих полушариях мозга и правом полушариях мозжечка, осложнившиеся латеральной дислокацией срединных структур. Субарахноидального, внутрижелудочкового кровоизлияния, линейного перелома затылочной кости с переходом на ос</w:t>
      </w:r>
      <w:r w:rsidRPr="00670B67">
        <w:rPr>
          <w:rFonts w:ascii="Times New Roman" w:eastAsia="Times New Roman" w:hAnsi="Times New Roman"/>
          <w:color w:val="000000"/>
          <w:sz w:val="27"/>
          <w:szCs w:val="27"/>
        </w:rPr>
        <w:t>нование черепа (проведена операция:</w:t>
      </w:r>
      <w:r w:rsidR="003B5B7C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r w:rsidRPr="00670B67">
        <w:rPr>
          <w:rFonts w:ascii="Times New Roman" w:eastAsia="Times New Roman" w:hAnsi="Times New Roman"/>
          <w:color w:val="000000"/>
          <w:sz w:val="27"/>
          <w:szCs w:val="27"/>
        </w:rPr>
        <w:t>Декомпрессивная краниоэктомия в левой теменно-височной области, удаление острой СДГ, ВМГ); кровоподтеки лица, правой верхней конечности, туловища, ссадины правой верхней конечности.</w:t>
      </w:r>
      <w:r w:rsidR="003B5B7C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r w:rsidRPr="00670B67">
        <w:rPr>
          <w:rFonts w:ascii="Times New Roman" w:eastAsia="Times New Roman" w:hAnsi="Times New Roman"/>
          <w:color w:val="000000"/>
          <w:sz w:val="27"/>
          <w:szCs w:val="27"/>
        </w:rPr>
        <w:t>Черепно-мозговая травма в форме</w:t>
      </w:r>
      <w:r w:rsidR="003B5B7C">
        <w:rPr>
          <w:rFonts w:ascii="Times New Roman" w:eastAsia="Times New Roman" w:hAnsi="Times New Roman"/>
          <w:color w:val="000000"/>
          <w:sz w:val="27"/>
          <w:szCs w:val="27"/>
        </w:rPr>
        <w:t>:</w:t>
      </w:r>
      <w:r w:rsidRPr="00670B67">
        <w:rPr>
          <w:rFonts w:ascii="Times New Roman" w:eastAsia="Times New Roman" w:hAnsi="Times New Roman"/>
          <w:color w:val="000000"/>
          <w:sz w:val="27"/>
          <w:szCs w:val="27"/>
        </w:rPr>
        <w:t xml:space="preserve"> остро</w:t>
      </w:r>
      <w:r w:rsidRPr="00670B67">
        <w:rPr>
          <w:rFonts w:ascii="Times New Roman" w:eastAsia="Times New Roman" w:hAnsi="Times New Roman"/>
          <w:color w:val="000000"/>
          <w:sz w:val="27"/>
          <w:szCs w:val="27"/>
        </w:rPr>
        <w:t xml:space="preserve">го субдурального кровоизлияния в левой лобно-теменно-височной области, внутримозгового кровоизлияния в левой лобной доле с прорывом в желудочковую систему, </w:t>
      </w:r>
      <w:r w:rsidRPr="00670B67">
        <w:rPr>
          <w:rFonts w:ascii="Times New Roman" w:eastAsia="Times New Roman" w:hAnsi="Times New Roman"/>
          <w:color w:val="000000"/>
          <w:sz w:val="27"/>
          <w:szCs w:val="27"/>
        </w:rPr>
        <w:t>геморрагического очага ушиба в обоих полушариях мозга и правом полушариях мозжечка, осложнившиеся ла</w:t>
      </w:r>
      <w:r w:rsidRPr="00670B67">
        <w:rPr>
          <w:rFonts w:ascii="Times New Roman" w:eastAsia="Times New Roman" w:hAnsi="Times New Roman"/>
          <w:color w:val="000000"/>
          <w:sz w:val="27"/>
          <w:szCs w:val="27"/>
        </w:rPr>
        <w:t>теральной</w:t>
      </w:r>
      <w:r w:rsidR="003B5B7C">
        <w:rPr>
          <w:rFonts w:ascii="Times New Roman" w:eastAsia="Times New Roman" w:hAnsi="Times New Roman"/>
          <w:color w:val="000000"/>
          <w:sz w:val="27"/>
          <w:szCs w:val="27"/>
        </w:rPr>
        <w:t xml:space="preserve"> дислокацией срединных структур; с</w:t>
      </w:r>
      <w:r w:rsidRPr="00670B67">
        <w:rPr>
          <w:rFonts w:ascii="Times New Roman" w:eastAsia="Times New Roman" w:hAnsi="Times New Roman"/>
          <w:color w:val="000000"/>
          <w:sz w:val="27"/>
          <w:szCs w:val="27"/>
        </w:rPr>
        <w:t>убарахноидального, внутрижелудочкового кровоизлияния, линейного перелома затылочной кости с переходом на основание черепа согласно п</w:t>
      </w:r>
      <w:r w:rsidR="003B5B7C">
        <w:rPr>
          <w:rFonts w:ascii="Times New Roman" w:eastAsia="Times New Roman" w:hAnsi="Times New Roman"/>
          <w:color w:val="000000"/>
          <w:sz w:val="27"/>
          <w:szCs w:val="27"/>
        </w:rPr>
        <w:t>.</w:t>
      </w:r>
      <w:r w:rsidRPr="00670B67">
        <w:rPr>
          <w:rFonts w:ascii="Times New Roman" w:eastAsia="Times New Roman" w:hAnsi="Times New Roman"/>
          <w:color w:val="000000"/>
          <w:sz w:val="27"/>
          <w:szCs w:val="27"/>
        </w:rPr>
        <w:t xml:space="preserve"> 6.1.2 Приказа МЗ и СР РФ </w:t>
      </w:r>
      <w:r w:rsidR="003B5B7C">
        <w:rPr>
          <w:rFonts w:ascii="Times New Roman" w:eastAsia="Times New Roman" w:hAnsi="Times New Roman"/>
          <w:color w:val="000000"/>
          <w:sz w:val="27"/>
          <w:szCs w:val="27"/>
        </w:rPr>
        <w:t>№</w:t>
      </w:r>
      <w:r w:rsidRPr="00670B67">
        <w:rPr>
          <w:rFonts w:ascii="Times New Roman" w:eastAsia="Times New Roman" w:hAnsi="Times New Roman"/>
          <w:color w:val="000000"/>
          <w:sz w:val="27"/>
          <w:szCs w:val="27"/>
        </w:rPr>
        <w:t>194н от 24.04.2008 Об утверждении медицинских критери</w:t>
      </w:r>
      <w:r w:rsidRPr="00670B67">
        <w:rPr>
          <w:rFonts w:ascii="Times New Roman" w:eastAsia="Times New Roman" w:hAnsi="Times New Roman"/>
          <w:color w:val="000000"/>
          <w:sz w:val="27"/>
          <w:szCs w:val="27"/>
        </w:rPr>
        <w:t xml:space="preserve">ев определения степени тяжести вреда, причиненного здоровью человека (действует до 31.08.2025), так и согласно пункту 5.1.1.2 Приказа МЗ РФ </w:t>
      </w:r>
      <w:r w:rsidR="003B5B7C">
        <w:rPr>
          <w:rFonts w:ascii="Times New Roman" w:eastAsia="Times New Roman" w:hAnsi="Times New Roman"/>
          <w:color w:val="000000"/>
          <w:sz w:val="27"/>
          <w:szCs w:val="27"/>
        </w:rPr>
        <w:t>№</w:t>
      </w:r>
      <w:r w:rsidRPr="00670B67">
        <w:rPr>
          <w:rFonts w:ascii="Times New Roman" w:eastAsia="Times New Roman" w:hAnsi="Times New Roman"/>
          <w:color w:val="000000"/>
          <w:sz w:val="27"/>
          <w:szCs w:val="27"/>
        </w:rPr>
        <w:t>172н от 08.04.2025 Об утверждении порядка определения степени тяжести вреда, причиненного здоровью человека (вступа</w:t>
      </w:r>
      <w:r w:rsidRPr="00670B67">
        <w:rPr>
          <w:rFonts w:ascii="Times New Roman" w:eastAsia="Times New Roman" w:hAnsi="Times New Roman"/>
          <w:color w:val="000000"/>
          <w:sz w:val="27"/>
          <w:szCs w:val="27"/>
        </w:rPr>
        <w:t>ет в силу 01.09.2025), по признаку опасности для жизни относится к повреждениям, причинившим тяжкий вред здоровью</w:t>
      </w:r>
      <w:r>
        <w:rPr>
          <w:rFonts w:ascii="Times New Roman" w:eastAsia="Times New Roman" w:hAnsi="Times New Roman"/>
          <w:color w:val="000000"/>
          <w:sz w:val="27"/>
          <w:szCs w:val="27"/>
        </w:rPr>
        <w:t>.</w:t>
      </w:r>
    </w:p>
    <w:p w:rsidR="00F90EBA" w:rsidRPr="009F1A98" w:rsidP="0038519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 w:rsidRPr="009F1A98">
        <w:rPr>
          <w:rFonts w:ascii="Times New Roman" w:eastAsia="Times New Roman" w:hAnsi="Times New Roman"/>
          <w:color w:val="000000"/>
          <w:sz w:val="27"/>
          <w:szCs w:val="27"/>
        </w:rPr>
        <w:t>Указанн</w:t>
      </w:r>
      <w:r w:rsidR="00E82FFB">
        <w:rPr>
          <w:rFonts w:ascii="Times New Roman" w:eastAsia="Times New Roman" w:hAnsi="Times New Roman"/>
          <w:color w:val="000000"/>
          <w:sz w:val="27"/>
          <w:szCs w:val="27"/>
        </w:rPr>
        <w:t>о</w:t>
      </w:r>
      <w:r w:rsidRPr="009F1A98">
        <w:rPr>
          <w:rFonts w:ascii="Times New Roman" w:eastAsia="Times New Roman" w:hAnsi="Times New Roman"/>
          <w:color w:val="000000"/>
          <w:sz w:val="27"/>
          <w:szCs w:val="27"/>
        </w:rPr>
        <w:t>е действи</w:t>
      </w:r>
      <w:r w:rsidR="00E82FFB">
        <w:rPr>
          <w:rFonts w:ascii="Times New Roman" w:eastAsia="Times New Roman" w:hAnsi="Times New Roman"/>
          <w:color w:val="000000"/>
          <w:sz w:val="27"/>
          <w:szCs w:val="27"/>
        </w:rPr>
        <w:t>е</w:t>
      </w:r>
      <w:r w:rsidRPr="009F1A98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r w:rsidRPr="003B5B7C" w:rsidR="003B5B7C">
        <w:rPr>
          <w:rFonts w:ascii="Times New Roman" w:eastAsia="Times New Roman" w:hAnsi="Times New Roman"/>
          <w:color w:val="000000"/>
          <w:sz w:val="27"/>
          <w:szCs w:val="27"/>
        </w:rPr>
        <w:t>Тютюгин</w:t>
      </w:r>
      <w:r w:rsidR="003B5B7C">
        <w:rPr>
          <w:rFonts w:ascii="Times New Roman" w:eastAsia="Times New Roman" w:hAnsi="Times New Roman"/>
          <w:color w:val="000000"/>
          <w:sz w:val="27"/>
          <w:szCs w:val="27"/>
        </w:rPr>
        <w:t>а</w:t>
      </w:r>
      <w:r w:rsidRPr="003B5B7C" w:rsidR="003B5B7C">
        <w:rPr>
          <w:rFonts w:ascii="Times New Roman" w:eastAsia="Times New Roman" w:hAnsi="Times New Roman"/>
          <w:color w:val="000000"/>
          <w:sz w:val="27"/>
          <w:szCs w:val="27"/>
        </w:rPr>
        <w:t xml:space="preserve"> А.Ю. </w:t>
      </w:r>
      <w:r w:rsidRPr="009F1A98">
        <w:rPr>
          <w:rFonts w:ascii="Times New Roman" w:eastAsia="Times New Roman" w:hAnsi="Times New Roman"/>
          <w:color w:val="000000"/>
          <w:sz w:val="27"/>
          <w:szCs w:val="27"/>
        </w:rPr>
        <w:t>квалифицированы органом предварительного расследования по признакам состав</w:t>
      </w:r>
      <w:r w:rsidR="00E82FFB">
        <w:rPr>
          <w:rFonts w:ascii="Times New Roman" w:eastAsia="Times New Roman" w:hAnsi="Times New Roman"/>
          <w:color w:val="000000"/>
          <w:sz w:val="27"/>
          <w:szCs w:val="27"/>
        </w:rPr>
        <w:t>а</w:t>
      </w:r>
      <w:r w:rsidRPr="009F1A98">
        <w:rPr>
          <w:rFonts w:ascii="Times New Roman" w:eastAsia="Times New Roman" w:hAnsi="Times New Roman"/>
          <w:color w:val="000000"/>
          <w:sz w:val="27"/>
          <w:szCs w:val="27"/>
        </w:rPr>
        <w:t xml:space="preserve"> преступлени</w:t>
      </w:r>
      <w:r w:rsidR="00E82FFB">
        <w:rPr>
          <w:rFonts w:ascii="Times New Roman" w:eastAsia="Times New Roman" w:hAnsi="Times New Roman"/>
          <w:color w:val="000000"/>
          <w:sz w:val="27"/>
          <w:szCs w:val="27"/>
        </w:rPr>
        <w:t>я</w:t>
      </w:r>
      <w:r w:rsidRPr="009F1A98">
        <w:rPr>
          <w:rFonts w:ascii="Times New Roman" w:eastAsia="Times New Roman" w:hAnsi="Times New Roman"/>
          <w:color w:val="000000"/>
          <w:sz w:val="27"/>
          <w:szCs w:val="27"/>
        </w:rPr>
        <w:t>, предусмотренн</w:t>
      </w:r>
      <w:r w:rsidR="00E82FFB">
        <w:rPr>
          <w:rFonts w:ascii="Times New Roman" w:eastAsia="Times New Roman" w:hAnsi="Times New Roman"/>
          <w:color w:val="000000"/>
          <w:sz w:val="27"/>
          <w:szCs w:val="27"/>
        </w:rPr>
        <w:t>ого</w:t>
      </w:r>
      <w:r w:rsidRPr="009F1A98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r w:rsidR="003B5B7C">
        <w:rPr>
          <w:rFonts w:ascii="Times New Roman" w:eastAsia="Times New Roman" w:hAnsi="Times New Roman"/>
          <w:color w:val="000000"/>
          <w:sz w:val="27"/>
          <w:szCs w:val="27"/>
        </w:rPr>
        <w:t>ч. 1 ст.</w:t>
      </w:r>
      <w:r w:rsidRPr="00E82FFB" w:rsidR="00E82FFB">
        <w:rPr>
          <w:rFonts w:ascii="Times New Roman" w:eastAsia="Times New Roman" w:hAnsi="Times New Roman"/>
          <w:color w:val="000000"/>
          <w:sz w:val="27"/>
          <w:szCs w:val="27"/>
        </w:rPr>
        <w:t xml:space="preserve"> 11</w:t>
      </w:r>
      <w:r w:rsidR="003B5B7C">
        <w:rPr>
          <w:rFonts w:ascii="Times New Roman" w:eastAsia="Times New Roman" w:hAnsi="Times New Roman"/>
          <w:color w:val="000000"/>
          <w:sz w:val="27"/>
          <w:szCs w:val="27"/>
        </w:rPr>
        <w:t>8</w:t>
      </w:r>
      <w:r w:rsidRPr="00E82FFB" w:rsidR="00E82FFB">
        <w:rPr>
          <w:rFonts w:ascii="Times New Roman" w:eastAsia="Times New Roman" w:hAnsi="Times New Roman"/>
          <w:color w:val="000000"/>
          <w:sz w:val="27"/>
          <w:szCs w:val="27"/>
        </w:rPr>
        <w:t xml:space="preserve">  Уголовного кодекса Российской Федерации</w:t>
      </w:r>
      <w:r w:rsidRPr="009F1A98">
        <w:rPr>
          <w:rFonts w:ascii="Times New Roman" w:eastAsia="Times New Roman" w:hAnsi="Times New Roman"/>
          <w:color w:val="000000"/>
          <w:sz w:val="27"/>
          <w:szCs w:val="27"/>
        </w:rPr>
        <w:t>.</w:t>
      </w:r>
    </w:p>
    <w:p w:rsidR="00E82FFB" w:rsidRPr="00E82FFB" w:rsidP="00E82FFB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E82FFB">
        <w:rPr>
          <w:rFonts w:ascii="Times New Roman" w:hAnsi="Times New Roman"/>
          <w:sz w:val="27"/>
          <w:szCs w:val="27"/>
        </w:rPr>
        <w:t>В ходе рассмотрения уголовного дела в судебном заседании потерпевший заявил ходатайство о прекращении уголовного дела в отношении подсудимо</w:t>
      </w:r>
      <w:r w:rsidR="008B7EA9">
        <w:rPr>
          <w:rFonts w:ascii="Times New Roman" w:hAnsi="Times New Roman"/>
          <w:sz w:val="27"/>
          <w:szCs w:val="27"/>
        </w:rPr>
        <w:t>го</w:t>
      </w:r>
      <w:r w:rsidRPr="00E82FFB">
        <w:rPr>
          <w:rFonts w:ascii="Times New Roman" w:hAnsi="Times New Roman"/>
          <w:sz w:val="27"/>
          <w:szCs w:val="27"/>
        </w:rPr>
        <w:t xml:space="preserve"> в соответствии со ст. 25 Уголовно-процессуального кодекса Р</w:t>
      </w:r>
      <w:r w:rsidRPr="00E82FFB">
        <w:rPr>
          <w:rFonts w:ascii="Times New Roman" w:hAnsi="Times New Roman"/>
          <w:sz w:val="27"/>
          <w:szCs w:val="27"/>
        </w:rPr>
        <w:t xml:space="preserve">оссийской Федерации и ст. 76 Уголовного кодекса Российской Федерации в связи с примирением </w:t>
      </w:r>
      <w:r w:rsidR="00385194">
        <w:rPr>
          <w:rFonts w:ascii="Times New Roman" w:hAnsi="Times New Roman"/>
          <w:sz w:val="27"/>
          <w:szCs w:val="27"/>
        </w:rPr>
        <w:t>сторон и заглаживанием подсудимым</w:t>
      </w:r>
      <w:r w:rsidRPr="00E82FFB">
        <w:rPr>
          <w:rFonts w:ascii="Times New Roman" w:hAnsi="Times New Roman"/>
          <w:sz w:val="27"/>
          <w:szCs w:val="27"/>
        </w:rPr>
        <w:t xml:space="preserve"> причиненного потерпевшему вреда. Подсудим</w:t>
      </w:r>
      <w:r w:rsidR="00385194">
        <w:rPr>
          <w:rFonts w:ascii="Times New Roman" w:hAnsi="Times New Roman"/>
          <w:sz w:val="27"/>
          <w:szCs w:val="27"/>
        </w:rPr>
        <w:t>ый</w:t>
      </w:r>
      <w:r w:rsidRPr="00E82FFB">
        <w:rPr>
          <w:rFonts w:ascii="Times New Roman" w:hAnsi="Times New Roman"/>
          <w:sz w:val="27"/>
          <w:szCs w:val="27"/>
        </w:rPr>
        <w:t xml:space="preserve"> ходатайство потерпевшего поддержал, просил прекратить уголовное дело в связи с примирен</w:t>
      </w:r>
      <w:r w:rsidRPr="00E82FFB">
        <w:rPr>
          <w:rFonts w:ascii="Times New Roman" w:hAnsi="Times New Roman"/>
          <w:sz w:val="27"/>
          <w:szCs w:val="27"/>
        </w:rPr>
        <w:t xml:space="preserve">ием сторон и заглаживанием причиненного вреда, указав, что вину в совершении преступления он признает, в содеянном чистосердечно раскаивается, обстоятельства, установленные в ходе предварительного расследования, не оспаривает, </w:t>
      </w:r>
      <w:r w:rsidR="003B5B7C">
        <w:rPr>
          <w:rFonts w:ascii="Times New Roman" w:hAnsi="Times New Roman"/>
          <w:sz w:val="27"/>
          <w:szCs w:val="27"/>
        </w:rPr>
        <w:t xml:space="preserve">им было заявлено ходатайство о рассмотрении дела в особом порядке судебного разбирательства, </w:t>
      </w:r>
      <w:r w:rsidRPr="00E82FFB">
        <w:rPr>
          <w:rFonts w:ascii="Times New Roman" w:hAnsi="Times New Roman"/>
          <w:sz w:val="27"/>
          <w:szCs w:val="27"/>
        </w:rPr>
        <w:t xml:space="preserve">вред, причиненный преступлением потерпевшему </w:t>
      </w:r>
      <w:r w:rsidR="00385194">
        <w:rPr>
          <w:rFonts w:ascii="Times New Roman" w:hAnsi="Times New Roman"/>
          <w:sz w:val="27"/>
          <w:szCs w:val="27"/>
        </w:rPr>
        <w:t>им</w:t>
      </w:r>
      <w:r w:rsidRPr="00E82FFB">
        <w:rPr>
          <w:rFonts w:ascii="Times New Roman" w:hAnsi="Times New Roman"/>
          <w:sz w:val="27"/>
          <w:szCs w:val="27"/>
        </w:rPr>
        <w:t xml:space="preserve"> заглажен, они примирились, е</w:t>
      </w:r>
      <w:r w:rsidR="00385194">
        <w:rPr>
          <w:rFonts w:ascii="Times New Roman" w:hAnsi="Times New Roman"/>
          <w:sz w:val="27"/>
          <w:szCs w:val="27"/>
        </w:rPr>
        <w:t>му</w:t>
      </w:r>
      <w:r w:rsidRPr="00E82FFB">
        <w:rPr>
          <w:rFonts w:ascii="Times New Roman" w:hAnsi="Times New Roman"/>
          <w:sz w:val="27"/>
          <w:szCs w:val="27"/>
        </w:rPr>
        <w:t xml:space="preserve"> понятно основание и последствия прекращения уголовного дела в связи с примирением сторон, которое не является реа</w:t>
      </w:r>
      <w:r w:rsidRPr="00E82FFB">
        <w:rPr>
          <w:rFonts w:ascii="Times New Roman" w:hAnsi="Times New Roman"/>
          <w:sz w:val="27"/>
          <w:szCs w:val="27"/>
        </w:rPr>
        <w:t>билитирующим.</w:t>
      </w:r>
    </w:p>
    <w:p w:rsidR="00E82FFB" w:rsidRPr="00E82FFB" w:rsidP="00E82FFB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E82FFB">
        <w:rPr>
          <w:rFonts w:ascii="Times New Roman" w:hAnsi="Times New Roman"/>
          <w:sz w:val="27"/>
          <w:szCs w:val="27"/>
        </w:rPr>
        <w:t>Защитник просил заявленное ходатайство потерпевшего удовлетворить, производство по уголовному делу прекратить в связи с примирением сторон.</w:t>
      </w:r>
    </w:p>
    <w:p w:rsidR="00E82FFB" w:rsidRPr="00E82FFB" w:rsidP="00E82FFB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E82FFB">
        <w:rPr>
          <w:rFonts w:ascii="Times New Roman" w:hAnsi="Times New Roman"/>
          <w:sz w:val="27"/>
          <w:szCs w:val="27"/>
        </w:rPr>
        <w:t>Государственный обвинитель не возражал</w:t>
      </w:r>
      <w:r w:rsidR="003B5B7C">
        <w:rPr>
          <w:rFonts w:ascii="Times New Roman" w:hAnsi="Times New Roman"/>
          <w:sz w:val="27"/>
          <w:szCs w:val="27"/>
        </w:rPr>
        <w:t>а</w:t>
      </w:r>
      <w:r w:rsidRPr="00E82FFB">
        <w:rPr>
          <w:rFonts w:ascii="Times New Roman" w:hAnsi="Times New Roman"/>
          <w:sz w:val="27"/>
          <w:szCs w:val="27"/>
        </w:rPr>
        <w:t xml:space="preserve"> против удовлетворения ходатайства потерпевшего и прекращения у</w:t>
      </w:r>
      <w:r w:rsidRPr="00E82FFB">
        <w:rPr>
          <w:rFonts w:ascii="Times New Roman" w:hAnsi="Times New Roman"/>
          <w:sz w:val="27"/>
          <w:szCs w:val="27"/>
        </w:rPr>
        <w:t>головного дела в связи с примирением сторон.</w:t>
      </w:r>
    </w:p>
    <w:p w:rsidR="00E82FFB" w:rsidRPr="00E82FFB" w:rsidP="00E82FFB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E82FFB">
        <w:rPr>
          <w:rFonts w:ascii="Times New Roman" w:hAnsi="Times New Roman"/>
          <w:sz w:val="27"/>
          <w:szCs w:val="27"/>
        </w:rPr>
        <w:t>Выслушав участников процесса, обозрев материалы дела, суд приходит к следующему.</w:t>
      </w:r>
    </w:p>
    <w:p w:rsidR="00E82FFB" w:rsidRPr="00E82FFB" w:rsidP="00E82FFB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E82FFB">
        <w:rPr>
          <w:rFonts w:ascii="Times New Roman" w:hAnsi="Times New Roman"/>
          <w:sz w:val="27"/>
          <w:szCs w:val="27"/>
        </w:rPr>
        <w:t>В соответствии со ст. 25 Уголовно-процессуального кодекса Российской Федерации, суд вправе на основании заявления потерпевшего пре</w:t>
      </w:r>
      <w:r w:rsidRPr="00E82FFB">
        <w:rPr>
          <w:rFonts w:ascii="Times New Roman" w:hAnsi="Times New Roman"/>
          <w:sz w:val="27"/>
          <w:szCs w:val="27"/>
        </w:rPr>
        <w:t>кратить уголовное дело в отношении лица, обвиняемого в совершении преступления небольшой или средней тяжести, в случаях, предусмотренных ст. 76 Уголовного кодекса Российской Федерации.</w:t>
      </w:r>
    </w:p>
    <w:p w:rsidR="00E82FFB" w:rsidRPr="00E82FFB" w:rsidP="00E82FFB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E82FFB">
        <w:rPr>
          <w:rFonts w:ascii="Times New Roman" w:hAnsi="Times New Roman"/>
          <w:sz w:val="27"/>
          <w:szCs w:val="27"/>
        </w:rPr>
        <w:t>В силу ст. 76 Уголовного кодекса Российской Федерации, лицо, впервые со</w:t>
      </w:r>
      <w:r w:rsidRPr="00E82FFB">
        <w:rPr>
          <w:rFonts w:ascii="Times New Roman" w:hAnsi="Times New Roman"/>
          <w:sz w:val="27"/>
          <w:szCs w:val="27"/>
        </w:rPr>
        <w:t>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причиненный потерпевшему вред.</w:t>
      </w:r>
    </w:p>
    <w:p w:rsidR="00E82FFB" w:rsidRPr="00E82FFB" w:rsidP="00E82FFB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E82FFB">
        <w:rPr>
          <w:rFonts w:ascii="Times New Roman" w:hAnsi="Times New Roman"/>
          <w:sz w:val="27"/>
          <w:szCs w:val="27"/>
        </w:rPr>
        <w:t xml:space="preserve">Судом установлено, что </w:t>
      </w:r>
      <w:r w:rsidRPr="003B5B7C" w:rsidR="003B5B7C">
        <w:rPr>
          <w:rFonts w:ascii="Times New Roman" w:hAnsi="Times New Roman"/>
          <w:sz w:val="27"/>
          <w:szCs w:val="27"/>
        </w:rPr>
        <w:t xml:space="preserve">Тютюгин А.Ю. </w:t>
      </w:r>
      <w:r w:rsidRPr="00E82FFB">
        <w:rPr>
          <w:rFonts w:ascii="Times New Roman" w:hAnsi="Times New Roman"/>
          <w:sz w:val="27"/>
          <w:szCs w:val="27"/>
        </w:rPr>
        <w:t>обвиняется в совершении преступлени</w:t>
      </w:r>
      <w:r w:rsidRPr="00E82FFB">
        <w:rPr>
          <w:rFonts w:ascii="Times New Roman" w:hAnsi="Times New Roman"/>
          <w:sz w:val="27"/>
          <w:szCs w:val="27"/>
        </w:rPr>
        <w:t xml:space="preserve">я, предусмотренного </w:t>
      </w:r>
      <w:r w:rsidR="003B5B7C">
        <w:rPr>
          <w:rFonts w:ascii="Times New Roman" w:hAnsi="Times New Roman"/>
          <w:sz w:val="27"/>
          <w:szCs w:val="27"/>
        </w:rPr>
        <w:t>ч. 1 ст. 118</w:t>
      </w:r>
      <w:r w:rsidRPr="004339C3" w:rsidR="004339C3">
        <w:rPr>
          <w:rFonts w:ascii="Times New Roman" w:hAnsi="Times New Roman"/>
          <w:sz w:val="27"/>
          <w:szCs w:val="27"/>
        </w:rPr>
        <w:t xml:space="preserve">  Уголовного кодекса Российской Федерации</w:t>
      </w:r>
      <w:r w:rsidRPr="00E82FFB">
        <w:rPr>
          <w:rFonts w:ascii="Times New Roman" w:hAnsi="Times New Roman"/>
          <w:sz w:val="27"/>
          <w:szCs w:val="27"/>
        </w:rPr>
        <w:t>, относящегося к преступным деяниям небольшой тяжести, ранее не судим.</w:t>
      </w:r>
    </w:p>
    <w:p w:rsidR="00E82FFB" w:rsidRPr="00E82FFB" w:rsidP="00E82FFB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E82FFB">
        <w:rPr>
          <w:rFonts w:ascii="Times New Roman" w:hAnsi="Times New Roman"/>
          <w:sz w:val="27"/>
          <w:szCs w:val="27"/>
        </w:rPr>
        <w:t xml:space="preserve">Согласно п. 9 Постановление Пленума Верховного Суда Российской Федерации от 27.06.2013 №19 «О применении судами </w:t>
      </w:r>
      <w:r w:rsidRPr="00E82FFB">
        <w:rPr>
          <w:rFonts w:ascii="Times New Roman" w:hAnsi="Times New Roman"/>
          <w:sz w:val="27"/>
          <w:szCs w:val="27"/>
        </w:rPr>
        <w:t>законодательства, регламентирующего основания и порядок освобождения от уголовной ответственности» в соответствии со статьей 76 УК РФ освобождение от уголовной ответственности в связи с примирением с потерпевшим возможно при выполнении двух условий: примир</w:t>
      </w:r>
      <w:r w:rsidRPr="00E82FFB">
        <w:rPr>
          <w:rFonts w:ascii="Times New Roman" w:hAnsi="Times New Roman"/>
          <w:sz w:val="27"/>
          <w:szCs w:val="27"/>
        </w:rPr>
        <w:t>ения лица, совершившего преступление, с потерпевшим и заглаживания причиненного ему вреда. При разрешении вопроса об освобождении от уголовной ответственности судам следует также учитывать конкретные обстоятельства уголовного дела, включая особенности и чи</w:t>
      </w:r>
      <w:r w:rsidRPr="00E82FFB">
        <w:rPr>
          <w:rFonts w:ascii="Times New Roman" w:hAnsi="Times New Roman"/>
          <w:sz w:val="27"/>
          <w:szCs w:val="27"/>
        </w:rPr>
        <w:t>сло объектов преступного посягательства, их приоритет, наличие свободно выраженного волеизъявления потерпевшего, изменение степени общественной опасности лица, совершившего преступление, после заглаживания вреда и примирения с потерпевшим, личность соверши</w:t>
      </w:r>
      <w:r w:rsidRPr="00E82FFB">
        <w:rPr>
          <w:rFonts w:ascii="Times New Roman" w:hAnsi="Times New Roman"/>
          <w:sz w:val="27"/>
          <w:szCs w:val="27"/>
        </w:rPr>
        <w:t>вшего преступление, обстоятельства, смягчающие и отягчающие наказание.</w:t>
      </w:r>
    </w:p>
    <w:p w:rsidR="00E82FFB" w:rsidRPr="00E82FFB" w:rsidP="00E82FFB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E82FFB">
        <w:rPr>
          <w:rFonts w:ascii="Times New Roman" w:hAnsi="Times New Roman"/>
          <w:sz w:val="27"/>
          <w:szCs w:val="27"/>
        </w:rPr>
        <w:t xml:space="preserve">В п. 10 данного Постановления также указано, что под заглаживанием вреда для целей статьи 76 УК РФ следует понимать возмещение ущерба, а также иные меры, направленные на восстановление </w:t>
      </w:r>
      <w:r w:rsidRPr="00E82FFB">
        <w:rPr>
          <w:rFonts w:ascii="Times New Roman" w:hAnsi="Times New Roman"/>
          <w:sz w:val="27"/>
          <w:szCs w:val="27"/>
        </w:rPr>
        <w:t>нарушенных в результате преступления прав и законных интересов потерпевшего, перечисленные в пункте 2.1 настоящего постановления Пленума. Способы заглаживания вреда, а также размер его возмещения определяются потерпевшим.</w:t>
      </w:r>
    </w:p>
    <w:p w:rsidR="00E82FFB" w:rsidRPr="00E82FFB" w:rsidP="00E82FFB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E82FFB">
        <w:rPr>
          <w:rFonts w:ascii="Times New Roman" w:hAnsi="Times New Roman"/>
          <w:sz w:val="27"/>
          <w:szCs w:val="27"/>
        </w:rPr>
        <w:t>Из положений уголовного закона в и</w:t>
      </w:r>
      <w:r w:rsidRPr="00E82FFB">
        <w:rPr>
          <w:rFonts w:ascii="Times New Roman" w:hAnsi="Times New Roman"/>
          <w:sz w:val="27"/>
          <w:szCs w:val="27"/>
        </w:rPr>
        <w:t>х системном единстве следует, что под заглаживанием вреда, причиненного преступлением, понимается имущественная, в том числе денежная компенсация морального вреда, оказание какой-либо помощи потерпевшему, принесение ему извинений, а также принятие иных мер</w:t>
      </w:r>
      <w:r w:rsidRPr="00E82FFB">
        <w:rPr>
          <w:rFonts w:ascii="Times New Roman" w:hAnsi="Times New Roman"/>
          <w:sz w:val="27"/>
          <w:szCs w:val="27"/>
        </w:rPr>
        <w:t xml:space="preserve">, направленных на восстановление нарушенных в результате преступления прав потерпевшего, законных интересов личности, общества и государства.  </w:t>
      </w:r>
    </w:p>
    <w:p w:rsidR="00E82FFB" w:rsidRPr="00E82FFB" w:rsidP="00E82FFB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E82FFB">
        <w:rPr>
          <w:rFonts w:ascii="Times New Roman" w:hAnsi="Times New Roman"/>
          <w:sz w:val="27"/>
          <w:szCs w:val="27"/>
        </w:rPr>
        <w:t>Материалы дела свидетельствуют, что причиненный потерпевшему вред подсудим</w:t>
      </w:r>
      <w:r w:rsidR="004339C3">
        <w:rPr>
          <w:rFonts w:ascii="Times New Roman" w:hAnsi="Times New Roman"/>
          <w:sz w:val="27"/>
          <w:szCs w:val="27"/>
        </w:rPr>
        <w:t>ым</w:t>
      </w:r>
      <w:r w:rsidRPr="00E82FFB">
        <w:rPr>
          <w:rFonts w:ascii="Times New Roman" w:hAnsi="Times New Roman"/>
          <w:sz w:val="27"/>
          <w:szCs w:val="27"/>
        </w:rPr>
        <w:t xml:space="preserve"> заглажен, что подтверждается ходата</w:t>
      </w:r>
      <w:r w:rsidRPr="00E82FFB">
        <w:rPr>
          <w:rFonts w:ascii="Times New Roman" w:hAnsi="Times New Roman"/>
          <w:sz w:val="27"/>
          <w:szCs w:val="27"/>
        </w:rPr>
        <w:t>йством потерпевшего, а также пояснениями, данными потерпевшим в судебном заседании, который пояснил, что причиненный преступлением вред подсудим</w:t>
      </w:r>
      <w:r w:rsidR="004339C3">
        <w:rPr>
          <w:rFonts w:ascii="Times New Roman" w:hAnsi="Times New Roman"/>
          <w:sz w:val="27"/>
          <w:szCs w:val="27"/>
        </w:rPr>
        <w:t>ым</w:t>
      </w:r>
      <w:r w:rsidRPr="00E82FFB">
        <w:rPr>
          <w:rFonts w:ascii="Times New Roman" w:hAnsi="Times New Roman"/>
          <w:sz w:val="27"/>
          <w:szCs w:val="27"/>
        </w:rPr>
        <w:t xml:space="preserve"> заглажен, последн</w:t>
      </w:r>
      <w:r w:rsidR="004339C3">
        <w:rPr>
          <w:rFonts w:ascii="Times New Roman" w:hAnsi="Times New Roman"/>
          <w:sz w:val="27"/>
          <w:szCs w:val="27"/>
        </w:rPr>
        <w:t>ий</w:t>
      </w:r>
      <w:r w:rsidRPr="00E82FFB">
        <w:rPr>
          <w:rFonts w:ascii="Times New Roman" w:hAnsi="Times New Roman"/>
          <w:sz w:val="27"/>
          <w:szCs w:val="27"/>
        </w:rPr>
        <w:t xml:space="preserve"> принес ему извинения, </w:t>
      </w:r>
      <w:r w:rsidRPr="0070249B" w:rsidR="0070249B">
        <w:rPr>
          <w:rFonts w:ascii="Times New Roman" w:hAnsi="Times New Roman"/>
          <w:sz w:val="27"/>
          <w:szCs w:val="27"/>
        </w:rPr>
        <w:t>возместил материальный ущерб, компенсировал моральный вред</w:t>
      </w:r>
      <w:r w:rsidRPr="00E82FFB">
        <w:rPr>
          <w:rFonts w:ascii="Times New Roman" w:hAnsi="Times New Roman"/>
          <w:sz w:val="27"/>
          <w:szCs w:val="27"/>
        </w:rPr>
        <w:t>,</w:t>
      </w:r>
      <w:r w:rsidR="003B5B7C">
        <w:rPr>
          <w:rFonts w:ascii="Times New Roman" w:hAnsi="Times New Roman"/>
          <w:sz w:val="27"/>
          <w:szCs w:val="27"/>
        </w:rPr>
        <w:t xml:space="preserve"> сумма которого является для </w:t>
      </w:r>
      <w:r w:rsidR="00AB6CC0">
        <w:rPr>
          <w:rFonts w:ascii="Times New Roman" w:hAnsi="Times New Roman"/>
          <w:sz w:val="27"/>
          <w:szCs w:val="27"/>
        </w:rPr>
        <w:t xml:space="preserve">потерпевшего </w:t>
      </w:r>
      <w:r w:rsidR="003B5B7C">
        <w:rPr>
          <w:rFonts w:ascii="Times New Roman" w:hAnsi="Times New Roman"/>
          <w:sz w:val="27"/>
          <w:szCs w:val="27"/>
        </w:rPr>
        <w:t>достаточной, свидетельствующей о заглаживании вреда в полном объеме,</w:t>
      </w:r>
      <w:r w:rsidRPr="00E82FFB">
        <w:rPr>
          <w:rFonts w:ascii="Times New Roman" w:hAnsi="Times New Roman"/>
          <w:sz w:val="27"/>
          <w:szCs w:val="27"/>
        </w:rPr>
        <w:t xml:space="preserve"> стороны примирились. </w:t>
      </w:r>
    </w:p>
    <w:p w:rsidR="00E82FFB" w:rsidRPr="00E82FFB" w:rsidP="00E82FFB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E82FFB">
        <w:rPr>
          <w:rFonts w:ascii="Times New Roman" w:hAnsi="Times New Roman"/>
          <w:sz w:val="27"/>
          <w:szCs w:val="27"/>
        </w:rPr>
        <w:t xml:space="preserve">В силу ч. 2 ст. 239 Уголовно-процессуального кодекса Российской Федерации, судья может также прекратить уголовное дело при наличии </w:t>
      </w:r>
      <w:r w:rsidRPr="00E82FFB">
        <w:rPr>
          <w:rFonts w:ascii="Times New Roman" w:hAnsi="Times New Roman"/>
          <w:sz w:val="27"/>
          <w:szCs w:val="27"/>
        </w:rPr>
        <w:t xml:space="preserve">оснований, предусмотренных статьями 25 и 28 настоящего Кодекса, по ходатайству одной из сторон. </w:t>
      </w:r>
    </w:p>
    <w:p w:rsidR="00E82FFB" w:rsidRPr="00E82FFB" w:rsidP="00E82FFB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E82FFB">
        <w:rPr>
          <w:rFonts w:ascii="Times New Roman" w:hAnsi="Times New Roman"/>
          <w:sz w:val="27"/>
          <w:szCs w:val="27"/>
        </w:rPr>
        <w:t>Согласно п. 2 ч. 1 ст. 254 Уголовно-процессуального кодекса Российской Федерации, суд прекращает уголовное дело в судебном заседании в случаях, предусмотренных</w:t>
      </w:r>
      <w:r w:rsidRPr="00E82FFB">
        <w:rPr>
          <w:rFonts w:ascii="Times New Roman" w:hAnsi="Times New Roman"/>
          <w:sz w:val="27"/>
          <w:szCs w:val="27"/>
        </w:rPr>
        <w:t xml:space="preserve"> статьями 25 и 28 настоящего Кодекса.</w:t>
      </w:r>
    </w:p>
    <w:p w:rsidR="00E82FFB" w:rsidRPr="00E82FFB" w:rsidP="00E82FFB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E82FFB">
        <w:rPr>
          <w:rFonts w:ascii="Times New Roman" w:hAnsi="Times New Roman"/>
          <w:sz w:val="27"/>
          <w:szCs w:val="27"/>
        </w:rPr>
        <w:t>Учитывая положения ст. 25 Уголовно-процессуального кодекса Российской Федерации и ст. 76 Уголовного кодекса Российской Федерации, принимая во внимание установленные по делу обстоятельства, включая особенности объекта п</w:t>
      </w:r>
      <w:r w:rsidRPr="00E82FFB">
        <w:rPr>
          <w:rFonts w:ascii="Times New Roman" w:hAnsi="Times New Roman"/>
          <w:sz w:val="27"/>
          <w:szCs w:val="27"/>
        </w:rPr>
        <w:t>реступного посягательства, наличие свободно выраженного волеизъявления потерпевшего в части заглаживания подсудим</w:t>
      </w:r>
      <w:r w:rsidR="004339C3">
        <w:rPr>
          <w:rFonts w:ascii="Times New Roman" w:hAnsi="Times New Roman"/>
          <w:sz w:val="27"/>
          <w:szCs w:val="27"/>
        </w:rPr>
        <w:t>ым</w:t>
      </w:r>
      <w:r w:rsidRPr="00E82FFB">
        <w:rPr>
          <w:rFonts w:ascii="Times New Roman" w:hAnsi="Times New Roman"/>
          <w:sz w:val="27"/>
          <w:szCs w:val="27"/>
        </w:rPr>
        <w:t xml:space="preserve"> причиненного вреда, и при</w:t>
      </w:r>
      <w:r w:rsidR="004339C3">
        <w:rPr>
          <w:rFonts w:ascii="Times New Roman" w:hAnsi="Times New Roman"/>
          <w:sz w:val="27"/>
          <w:szCs w:val="27"/>
        </w:rPr>
        <w:t>мирения с подсудимым</w:t>
      </w:r>
      <w:r w:rsidRPr="00E82FFB">
        <w:rPr>
          <w:rFonts w:ascii="Times New Roman" w:hAnsi="Times New Roman"/>
          <w:sz w:val="27"/>
          <w:szCs w:val="27"/>
        </w:rPr>
        <w:t>, изменение степени общественной опасности лица, обвиняемого в совершении преступления, после з</w:t>
      </w:r>
      <w:r w:rsidRPr="00E82FFB">
        <w:rPr>
          <w:rFonts w:ascii="Times New Roman" w:hAnsi="Times New Roman"/>
          <w:sz w:val="27"/>
          <w:szCs w:val="27"/>
        </w:rPr>
        <w:t xml:space="preserve">аглаживания вреда и примирения с потерпевшим, то обстоятельство, что </w:t>
      </w:r>
      <w:r w:rsidRPr="003B5B7C" w:rsidR="003B5B7C">
        <w:rPr>
          <w:rFonts w:ascii="Times New Roman" w:hAnsi="Times New Roman"/>
          <w:sz w:val="27"/>
          <w:szCs w:val="27"/>
        </w:rPr>
        <w:t xml:space="preserve">Тютюгин А.Ю. </w:t>
      </w:r>
      <w:r w:rsidRPr="00E82FFB">
        <w:rPr>
          <w:rFonts w:ascii="Times New Roman" w:hAnsi="Times New Roman"/>
          <w:sz w:val="27"/>
          <w:szCs w:val="27"/>
        </w:rPr>
        <w:t xml:space="preserve">ранее не судим, на учете у врача-психиатра, врача-нарколога не состоит, по месту жительства характеризуется удовлетворительно, обвиняется в совершении преступления небольшой </w:t>
      </w:r>
      <w:r w:rsidRPr="00E82FFB">
        <w:rPr>
          <w:rFonts w:ascii="Times New Roman" w:hAnsi="Times New Roman"/>
          <w:sz w:val="27"/>
          <w:szCs w:val="27"/>
        </w:rPr>
        <w:t>тяжести, загладил причиненный преступлением потерпевшему вред, против прекращения уголовного дела в связи с примирением сторон не возражал, е</w:t>
      </w:r>
      <w:r w:rsidR="004339C3">
        <w:rPr>
          <w:rFonts w:ascii="Times New Roman" w:hAnsi="Times New Roman"/>
          <w:sz w:val="27"/>
          <w:szCs w:val="27"/>
        </w:rPr>
        <w:t>му</w:t>
      </w:r>
      <w:r w:rsidRPr="00E82FFB">
        <w:rPr>
          <w:rFonts w:ascii="Times New Roman" w:hAnsi="Times New Roman"/>
          <w:sz w:val="27"/>
          <w:szCs w:val="27"/>
        </w:rPr>
        <w:t xml:space="preserve"> были разъяснены последствия прекращения уголовного дела по данному основанию, суд приходит к выводу о наличии ос</w:t>
      </w:r>
      <w:r w:rsidRPr="00E82FFB">
        <w:rPr>
          <w:rFonts w:ascii="Times New Roman" w:hAnsi="Times New Roman"/>
          <w:sz w:val="27"/>
          <w:szCs w:val="27"/>
        </w:rPr>
        <w:t xml:space="preserve">нований для прекращения уголовного дела в отношении </w:t>
      </w:r>
      <w:r w:rsidRPr="003B5B7C" w:rsidR="003B5B7C">
        <w:rPr>
          <w:rFonts w:ascii="Times New Roman" w:hAnsi="Times New Roman"/>
          <w:sz w:val="27"/>
          <w:szCs w:val="27"/>
        </w:rPr>
        <w:t>Тютюгин</w:t>
      </w:r>
      <w:r w:rsidR="003B5B7C">
        <w:rPr>
          <w:rFonts w:ascii="Times New Roman" w:hAnsi="Times New Roman"/>
          <w:sz w:val="27"/>
          <w:szCs w:val="27"/>
        </w:rPr>
        <w:t>а</w:t>
      </w:r>
      <w:r w:rsidRPr="003B5B7C" w:rsidR="003B5B7C">
        <w:rPr>
          <w:rFonts w:ascii="Times New Roman" w:hAnsi="Times New Roman"/>
          <w:sz w:val="27"/>
          <w:szCs w:val="27"/>
        </w:rPr>
        <w:t xml:space="preserve"> А.Ю. </w:t>
      </w:r>
      <w:r w:rsidRPr="00E82FFB">
        <w:rPr>
          <w:rFonts w:ascii="Times New Roman" w:hAnsi="Times New Roman"/>
          <w:sz w:val="27"/>
          <w:szCs w:val="27"/>
        </w:rPr>
        <w:t xml:space="preserve">в силу ст. 25 Уголовно-процессуального кодекса Российской Федерации, в связи с примирением сторон, с освобождением </w:t>
      </w:r>
      <w:r w:rsidRPr="003B5B7C" w:rsidR="003B5B7C">
        <w:rPr>
          <w:rFonts w:ascii="Times New Roman" w:hAnsi="Times New Roman"/>
          <w:sz w:val="27"/>
          <w:szCs w:val="27"/>
        </w:rPr>
        <w:t>Тютюгина А.Ю.</w:t>
      </w:r>
      <w:r w:rsidR="003B5B7C">
        <w:rPr>
          <w:rFonts w:ascii="Times New Roman" w:hAnsi="Times New Roman"/>
          <w:sz w:val="27"/>
          <w:szCs w:val="27"/>
        </w:rPr>
        <w:t xml:space="preserve"> </w:t>
      </w:r>
      <w:r w:rsidRPr="00E82FFB">
        <w:rPr>
          <w:rFonts w:ascii="Times New Roman" w:hAnsi="Times New Roman"/>
          <w:sz w:val="27"/>
          <w:szCs w:val="27"/>
        </w:rPr>
        <w:t>от уголовной ответственности на основании ст. 76 Уголовного к</w:t>
      </w:r>
      <w:r w:rsidRPr="00E82FFB">
        <w:rPr>
          <w:rFonts w:ascii="Times New Roman" w:hAnsi="Times New Roman"/>
          <w:sz w:val="27"/>
          <w:szCs w:val="27"/>
        </w:rPr>
        <w:t>одекса Российской Федерации, поскольку обстоятельств, препятствующих этому, не имеется.</w:t>
      </w:r>
    </w:p>
    <w:p w:rsidR="00E82FFB" w:rsidRPr="00E82FFB" w:rsidP="00E82FFB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E82FFB">
        <w:rPr>
          <w:rFonts w:ascii="Times New Roman" w:hAnsi="Times New Roman"/>
          <w:sz w:val="27"/>
          <w:szCs w:val="27"/>
        </w:rPr>
        <w:t>Оснований для прекращения уголовного дела по иным основаниям по делу не установлено.</w:t>
      </w:r>
    </w:p>
    <w:p w:rsidR="008B7EA9" w:rsidP="00E82FFB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8B7EA9">
        <w:rPr>
          <w:rFonts w:ascii="Times New Roman" w:hAnsi="Times New Roman"/>
          <w:sz w:val="27"/>
          <w:szCs w:val="27"/>
        </w:rPr>
        <w:t>Вещественны</w:t>
      </w:r>
      <w:r w:rsidR="003B5B7C">
        <w:rPr>
          <w:rFonts w:ascii="Times New Roman" w:hAnsi="Times New Roman"/>
          <w:sz w:val="27"/>
          <w:szCs w:val="27"/>
        </w:rPr>
        <w:t>е</w:t>
      </w:r>
      <w:r w:rsidRPr="008B7EA9">
        <w:rPr>
          <w:rFonts w:ascii="Times New Roman" w:hAnsi="Times New Roman"/>
          <w:sz w:val="27"/>
          <w:szCs w:val="27"/>
        </w:rPr>
        <w:t xml:space="preserve"> доказательства по делу </w:t>
      </w:r>
      <w:r w:rsidR="003B5B7C">
        <w:rPr>
          <w:rFonts w:ascii="Times New Roman" w:hAnsi="Times New Roman"/>
          <w:sz w:val="27"/>
          <w:szCs w:val="27"/>
        </w:rPr>
        <w:t>отсутствуют</w:t>
      </w:r>
      <w:r w:rsidRPr="008B7EA9">
        <w:rPr>
          <w:rFonts w:ascii="Times New Roman" w:hAnsi="Times New Roman"/>
          <w:sz w:val="27"/>
          <w:szCs w:val="27"/>
        </w:rPr>
        <w:t xml:space="preserve">. </w:t>
      </w:r>
    </w:p>
    <w:p w:rsidR="00E82FFB" w:rsidRPr="00E82FFB" w:rsidP="00E82FFB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E82FFB">
        <w:rPr>
          <w:rFonts w:ascii="Times New Roman" w:hAnsi="Times New Roman"/>
          <w:sz w:val="27"/>
          <w:szCs w:val="27"/>
        </w:rPr>
        <w:t xml:space="preserve">Процессуальные издержки подлежат </w:t>
      </w:r>
      <w:r w:rsidRPr="00E82FFB">
        <w:rPr>
          <w:rFonts w:ascii="Times New Roman" w:hAnsi="Times New Roman"/>
          <w:sz w:val="27"/>
          <w:szCs w:val="27"/>
        </w:rPr>
        <w:t>возмещению за счет средств федерального бюджета.</w:t>
      </w:r>
    </w:p>
    <w:p w:rsidR="00E82FFB" w:rsidRPr="00E82FFB" w:rsidP="00E82FFB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E82FFB">
        <w:rPr>
          <w:rFonts w:ascii="Times New Roman" w:hAnsi="Times New Roman"/>
          <w:sz w:val="27"/>
          <w:szCs w:val="27"/>
        </w:rPr>
        <w:t>Руководствуясь ст.76 Уголовного кодекса Российской Федерации, ст.ст. 25, 254 Уголовно-процессуального кодекса Российской Федерации, суд -</w:t>
      </w:r>
    </w:p>
    <w:p w:rsidR="00E82FFB" w:rsidRPr="00E82FFB" w:rsidP="00385194">
      <w:pPr>
        <w:spacing w:after="0" w:line="240" w:lineRule="auto"/>
        <w:ind w:right="-1" w:firstLine="851"/>
        <w:jc w:val="center"/>
        <w:rPr>
          <w:rFonts w:ascii="Times New Roman" w:hAnsi="Times New Roman"/>
          <w:sz w:val="27"/>
          <w:szCs w:val="27"/>
        </w:rPr>
      </w:pPr>
      <w:r w:rsidRPr="00E82FFB">
        <w:rPr>
          <w:rFonts w:ascii="Times New Roman" w:hAnsi="Times New Roman"/>
          <w:sz w:val="27"/>
          <w:szCs w:val="27"/>
        </w:rPr>
        <w:t>ПОСТАНОВИЛ:</w:t>
      </w:r>
    </w:p>
    <w:p w:rsidR="00E82FFB" w:rsidRPr="00E82FFB" w:rsidP="00E82FFB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E82FFB">
        <w:rPr>
          <w:rFonts w:ascii="Times New Roman" w:hAnsi="Times New Roman"/>
          <w:sz w:val="27"/>
          <w:szCs w:val="27"/>
        </w:rPr>
        <w:t xml:space="preserve">Уголовное дело в отношении </w:t>
      </w:r>
      <w:r w:rsidRPr="003B5B7C" w:rsidR="003B5B7C">
        <w:rPr>
          <w:rFonts w:ascii="Times New Roman" w:hAnsi="Times New Roman"/>
          <w:sz w:val="27"/>
          <w:szCs w:val="27"/>
        </w:rPr>
        <w:t>Тютюгина</w:t>
      </w:r>
      <w:r w:rsidRPr="003B5B7C" w:rsidR="003B5B7C">
        <w:rPr>
          <w:rFonts w:ascii="Times New Roman" w:hAnsi="Times New Roman"/>
          <w:sz w:val="27"/>
          <w:szCs w:val="27"/>
        </w:rPr>
        <w:t xml:space="preserve"> </w:t>
      </w:r>
      <w:r w:rsidR="001646B5">
        <w:rPr>
          <w:rFonts w:ascii="Times New Roman" w:hAnsi="Times New Roman"/>
          <w:sz w:val="27"/>
          <w:szCs w:val="27"/>
        </w:rPr>
        <w:t>А.Ю.</w:t>
      </w:r>
      <w:r w:rsidRPr="00E82FFB">
        <w:rPr>
          <w:rFonts w:ascii="Times New Roman" w:hAnsi="Times New Roman"/>
          <w:sz w:val="27"/>
          <w:szCs w:val="27"/>
        </w:rPr>
        <w:t xml:space="preserve">, </w:t>
      </w:r>
      <w:r w:rsidRPr="00E82FFB">
        <w:rPr>
          <w:rFonts w:ascii="Times New Roman" w:hAnsi="Times New Roman"/>
          <w:sz w:val="27"/>
          <w:szCs w:val="27"/>
        </w:rPr>
        <w:t>обвиняемо</w:t>
      </w:r>
      <w:r w:rsidR="004339C3">
        <w:rPr>
          <w:rFonts w:ascii="Times New Roman" w:hAnsi="Times New Roman"/>
          <w:sz w:val="27"/>
          <w:szCs w:val="27"/>
        </w:rPr>
        <w:t>го</w:t>
      </w:r>
      <w:r w:rsidRPr="00E82FFB">
        <w:rPr>
          <w:rFonts w:ascii="Times New Roman" w:hAnsi="Times New Roman"/>
          <w:sz w:val="27"/>
          <w:szCs w:val="27"/>
        </w:rPr>
        <w:t xml:space="preserve"> в совершении преступления, предусмотренного  </w:t>
      </w:r>
      <w:r w:rsidR="00311B6F">
        <w:rPr>
          <w:rFonts w:ascii="Times New Roman" w:hAnsi="Times New Roman"/>
          <w:sz w:val="27"/>
          <w:szCs w:val="27"/>
        </w:rPr>
        <w:t>ч. 1 ст. 118</w:t>
      </w:r>
      <w:r w:rsidRPr="004339C3" w:rsidR="004339C3">
        <w:rPr>
          <w:rFonts w:ascii="Times New Roman" w:hAnsi="Times New Roman"/>
          <w:sz w:val="27"/>
          <w:szCs w:val="27"/>
        </w:rPr>
        <w:t xml:space="preserve">  Уголовного кодекса Российской Федерации</w:t>
      </w:r>
      <w:r w:rsidRPr="00E82FFB">
        <w:rPr>
          <w:rFonts w:ascii="Times New Roman" w:hAnsi="Times New Roman"/>
          <w:sz w:val="27"/>
          <w:szCs w:val="27"/>
        </w:rPr>
        <w:t>, прекратить на основании ст. 25 Уголовно-процессуального кодекса Российской Федерации в связи с примирением сторон.</w:t>
      </w:r>
    </w:p>
    <w:p w:rsidR="00E82FFB" w:rsidRPr="00E82FFB" w:rsidP="00E82FFB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E82FFB">
        <w:rPr>
          <w:rFonts w:ascii="Times New Roman" w:hAnsi="Times New Roman"/>
          <w:sz w:val="27"/>
          <w:szCs w:val="27"/>
        </w:rPr>
        <w:t>На основании ст. 76 Уголовног</w:t>
      </w:r>
      <w:r w:rsidRPr="00E82FFB">
        <w:rPr>
          <w:rFonts w:ascii="Times New Roman" w:hAnsi="Times New Roman"/>
          <w:sz w:val="27"/>
          <w:szCs w:val="27"/>
        </w:rPr>
        <w:t xml:space="preserve">о кодекса Российской Федерации </w:t>
      </w:r>
      <w:r w:rsidRPr="00311B6F" w:rsidR="00311B6F">
        <w:rPr>
          <w:rFonts w:ascii="Times New Roman" w:hAnsi="Times New Roman"/>
          <w:sz w:val="27"/>
          <w:szCs w:val="27"/>
        </w:rPr>
        <w:t xml:space="preserve">Тютюгина </w:t>
      </w:r>
      <w:r w:rsidR="001646B5">
        <w:rPr>
          <w:rFonts w:ascii="Times New Roman" w:hAnsi="Times New Roman"/>
          <w:sz w:val="27"/>
          <w:szCs w:val="27"/>
        </w:rPr>
        <w:t>А.Ю.</w:t>
      </w:r>
      <w:r w:rsidRPr="00311B6F" w:rsidR="00311B6F">
        <w:rPr>
          <w:rFonts w:ascii="Times New Roman" w:hAnsi="Times New Roman"/>
          <w:sz w:val="27"/>
          <w:szCs w:val="27"/>
        </w:rPr>
        <w:t xml:space="preserve"> </w:t>
      </w:r>
      <w:r w:rsidRPr="00E82FFB">
        <w:rPr>
          <w:rFonts w:ascii="Times New Roman" w:hAnsi="Times New Roman"/>
          <w:sz w:val="27"/>
          <w:szCs w:val="27"/>
        </w:rPr>
        <w:t xml:space="preserve">освободить от уголовной ответственности. </w:t>
      </w:r>
    </w:p>
    <w:p w:rsidR="00E82FFB" w:rsidRPr="00E82FFB" w:rsidP="00E82FFB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E82FFB">
        <w:rPr>
          <w:rFonts w:ascii="Times New Roman" w:hAnsi="Times New Roman"/>
          <w:sz w:val="27"/>
          <w:szCs w:val="27"/>
        </w:rPr>
        <w:t xml:space="preserve">Меру </w:t>
      </w:r>
      <w:r w:rsidR="00311B6F">
        <w:rPr>
          <w:rFonts w:ascii="Times New Roman" w:hAnsi="Times New Roman"/>
          <w:sz w:val="27"/>
          <w:szCs w:val="27"/>
        </w:rPr>
        <w:t>процессуального принуждения в виде обязательства о явке</w:t>
      </w:r>
      <w:r w:rsidRPr="00E82FFB">
        <w:rPr>
          <w:rFonts w:ascii="Times New Roman" w:hAnsi="Times New Roman"/>
          <w:sz w:val="27"/>
          <w:szCs w:val="27"/>
        </w:rPr>
        <w:t xml:space="preserve">, избранную </w:t>
      </w:r>
      <w:r w:rsidRPr="00311B6F" w:rsidR="00311B6F">
        <w:rPr>
          <w:rFonts w:ascii="Times New Roman" w:hAnsi="Times New Roman"/>
          <w:sz w:val="27"/>
          <w:szCs w:val="27"/>
        </w:rPr>
        <w:t>Тютюгин</w:t>
      </w:r>
      <w:r w:rsidR="00311B6F">
        <w:rPr>
          <w:rFonts w:ascii="Times New Roman" w:hAnsi="Times New Roman"/>
          <w:sz w:val="27"/>
          <w:szCs w:val="27"/>
        </w:rPr>
        <w:t>у</w:t>
      </w:r>
      <w:r w:rsidRPr="00311B6F" w:rsidR="00311B6F">
        <w:rPr>
          <w:rFonts w:ascii="Times New Roman" w:hAnsi="Times New Roman"/>
          <w:sz w:val="27"/>
          <w:szCs w:val="27"/>
        </w:rPr>
        <w:t xml:space="preserve"> </w:t>
      </w:r>
      <w:r w:rsidR="001646B5">
        <w:rPr>
          <w:rFonts w:ascii="Times New Roman" w:hAnsi="Times New Roman"/>
          <w:sz w:val="27"/>
          <w:szCs w:val="27"/>
        </w:rPr>
        <w:t>А.Ю.</w:t>
      </w:r>
      <w:r w:rsidRPr="00311B6F" w:rsidR="00311B6F">
        <w:rPr>
          <w:rFonts w:ascii="Times New Roman" w:hAnsi="Times New Roman"/>
          <w:sz w:val="27"/>
          <w:szCs w:val="27"/>
        </w:rPr>
        <w:t xml:space="preserve"> </w:t>
      </w:r>
      <w:r w:rsidRPr="00E82FFB">
        <w:rPr>
          <w:rFonts w:ascii="Times New Roman" w:hAnsi="Times New Roman"/>
          <w:sz w:val="27"/>
          <w:szCs w:val="27"/>
        </w:rPr>
        <w:t xml:space="preserve">–  отменить. </w:t>
      </w:r>
    </w:p>
    <w:p w:rsidR="00E82FFB" w:rsidRPr="00E82FFB" w:rsidP="00E82FFB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E82FFB">
        <w:rPr>
          <w:rFonts w:ascii="Times New Roman" w:hAnsi="Times New Roman"/>
          <w:sz w:val="27"/>
          <w:szCs w:val="27"/>
        </w:rPr>
        <w:t>Понесенные по делу процессуальные издержки подл</w:t>
      </w:r>
      <w:r w:rsidRPr="00E82FFB">
        <w:rPr>
          <w:rFonts w:ascii="Times New Roman" w:hAnsi="Times New Roman"/>
          <w:sz w:val="27"/>
          <w:szCs w:val="27"/>
        </w:rPr>
        <w:t>ежат возмещению за счет средств федерального бюджета.</w:t>
      </w:r>
    </w:p>
    <w:p w:rsidR="00E82FFB" w:rsidRPr="00E82FFB" w:rsidP="00E82FFB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E82FFB">
        <w:rPr>
          <w:rFonts w:ascii="Times New Roman" w:hAnsi="Times New Roman"/>
          <w:sz w:val="27"/>
          <w:szCs w:val="27"/>
        </w:rPr>
        <w:t>Постановление может быть обжаловано в Центральный  районный суд города Симферополя Республики Крым через мирового судью судебного участка №17 Центрального судебного района города Симферополь (</w:t>
      </w:r>
      <w:r w:rsidRPr="004339C3" w:rsidR="004339C3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E82FFB">
        <w:rPr>
          <w:rFonts w:ascii="Times New Roman" w:hAnsi="Times New Roman"/>
          <w:sz w:val="27"/>
          <w:szCs w:val="27"/>
        </w:rPr>
        <w:t>) Республики Крым в течение 15 суток со дня его вынесения.</w:t>
      </w:r>
    </w:p>
    <w:p w:rsidR="00E82FFB" w:rsidRPr="00E82FFB" w:rsidP="00E82FFB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</w:p>
    <w:p w:rsidR="00EA773B" w:rsidRPr="00375162" w:rsidP="00375162">
      <w:pPr>
        <w:spacing w:after="0" w:line="240" w:lineRule="auto"/>
        <w:ind w:right="-1" w:firstLine="851"/>
        <w:jc w:val="both"/>
        <w:rPr>
          <w:rFonts w:ascii="Times New Roman" w:hAnsi="Times New Roman"/>
          <w:sz w:val="27"/>
          <w:szCs w:val="27"/>
        </w:rPr>
      </w:pPr>
      <w:r w:rsidRPr="00E82FFB">
        <w:rPr>
          <w:rFonts w:ascii="Times New Roman" w:hAnsi="Times New Roman"/>
          <w:sz w:val="27"/>
          <w:szCs w:val="27"/>
        </w:rPr>
        <w:t>Мировой судья                                                   А.Л. Тоскина</w:t>
      </w:r>
    </w:p>
    <w:sectPr w:rsidSect="004339C3">
      <w:footerReference w:type="default" r:id="rId4"/>
      <w:pgSz w:w="11906" w:h="16838"/>
      <w:pgMar w:top="709" w:right="850" w:bottom="568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46762486"/>
      <w:docPartObj>
        <w:docPartGallery w:val="Page Numbers (Bottom of Page)"/>
        <w:docPartUnique/>
      </w:docPartObj>
    </w:sdtPr>
    <w:sdtContent>
      <w:p w:rsidR="0094485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46B5">
          <w:rPr>
            <w:noProof/>
          </w:rPr>
          <w:t>4</w:t>
        </w:r>
        <w:r>
          <w:fldChar w:fldCharType="end"/>
        </w:r>
      </w:p>
    </w:sdtContent>
  </w:sdt>
  <w:p w:rsidR="0094485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7AA"/>
    <w:rsid w:val="000213CB"/>
    <w:rsid w:val="00083A29"/>
    <w:rsid w:val="001646B5"/>
    <w:rsid w:val="00231EA4"/>
    <w:rsid w:val="00234ED2"/>
    <w:rsid w:val="002F57D0"/>
    <w:rsid w:val="00311B6F"/>
    <w:rsid w:val="00327567"/>
    <w:rsid w:val="00375162"/>
    <w:rsid w:val="00385194"/>
    <w:rsid w:val="003B5B7C"/>
    <w:rsid w:val="003F6F38"/>
    <w:rsid w:val="00416315"/>
    <w:rsid w:val="004339C3"/>
    <w:rsid w:val="00480FB5"/>
    <w:rsid w:val="004907AA"/>
    <w:rsid w:val="00493CF1"/>
    <w:rsid w:val="00496AD8"/>
    <w:rsid w:val="004A00A8"/>
    <w:rsid w:val="004A3A2A"/>
    <w:rsid w:val="005C1F09"/>
    <w:rsid w:val="005E144E"/>
    <w:rsid w:val="00670B67"/>
    <w:rsid w:val="00685685"/>
    <w:rsid w:val="0070249B"/>
    <w:rsid w:val="008B7EA9"/>
    <w:rsid w:val="00944850"/>
    <w:rsid w:val="009C0EF9"/>
    <w:rsid w:val="009D18FD"/>
    <w:rsid w:val="009F1A98"/>
    <w:rsid w:val="00A213B0"/>
    <w:rsid w:val="00AB6CC0"/>
    <w:rsid w:val="00B5017E"/>
    <w:rsid w:val="00BA1459"/>
    <w:rsid w:val="00BF2B5B"/>
    <w:rsid w:val="00C87EFF"/>
    <w:rsid w:val="00CA559F"/>
    <w:rsid w:val="00D25025"/>
    <w:rsid w:val="00DA4B4B"/>
    <w:rsid w:val="00E51B48"/>
    <w:rsid w:val="00E82FFB"/>
    <w:rsid w:val="00EA773B"/>
    <w:rsid w:val="00F05854"/>
    <w:rsid w:val="00F90EBA"/>
    <w:rsid w:val="00FA31B0"/>
    <w:rsid w:val="00FD6B0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7A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490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4907A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0"/>
    <w:uiPriority w:val="99"/>
    <w:semiHidden/>
    <w:unhideWhenUsed/>
    <w:rsid w:val="00D25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D2502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