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07AA" w:rsidRPr="00480FB5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480FB5">
        <w:rPr>
          <w:rFonts w:ascii="Times New Roman" w:eastAsia="Times New Roman" w:hAnsi="Times New Roman"/>
          <w:sz w:val="28"/>
          <w:szCs w:val="28"/>
        </w:rPr>
        <w:t>09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480FB5">
        <w:rPr>
          <w:rFonts w:ascii="Times New Roman" w:eastAsia="Times New Roman" w:hAnsi="Times New Roman"/>
          <w:sz w:val="28"/>
          <w:szCs w:val="28"/>
        </w:rPr>
        <w:t>4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907AA" w:rsidRPr="008F4A5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 июня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D25025">
        <w:rPr>
          <w:rFonts w:ascii="Times New Roman" w:eastAsia="Times New Roman" w:hAnsi="Times New Roman"/>
          <w:sz w:val="28"/>
          <w:szCs w:val="28"/>
        </w:rPr>
        <w:t xml:space="preserve">2024 </w:t>
      </w:r>
      <w:r w:rsidRPr="008F4A5A">
        <w:rPr>
          <w:rFonts w:ascii="Times New Roman" w:eastAsia="Times New Roman" w:hAnsi="Times New Roman"/>
          <w:sz w:val="28"/>
          <w:szCs w:val="28"/>
        </w:rPr>
        <w:t>года                                                          г. Симферополь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480FB5">
        <w:rPr>
          <w:rFonts w:ascii="Times New Roman" w:eastAsia="Times New Roman" w:hAnsi="Times New Roman"/>
          <w:sz w:val="28"/>
          <w:szCs w:val="28"/>
        </w:rPr>
        <w:t>секретарем Убийконь А.Е.</w:t>
      </w:r>
      <w:r w:rsidR="009C0EF9">
        <w:rPr>
          <w:rFonts w:ascii="Times New Roman" w:eastAsia="Times New Roman" w:hAnsi="Times New Roman"/>
          <w:sz w:val="28"/>
          <w:szCs w:val="28"/>
        </w:rPr>
        <w:t>,</w:t>
      </w:r>
    </w:p>
    <w:p w:rsidR="004907AA" w:rsidRPr="0002331C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2331C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</w:t>
      </w:r>
      <w:r w:rsidR="009C0EF9">
        <w:rPr>
          <w:rFonts w:ascii="Times New Roman" w:eastAsia="Times New Roman" w:hAnsi="Times New Roman"/>
          <w:sz w:val="28"/>
          <w:szCs w:val="28"/>
        </w:rPr>
        <w:t>города</w:t>
      </w:r>
      <w:r w:rsidRPr="0002331C">
        <w:rPr>
          <w:rFonts w:ascii="Times New Roman" w:eastAsia="Times New Roman" w:hAnsi="Times New Roman"/>
          <w:sz w:val="28"/>
          <w:szCs w:val="28"/>
        </w:rPr>
        <w:t xml:space="preserve">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80FB5">
        <w:rPr>
          <w:rFonts w:ascii="Times New Roman" w:eastAsia="Times New Roman" w:hAnsi="Times New Roman"/>
          <w:sz w:val="28"/>
          <w:szCs w:val="28"/>
        </w:rPr>
        <w:t>Сарбей Д.Д.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90EBA">
        <w:rPr>
          <w:rFonts w:ascii="Times New Roman" w:eastAsia="Times New Roman" w:hAnsi="Times New Roman"/>
          <w:sz w:val="28"/>
          <w:szCs w:val="28"/>
        </w:rPr>
        <w:t xml:space="preserve">й </w:t>
      </w:r>
      <w:r w:rsidR="00480FB5">
        <w:rPr>
          <w:rFonts w:ascii="Times New Roman" w:eastAsia="Times New Roman" w:hAnsi="Times New Roman"/>
          <w:sz w:val="28"/>
          <w:szCs w:val="28"/>
        </w:rPr>
        <w:t>–</w:t>
      </w:r>
      <w:r w:rsidR="00F90EBA">
        <w:rPr>
          <w:rFonts w:ascii="Times New Roman" w:eastAsia="Times New Roman" w:hAnsi="Times New Roman"/>
          <w:sz w:val="28"/>
          <w:szCs w:val="28"/>
        </w:rPr>
        <w:t xml:space="preserve"> </w:t>
      </w:r>
      <w:r w:rsidR="005B1AF9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подсудимо</w:t>
      </w:r>
      <w:r w:rsidR="00F90EBA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480FB5">
        <w:rPr>
          <w:rFonts w:ascii="Times New Roman" w:eastAsia="Times New Roman" w:hAnsi="Times New Roman"/>
          <w:sz w:val="28"/>
          <w:szCs w:val="28"/>
        </w:rPr>
        <w:t xml:space="preserve">Павловского А.В. </w:t>
      </w:r>
      <w:r w:rsidR="009C0EF9">
        <w:rPr>
          <w:rFonts w:ascii="Times New Roman" w:eastAsia="Times New Roman" w:hAnsi="Times New Roman"/>
          <w:sz w:val="28"/>
          <w:szCs w:val="28"/>
        </w:rPr>
        <w:t>и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е</w:t>
      </w:r>
      <w:r w:rsidR="00F90EBA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480FB5">
        <w:rPr>
          <w:rFonts w:ascii="Times New Roman" w:eastAsia="Times New Roman" w:hAnsi="Times New Roman"/>
          <w:sz w:val="28"/>
          <w:szCs w:val="28"/>
        </w:rPr>
        <w:t>Савенко С.П.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8F4A5A">
        <w:rPr>
          <w:rFonts w:ascii="Times New Roman" w:eastAsia="Times New Roman" w:hAnsi="Times New Roman"/>
          <w:sz w:val="28"/>
          <w:szCs w:val="28"/>
        </w:rPr>
        <w:t>открытом судебном заседании уголовное дело по обвинению:</w:t>
      </w:r>
    </w:p>
    <w:p w:rsidR="004907AA" w:rsidP="004907AA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Павловского Александра Витальевича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 w:rsidRPr="00D0401F">
        <w:rPr>
          <w:rFonts w:ascii="Times New Roman" w:eastAsia="Times New Roman" w:hAnsi="Times New Roman"/>
          <w:sz w:val="28"/>
          <w:szCs w:val="28"/>
        </w:rPr>
        <w:t>, ранее не судимо</w:t>
      </w:r>
      <w:r w:rsidR="00F90EBA"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>,</w:t>
      </w: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</w:t>
      </w:r>
      <w:r w:rsidRPr="008F4A5A">
        <w:rPr>
          <w:rFonts w:ascii="Times New Roman" w:eastAsia="Times New Roman" w:hAnsi="Times New Roman"/>
          <w:sz w:val="28"/>
          <w:szCs w:val="28"/>
        </w:rPr>
        <w:t>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80FB5">
        <w:rPr>
          <w:rFonts w:ascii="Times New Roman" w:eastAsia="Times New Roman" w:hAnsi="Times New Roman"/>
          <w:sz w:val="28"/>
          <w:szCs w:val="28"/>
        </w:rPr>
        <w:t>Павловск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480FB5">
        <w:rPr>
          <w:rFonts w:ascii="Times New Roman" w:eastAsia="Times New Roman" w:hAnsi="Times New Roman"/>
          <w:sz w:val="28"/>
          <w:szCs w:val="28"/>
        </w:rPr>
        <w:t xml:space="preserve"> Александр Витальевич,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480FB5" w:rsidRPr="00480FB5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А.В.</w:t>
      </w:r>
      <w:r w:rsidR="00F90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06.04.2024 в 14 часов 03 минуты,</w:t>
      </w:r>
      <w:r w:rsidR="00F90EBA">
        <w:rPr>
          <w:rFonts w:ascii="Times New Roman" w:hAnsi="Times New Roman"/>
          <w:sz w:val="28"/>
          <w:szCs w:val="28"/>
        </w:rPr>
        <w:t xml:space="preserve"> находясь в </w:t>
      </w:r>
      <w:r>
        <w:rPr>
          <w:rFonts w:ascii="Times New Roman" w:hAnsi="Times New Roman"/>
          <w:sz w:val="28"/>
          <w:szCs w:val="28"/>
        </w:rPr>
        <w:t xml:space="preserve">торговом зале магазина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 w:rsidR="00F90E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  <w:szCs w:val="28"/>
        </w:rPr>
        <w:t xml:space="preserve">, </w:t>
      </w:r>
      <w:r w:rsidR="00F90EBA">
        <w:rPr>
          <w:rFonts w:ascii="Times New Roman" w:hAnsi="Times New Roman"/>
          <w:sz w:val="28"/>
          <w:szCs w:val="28"/>
        </w:rPr>
        <w:t>реализуя свой внезапно возникший преступный умысел</w:t>
      </w:r>
      <w:r w:rsidR="009C0EF9">
        <w:rPr>
          <w:rFonts w:ascii="Times New Roman" w:hAnsi="Times New Roman"/>
          <w:sz w:val="28"/>
          <w:szCs w:val="28"/>
        </w:rPr>
        <w:t>, направленный</w:t>
      </w:r>
      <w:r w:rsidR="00DA4B4B">
        <w:rPr>
          <w:rFonts w:ascii="Times New Roman" w:hAnsi="Times New Roman"/>
          <w:sz w:val="28"/>
          <w:szCs w:val="28"/>
        </w:rPr>
        <w:t xml:space="preserve"> на тайное хищение чужого имущества, </w:t>
      </w:r>
      <w:r>
        <w:rPr>
          <w:rFonts w:ascii="Times New Roman" w:hAnsi="Times New Roman"/>
          <w:sz w:val="28"/>
          <w:szCs w:val="28"/>
        </w:rPr>
        <w:t>из корыстных побуждений, с целью личного обогащения, будучи уверенным, что за его действиями никто не наблюдает, находясь во</w:t>
      </w:r>
      <w:r>
        <w:rPr>
          <w:rFonts w:ascii="Times New Roman" w:hAnsi="Times New Roman"/>
          <w:sz w:val="28"/>
          <w:szCs w:val="28"/>
        </w:rPr>
        <w:t>зле торговой кассы при покупке хлебобулочных изделий, путем свободного доступа</w:t>
      </w:r>
      <w:r>
        <w:rPr>
          <w:rFonts w:ascii="Times New Roman" w:hAnsi="Times New Roman"/>
          <w:sz w:val="28"/>
          <w:szCs w:val="28"/>
        </w:rPr>
        <w:t xml:space="preserve">, взял мобильный телефон марки </w:t>
      </w:r>
      <w:r>
        <w:rPr>
          <w:rFonts w:ascii="Times New Roman" w:hAnsi="Times New Roman"/>
          <w:sz w:val="28"/>
          <w:szCs w:val="28"/>
          <w:lang w:val="en-US"/>
        </w:rPr>
        <w:t>Xiaomi</w:t>
      </w:r>
      <w:r w:rsidRPr="004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Redmi</w:t>
      </w:r>
      <w:r w:rsidRPr="00480FB5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  <w:lang w:val="en-US"/>
        </w:rPr>
        <w:t>Plus</w:t>
      </w:r>
      <w:r w:rsidRPr="004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(220733</w:t>
      </w:r>
      <w:r>
        <w:rPr>
          <w:rFonts w:ascii="Times New Roman" w:hAnsi="Times New Roman"/>
          <w:sz w:val="28"/>
          <w:szCs w:val="28"/>
          <w:lang w:val="en-US"/>
        </w:rPr>
        <w:t>SFG</w:t>
      </w:r>
      <w:r>
        <w:rPr>
          <w:rFonts w:ascii="Times New Roman" w:hAnsi="Times New Roman"/>
          <w:sz w:val="28"/>
          <w:szCs w:val="28"/>
        </w:rPr>
        <w:t>), который находился на полке у кассового стола данного магазина, после чего с похищенным имуществом с места совершен</w:t>
      </w:r>
      <w:r>
        <w:rPr>
          <w:rFonts w:ascii="Times New Roman" w:hAnsi="Times New Roman"/>
          <w:sz w:val="28"/>
          <w:szCs w:val="28"/>
        </w:rPr>
        <w:t xml:space="preserve">ия преступления скрылся, причинив, тем самым,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  <w:szCs w:val="28"/>
        </w:rPr>
        <w:t>, незначительный материальный ущерб в размере 4767,23 рублей.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480FB5" w:rsidR="00480FB5">
        <w:rPr>
          <w:rFonts w:ascii="Times New Roman" w:eastAsia="Times New Roman" w:hAnsi="Times New Roman"/>
          <w:color w:val="000000"/>
          <w:sz w:val="28"/>
          <w:szCs w:val="28"/>
        </w:rPr>
        <w:t>Павловск</w:t>
      </w:r>
      <w:r w:rsidR="00480FB5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480FB5" w:rsidR="00480FB5">
        <w:rPr>
          <w:rFonts w:ascii="Times New Roman" w:eastAsia="Times New Roman" w:hAnsi="Times New Roman"/>
          <w:color w:val="000000"/>
          <w:sz w:val="28"/>
          <w:szCs w:val="28"/>
        </w:rPr>
        <w:t xml:space="preserve"> А.В.</w:t>
      </w:r>
      <w:r w:rsidR="00480F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квалифицированы органом предварительного расследования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признакам состава преступления, предусмотренного ч. 1 ст. 158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DA4B4B">
        <w:rPr>
          <w:rFonts w:ascii="Times New Roman" w:hAnsi="Times New Roman"/>
          <w:sz w:val="28"/>
          <w:szCs w:val="28"/>
        </w:rPr>
        <w:t>потерпевшая</w:t>
      </w:r>
      <w:r>
        <w:rPr>
          <w:rFonts w:ascii="Times New Roman" w:hAnsi="Times New Roman"/>
          <w:sz w:val="28"/>
          <w:szCs w:val="28"/>
        </w:rPr>
        <w:t xml:space="preserve"> заявила ходатайство о прекращении уголовного дела в отношении подсудимо</w:t>
      </w:r>
      <w:r w:rsidR="00DA4B4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DA4B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вреда. Подсудим</w:t>
      </w:r>
      <w:r w:rsidR="00DA4B4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ходатайство </w:t>
      </w:r>
      <w:r w:rsidR="00DA4B4B">
        <w:rPr>
          <w:rFonts w:ascii="Times New Roman" w:hAnsi="Times New Roman"/>
          <w:sz w:val="28"/>
          <w:szCs w:val="28"/>
        </w:rPr>
        <w:t>потерпевшей</w:t>
      </w:r>
      <w:r>
        <w:rPr>
          <w:sz w:val="28"/>
          <w:szCs w:val="28"/>
        </w:rPr>
        <w:t xml:space="preserve"> </w:t>
      </w:r>
      <w:r w:rsidR="00DA4B4B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, просил прекратить уголовное дело в связи с примирением сторон и заглаживанием причиненного вреда, указав, что е</w:t>
      </w:r>
      <w:r w:rsidR="00DA4B4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понятно основание и </w:t>
      </w:r>
      <w:r>
        <w:rPr>
          <w:rFonts w:ascii="Times New Roman" w:hAnsi="Times New Roman"/>
          <w:sz w:val="28"/>
          <w:szCs w:val="28"/>
        </w:rPr>
        <w:t>последствия прекращения уголовного дела в связи с примирением сторон, которое не является реабилитирующим.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</w:t>
      </w:r>
      <w:r>
        <w:rPr>
          <w:rFonts w:ascii="Times New Roman" w:hAnsi="Times New Roman"/>
          <w:sz w:val="28"/>
          <w:szCs w:val="28"/>
        </w:rPr>
        <w:t xml:space="preserve"> просил заявленное ходатайство </w:t>
      </w:r>
      <w:r w:rsidR="00DA4B4B"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удовлетворения ходатайства </w:t>
      </w:r>
      <w:r w:rsidR="00DA4B4B"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 и прекращения уголовного дела в связи с </w:t>
      </w:r>
      <w:r>
        <w:rPr>
          <w:rFonts w:ascii="Times New Roman" w:hAnsi="Times New Roman"/>
          <w:sz w:val="28"/>
          <w:szCs w:val="28"/>
        </w:rPr>
        <w:t>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</w:t>
      </w:r>
      <w:r>
        <w:rPr>
          <w:rFonts w:ascii="Times New Roman" w:hAnsi="Times New Roman"/>
          <w:sz w:val="28"/>
          <w:szCs w:val="28"/>
        </w:rPr>
        <w:t>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</w:t>
      </w:r>
      <w:r>
        <w:rPr>
          <w:rFonts w:ascii="Times New Roman" w:hAnsi="Times New Roman"/>
          <w:sz w:val="28"/>
          <w:szCs w:val="28"/>
        </w:rPr>
        <w:t>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B5017E" w:rsidR="00B5017E">
        <w:rPr>
          <w:rFonts w:ascii="Times New Roman" w:hAnsi="Times New Roman"/>
          <w:sz w:val="28"/>
          <w:szCs w:val="28"/>
        </w:rPr>
        <w:t>Павловский А.В.</w:t>
      </w:r>
      <w:r w:rsidR="00B50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1 ст. 158 Уголовного кодекса Российской Федерации, относящегося к преступным деяниям небольшой тяжести, ранее не судим.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 законодательства, регла</w:t>
      </w:r>
      <w:r>
        <w:rPr>
          <w:rFonts w:ascii="Times New Roman" w:hAnsi="Times New Roman"/>
          <w:sz w:val="28"/>
          <w:szCs w:val="28"/>
        </w:rPr>
        <w:t>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</w:t>
      </w:r>
      <w:r>
        <w:rPr>
          <w:rFonts w:ascii="Times New Roman" w:hAnsi="Times New Roman"/>
          <w:sz w:val="28"/>
          <w:szCs w:val="28"/>
        </w:rPr>
        <w:t xml:space="preserve">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</w:t>
      </w:r>
      <w:r>
        <w:rPr>
          <w:rFonts w:ascii="Times New Roman" w:hAnsi="Times New Roman"/>
          <w:sz w:val="28"/>
          <w:szCs w:val="28"/>
        </w:rPr>
        <w:t>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</w:t>
      </w:r>
      <w:r>
        <w:rPr>
          <w:rFonts w:ascii="Times New Roman" w:hAnsi="Times New Roman"/>
          <w:sz w:val="28"/>
          <w:szCs w:val="28"/>
        </w:rPr>
        <w:t>тоятельства, смягчающие и отягчающие наказание.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</w:t>
      </w:r>
      <w:r>
        <w:rPr>
          <w:rFonts w:ascii="Times New Roman" w:hAnsi="Times New Roman"/>
          <w:sz w:val="28"/>
          <w:szCs w:val="28"/>
        </w:rPr>
        <w:t xml:space="preserve">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</w:t>
      </w:r>
      <w:r>
        <w:rPr>
          <w:rFonts w:ascii="Times New Roman" w:hAnsi="Times New Roman"/>
          <w:sz w:val="28"/>
          <w:szCs w:val="28"/>
        </w:rPr>
        <w:t xml:space="preserve">едует, что под заглаживанием вреда, причиненного преступлением, понимается </w:t>
      </w:r>
      <w:r w:rsidR="00DA4B4B">
        <w:rPr>
          <w:rFonts w:ascii="Times New Roman" w:hAnsi="Times New Roman"/>
          <w:sz w:val="28"/>
          <w:szCs w:val="28"/>
        </w:rPr>
        <w:t xml:space="preserve">возмещение причиненного имущественного ущерба, </w:t>
      </w:r>
      <w:r>
        <w:rPr>
          <w:rFonts w:ascii="Times New Roman" w:hAnsi="Times New Roman"/>
          <w:sz w:val="28"/>
          <w:szCs w:val="28"/>
        </w:rPr>
        <w:t>компенсация морального вреда, принесение извинений</w:t>
      </w:r>
      <w:r w:rsidR="00DA4B4B">
        <w:rPr>
          <w:rFonts w:ascii="Times New Roman" w:hAnsi="Times New Roman"/>
          <w:sz w:val="28"/>
          <w:szCs w:val="28"/>
        </w:rPr>
        <w:t xml:space="preserve"> потерпевшему</w:t>
      </w:r>
      <w:r>
        <w:rPr>
          <w:rFonts w:ascii="Times New Roman" w:hAnsi="Times New Roman"/>
          <w:sz w:val="28"/>
          <w:szCs w:val="28"/>
        </w:rPr>
        <w:t xml:space="preserve">, а также принятие иных мер, направленных на восстановление нарушенных </w:t>
      </w:r>
      <w:r>
        <w:rPr>
          <w:rFonts w:ascii="Times New Roman" w:hAnsi="Times New Roman"/>
          <w:sz w:val="28"/>
          <w:szCs w:val="28"/>
        </w:rPr>
        <w:t xml:space="preserve">в результате преступления прав потерпевшего, законных интересов личности, общества и государства. 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DA4B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вред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 </w:t>
      </w:r>
      <w:r w:rsidR="00DA4B4B"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, а также пояснениями, </w:t>
      </w:r>
      <w:r>
        <w:rPr>
          <w:rFonts w:ascii="Times New Roman" w:hAnsi="Times New Roman"/>
          <w:sz w:val="28"/>
          <w:szCs w:val="28"/>
        </w:rPr>
        <w:t>данными последней в судебном заседании, которая пояснила, что имущественный ущерб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возмещен</w:t>
      </w:r>
      <w:r w:rsidR="00DA4B4B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, последн</w:t>
      </w:r>
      <w:r w:rsidR="00DA4B4B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загладил причинённый вред, </w:t>
      </w:r>
      <w:r w:rsidR="009C0EF9">
        <w:rPr>
          <w:rFonts w:ascii="Times New Roman" w:hAnsi="Times New Roman"/>
          <w:sz w:val="28"/>
          <w:szCs w:val="28"/>
        </w:rPr>
        <w:t xml:space="preserve">принес извинения, претензий материального характера она не имеет, </w:t>
      </w:r>
      <w:r>
        <w:rPr>
          <w:rFonts w:ascii="Times New Roman" w:hAnsi="Times New Roman"/>
          <w:sz w:val="28"/>
          <w:szCs w:val="28"/>
        </w:rPr>
        <w:t xml:space="preserve">стороны примирились.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</w:t>
      </w:r>
      <w:r>
        <w:rPr>
          <w:rFonts w:ascii="Times New Roman" w:hAnsi="Times New Roman"/>
          <w:sz w:val="28"/>
          <w:szCs w:val="28"/>
        </w:rPr>
        <w:t xml:space="preserve">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 ч. 1 ст. 254 Уголовно-проц</w:t>
      </w:r>
      <w:r>
        <w:rPr>
          <w:rFonts w:ascii="Times New Roman" w:hAnsi="Times New Roman"/>
          <w:sz w:val="28"/>
          <w:szCs w:val="28"/>
        </w:rPr>
        <w:t>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DA4B4B"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вреда и п</w:t>
      </w:r>
      <w:r>
        <w:rPr>
          <w:rFonts w:ascii="Times New Roman" w:hAnsi="Times New Roman"/>
          <w:sz w:val="28"/>
          <w:szCs w:val="28"/>
        </w:rPr>
        <w:t>римирения с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потерпевш</w:t>
      </w:r>
      <w:r w:rsidR="00DA4B4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наличие смягчающих наказание обстоятельств: явка с повинной, активное способствование раскрытию и расслед</w:t>
      </w:r>
      <w:r>
        <w:rPr>
          <w:rFonts w:ascii="Times New Roman" w:hAnsi="Times New Roman"/>
          <w:sz w:val="28"/>
          <w:szCs w:val="28"/>
        </w:rPr>
        <w:t xml:space="preserve">ованию преступления, признание вины, раскаяние в содеянном, </w:t>
      </w:r>
      <w:r w:rsidR="00BA1459">
        <w:rPr>
          <w:rFonts w:ascii="Times New Roman" w:hAnsi="Times New Roman"/>
          <w:sz w:val="28"/>
          <w:szCs w:val="28"/>
        </w:rPr>
        <w:t xml:space="preserve">возмещение ущерба, причиненного преступлением, </w:t>
      </w:r>
      <w:r>
        <w:rPr>
          <w:rFonts w:ascii="Times New Roman" w:hAnsi="Times New Roman"/>
          <w:sz w:val="28"/>
          <w:szCs w:val="28"/>
        </w:rPr>
        <w:t xml:space="preserve">отсутствие отягчающих наказание обстоятельств, то обстоятельство, что </w:t>
      </w:r>
      <w:r w:rsidRPr="00B5017E" w:rsidR="00B5017E">
        <w:rPr>
          <w:rFonts w:ascii="Times New Roman" w:eastAsia="Times New Roman" w:hAnsi="Times New Roman"/>
          <w:sz w:val="28"/>
          <w:szCs w:val="28"/>
        </w:rPr>
        <w:t>Павловский А.В.</w:t>
      </w:r>
      <w:r w:rsidR="00B501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ранее не судим, на учете у врача-психиатра, врача-нарколога не </w:t>
      </w:r>
      <w:r>
        <w:rPr>
          <w:rFonts w:ascii="Times New Roman" w:hAnsi="Times New Roman"/>
          <w:sz w:val="28"/>
          <w:szCs w:val="28"/>
        </w:rPr>
        <w:t xml:space="preserve">состоит, характеризуется </w:t>
      </w:r>
      <w:r w:rsidR="00DA4B4B">
        <w:rPr>
          <w:rFonts w:ascii="Times New Roman" w:hAnsi="Times New Roman"/>
          <w:sz w:val="28"/>
          <w:szCs w:val="28"/>
        </w:rPr>
        <w:t>удовлетворительно</w:t>
      </w:r>
      <w:r w:rsidR="009C0E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загладил причиненный преступлением потерпевше</w:t>
      </w:r>
      <w:r w:rsidR="009C0E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в связи с</w:t>
      </w:r>
      <w:r w:rsidR="009C0EF9">
        <w:rPr>
          <w:rFonts w:ascii="Times New Roman" w:hAnsi="Times New Roman"/>
          <w:sz w:val="28"/>
          <w:szCs w:val="28"/>
        </w:rPr>
        <w:t xml:space="preserve"> примирением сторон не возражал</w:t>
      </w:r>
      <w:r>
        <w:rPr>
          <w:rFonts w:ascii="Times New Roman" w:hAnsi="Times New Roman"/>
          <w:sz w:val="28"/>
          <w:szCs w:val="28"/>
        </w:rPr>
        <w:t>, е</w:t>
      </w:r>
      <w:r w:rsidR="009C0EF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были разъяснены послед</w:t>
      </w:r>
      <w:r>
        <w:rPr>
          <w:rFonts w:ascii="Times New Roman" w:hAnsi="Times New Roman"/>
          <w:sz w:val="28"/>
          <w:szCs w:val="28"/>
        </w:rPr>
        <w:t xml:space="preserve">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B5017E" w:rsidR="00B5017E">
        <w:rPr>
          <w:rFonts w:ascii="Times New Roman" w:hAnsi="Times New Roman"/>
          <w:sz w:val="28"/>
          <w:szCs w:val="28"/>
        </w:rPr>
        <w:t>Павловск</w:t>
      </w:r>
      <w:r w:rsidR="00B5017E">
        <w:rPr>
          <w:rFonts w:ascii="Times New Roman" w:hAnsi="Times New Roman"/>
          <w:sz w:val="28"/>
          <w:szCs w:val="28"/>
        </w:rPr>
        <w:t>ого</w:t>
      </w:r>
      <w:r w:rsidRPr="00B5017E" w:rsidR="00B5017E">
        <w:rPr>
          <w:rFonts w:ascii="Times New Roman" w:hAnsi="Times New Roman"/>
          <w:sz w:val="28"/>
          <w:szCs w:val="28"/>
        </w:rPr>
        <w:t xml:space="preserve"> А.В.</w:t>
      </w:r>
      <w:r w:rsidR="00B50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силу ст. 25 Уголовно-процессуального кодекса Российской Федерации, в связи с примирением сторон</w:t>
      </w:r>
      <w:r>
        <w:rPr>
          <w:rFonts w:ascii="Times New Roman" w:hAnsi="Times New Roman"/>
          <w:sz w:val="28"/>
          <w:szCs w:val="28"/>
        </w:rPr>
        <w:t xml:space="preserve">, с освобождением </w:t>
      </w:r>
      <w:r w:rsidRPr="00B5017E" w:rsidR="00B5017E">
        <w:rPr>
          <w:rFonts w:ascii="Times New Roman" w:hAnsi="Times New Roman"/>
          <w:sz w:val="28"/>
          <w:szCs w:val="28"/>
        </w:rPr>
        <w:t>Павловск</w:t>
      </w:r>
      <w:r w:rsidR="00B5017E">
        <w:rPr>
          <w:rFonts w:ascii="Times New Roman" w:hAnsi="Times New Roman"/>
          <w:sz w:val="28"/>
          <w:szCs w:val="28"/>
        </w:rPr>
        <w:t>ого</w:t>
      </w:r>
      <w:r w:rsidRPr="00B5017E" w:rsidR="00B5017E">
        <w:rPr>
          <w:rFonts w:ascii="Times New Roman" w:hAnsi="Times New Roman"/>
          <w:sz w:val="28"/>
          <w:szCs w:val="28"/>
        </w:rPr>
        <w:t xml:space="preserve"> А.В.</w:t>
      </w:r>
      <w:r w:rsidRPr="009C0EF9"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по иным основаниям по делу не </w:t>
      </w:r>
      <w:r>
        <w:rPr>
          <w:rFonts w:ascii="Times New Roman" w:hAnsi="Times New Roman"/>
          <w:sz w:val="28"/>
          <w:szCs w:val="28"/>
        </w:rPr>
        <w:t>установлено.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</w:t>
      </w:r>
      <w:r>
        <w:rPr>
          <w:rFonts w:ascii="Times New Roman" w:hAnsi="Times New Roman"/>
          <w:sz w:val="28"/>
          <w:szCs w:val="28"/>
        </w:rPr>
        <w:t>одекса Российской Федерации, суд -</w:t>
      </w:r>
    </w:p>
    <w:p w:rsidR="00F90EBA" w:rsidP="00F90E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B5017E" w:rsidR="00B5017E">
        <w:rPr>
          <w:rFonts w:ascii="Times New Roman" w:hAnsi="Times New Roman"/>
          <w:sz w:val="28"/>
          <w:szCs w:val="28"/>
        </w:rPr>
        <w:t>Павловского Александра Витальевича</w:t>
      </w:r>
      <w:r>
        <w:rPr>
          <w:rFonts w:ascii="Times New Roman" w:hAnsi="Times New Roman"/>
          <w:sz w:val="28"/>
          <w:szCs w:val="28"/>
        </w:rPr>
        <w:t>, обвиняемо</w:t>
      </w:r>
      <w:r w:rsidR="009C0EF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158 Уголовного кодекса Российской Федерации,  прекратить на основании ст. 25 Уго</w:t>
      </w:r>
      <w:r>
        <w:rPr>
          <w:rFonts w:ascii="Times New Roman" w:hAnsi="Times New Roman"/>
          <w:sz w:val="28"/>
          <w:szCs w:val="28"/>
        </w:rPr>
        <w:t>ловно-процессуального кодекса Российской Федерации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B5017E" w:rsidR="00B5017E">
        <w:rPr>
          <w:rFonts w:ascii="Times New Roman" w:hAnsi="Times New Roman"/>
          <w:sz w:val="28"/>
          <w:szCs w:val="28"/>
        </w:rPr>
        <w:t xml:space="preserve">Павловского Александра Витальевича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Меру пресечения</w:t>
      </w:r>
      <w:r w:rsidR="009C0EF9">
        <w:rPr>
          <w:rFonts w:ascii="Times New Roman" w:hAnsi="Times New Roman"/>
          <w:sz w:val="28"/>
          <w:szCs w:val="28"/>
        </w:rPr>
        <w:t>, избранную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17E" w:rsidR="00B5017E">
        <w:rPr>
          <w:rFonts w:ascii="Times New Roman" w:hAnsi="Times New Roman"/>
          <w:sz w:val="28"/>
          <w:szCs w:val="28"/>
        </w:rPr>
        <w:t>Павловского Александра Витальевича</w:t>
      </w:r>
      <w:r w:rsidR="009C0EF9">
        <w:rPr>
          <w:rFonts w:ascii="Times New Roman" w:hAnsi="Times New Roman"/>
          <w:sz w:val="28"/>
          <w:szCs w:val="28"/>
        </w:rPr>
        <w:t>,</w:t>
      </w:r>
      <w:r w:rsidRPr="009C0EF9"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подписки о невыезде и надлежащем поведении –  отменить.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B5017E">
        <w:rPr>
          <w:rFonts w:ascii="Times New Roman" w:hAnsi="Times New Roman"/>
          <w:sz w:val="28"/>
          <w:szCs w:val="28"/>
        </w:rPr>
        <w:t xml:space="preserve">лазерный диск </w:t>
      </w:r>
      <w:r w:rsidRPr="00B5017E" w:rsidR="00B5017E">
        <w:rPr>
          <w:rFonts w:ascii="Times New Roman" w:hAnsi="Times New Roman"/>
          <w:sz w:val="28"/>
          <w:szCs w:val="28"/>
        </w:rPr>
        <w:t xml:space="preserve">с видеозаписью событий от </w:t>
      </w:r>
      <w:r w:rsidR="00B5017E">
        <w:rPr>
          <w:rFonts w:ascii="Times New Roman" w:hAnsi="Times New Roman"/>
          <w:sz w:val="28"/>
          <w:szCs w:val="28"/>
        </w:rPr>
        <w:t>06.04.2024</w:t>
      </w:r>
      <w:r w:rsidRPr="00B5017E" w:rsidR="00B5017E">
        <w:rPr>
          <w:rFonts w:ascii="Times New Roman" w:hAnsi="Times New Roman"/>
          <w:sz w:val="28"/>
          <w:szCs w:val="28"/>
        </w:rPr>
        <w:t xml:space="preserve"> после вступления постановления в законную силу оставить в материалах дела в течение всего срока хранения последнего</w:t>
      </w:r>
      <w:r w:rsidR="009C0EF9">
        <w:rPr>
          <w:rFonts w:ascii="Times New Roman" w:hAnsi="Times New Roman"/>
          <w:sz w:val="28"/>
          <w:szCs w:val="28"/>
        </w:rPr>
        <w:t>,</w:t>
      </w:r>
      <w:r w:rsidRPr="00B5017E" w:rsidR="00B5017E">
        <w:t xml:space="preserve"> </w:t>
      </w:r>
      <w:r w:rsidRPr="00B5017E" w:rsidR="00B5017E">
        <w:rPr>
          <w:rFonts w:ascii="Times New Roman" w:hAnsi="Times New Roman"/>
          <w:sz w:val="28"/>
          <w:szCs w:val="28"/>
        </w:rPr>
        <w:t>мобильный телефон марки Xiaomi Redmi 1 Plus (220733SFG)</w:t>
      </w:r>
      <w:r w:rsidR="00B5017E">
        <w:rPr>
          <w:rFonts w:ascii="Times New Roman" w:hAnsi="Times New Roman"/>
          <w:sz w:val="28"/>
          <w:szCs w:val="28"/>
        </w:rPr>
        <w:t xml:space="preserve"> в корпусе черного цвета, на котором был установлен силиконовый чеход фиолетового цвета, универсальная электронная карта «Уэшка», сим-карта мобильного оператора «Волна», переданный на ответственное хранение потерпевшей </w:t>
      </w:r>
      <w:r w:rsidR="0056281C">
        <w:rPr>
          <w:rFonts w:ascii="Times New Roman" w:hAnsi="Times New Roman"/>
          <w:sz w:val="28"/>
          <w:szCs w:val="28"/>
        </w:rPr>
        <w:t>“данные изъяты”</w:t>
      </w:r>
      <w:r w:rsidR="00B5017E">
        <w:rPr>
          <w:rFonts w:ascii="Times New Roman" w:hAnsi="Times New Roman"/>
          <w:sz w:val="28"/>
          <w:szCs w:val="28"/>
        </w:rPr>
        <w:t>,</w:t>
      </w:r>
      <w:r w:rsid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оставить </w:t>
      </w:r>
      <w:r w:rsidR="009C0EF9">
        <w:rPr>
          <w:rFonts w:ascii="Times New Roman" w:hAnsi="Times New Roman"/>
          <w:sz w:val="28"/>
          <w:szCs w:val="28"/>
        </w:rPr>
        <w:t>последней по принадлежности</w:t>
      </w:r>
      <w:r>
        <w:rPr>
          <w:rFonts w:ascii="Times New Roman" w:hAnsi="Times New Roman"/>
          <w:sz w:val="28"/>
          <w:szCs w:val="28"/>
        </w:rPr>
        <w:t>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</w:t>
      </w:r>
      <w:r>
        <w:rPr>
          <w:rFonts w:ascii="Times New Roman" w:hAnsi="Times New Roman"/>
          <w:sz w:val="28"/>
          <w:szCs w:val="28"/>
        </w:rPr>
        <w:t>) Республики Крым в течение 1</w:t>
      </w:r>
      <w:r w:rsidR="009C0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A773B" w:rsidP="00F90EBA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sectPr w:rsidSect="009C0EF9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62486"/>
      <w:richText/>
    </w:sdtPr>
    <w:sdtContent>
      <w:p w:rsidR="00944850">
        <w:pPr>
          <w:pStyle w:val="Footer"/>
          <w:jc w:val="right"/>
        </w:pPr>
        <w:r>
          <w:fldChar w:fldCharType="begin"/>
        </w:r>
        <w:r w:rsidR="00705BDB">
          <w:instrText>PAGE   \* MERGEFORMAT</w:instrText>
        </w:r>
        <w:r>
          <w:fldChar w:fldCharType="separate"/>
        </w:r>
        <w:r w:rsidR="0056281C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907AA"/>
    <w:rsid w:val="0002331C"/>
    <w:rsid w:val="00480FB5"/>
    <w:rsid w:val="004907AA"/>
    <w:rsid w:val="00493CF1"/>
    <w:rsid w:val="004A3A2A"/>
    <w:rsid w:val="0056281C"/>
    <w:rsid w:val="00562959"/>
    <w:rsid w:val="005B1AF9"/>
    <w:rsid w:val="00705BDB"/>
    <w:rsid w:val="008F4A5A"/>
    <w:rsid w:val="00944850"/>
    <w:rsid w:val="009C0EF9"/>
    <w:rsid w:val="00B5017E"/>
    <w:rsid w:val="00BA1459"/>
    <w:rsid w:val="00D0401F"/>
    <w:rsid w:val="00D25025"/>
    <w:rsid w:val="00DA4B4B"/>
    <w:rsid w:val="00EA773B"/>
    <w:rsid w:val="00F05854"/>
    <w:rsid w:val="00F90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