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65315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003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653150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653150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653150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53150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53150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3150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омощника прокурора Центрального района г. Симферополя Куща Э.С., 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помощника</w:t>
      </w:r>
      <w:r w:rsidRPr="000038BD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Центрального района г. Симферополя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С.В.,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="00EB7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Щербина Д.А.,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EB74E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FD0BF9" w:rsidR="00FD0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FD0BF9" w:rsidR="00FD0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FD0BF9" w:rsidR="00FD0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FD0BF9" w:rsidR="00FD0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53150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И.В., 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Даниленко Ивана Викторовича,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3321FC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3321FC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3321FC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321F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3321FC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3321FC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321FC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3321FC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3321FC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  <w:r w:rsidR="00FD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21FC" w:rsidRPr="003321FC" w:rsidP="003321FC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Pr="003321FC">
        <w:rPr>
          <w:rFonts w:ascii="Times New Roman" w:hAnsi="Times New Roman" w:cs="Times New Roman"/>
          <w:sz w:val="28"/>
          <w:szCs w:val="28"/>
        </w:rPr>
        <w:t xml:space="preserve">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3321FC">
        <w:rPr>
          <w:rFonts w:ascii="Times New Roman" w:hAnsi="Times New Roman" w:cs="Times New Roman"/>
          <w:sz w:val="28"/>
          <w:szCs w:val="28"/>
        </w:rPr>
        <w:t xml:space="preserve">года, более точная дата не установлена, Даниленко И.В., находясь в центре города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>
        <w:rPr>
          <w:rFonts w:ascii="Times New Roman" w:hAnsi="Times New Roman" w:cs="Times New Roman"/>
          <w:sz w:val="28"/>
          <w:szCs w:val="28"/>
        </w:rPr>
        <w:t>, более точный адрес не установлен, встретился с ранее неизвестными ему иностранными гражданами – гражданами</w:t>
      </w:r>
      <w:r w:rsidRPr="00332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1FC">
        <w:rPr>
          <w:rFonts w:ascii="Times New Roman" w:hAnsi="Times New Roman" w:cs="Times New Roman"/>
          <w:sz w:val="28"/>
          <w:szCs w:val="28"/>
        </w:rPr>
        <w:t xml:space="preserve">Таджикистана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21FC">
        <w:rPr>
          <w:rFonts w:ascii="Times New Roman" w:hAnsi="Times New Roman" w:cs="Times New Roman"/>
          <w:sz w:val="28"/>
          <w:szCs w:val="28"/>
        </w:rPr>
        <w:t xml:space="preserve">которые обратились к Даниленко И.В. с просьбой поставить их на миграционный учет по месту регистрации и проживания Даниленко И.В. по адресу: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>
        <w:rPr>
          <w:rFonts w:ascii="Times New Roman" w:hAnsi="Times New Roman" w:cs="Times New Roman"/>
          <w:sz w:val="28"/>
          <w:szCs w:val="28"/>
        </w:rPr>
        <w:t xml:space="preserve">. При этом вышеуказанные иностранные граждане пояснили Даниленко И.В., что место для проживания им предоставлять не нужно, так как место для проживания у них имеется. Даниленко И.В. на просьбу указанных иностранных граждан ответил согласием, и </w:t>
      </w:r>
      <w:r w:rsidRPr="003321FC">
        <w:rPr>
          <w:rFonts w:ascii="Times New Roman" w:hAnsi="Times New Roman" w:cs="Times New Roman"/>
          <w:sz w:val="28"/>
          <w:szCs w:val="28"/>
        </w:rPr>
        <w:t xml:space="preserve">пояснил, что он готов поставить их на миграционный учет по месту пребывания в Российской Федерации по адресу своей регистрации. </w:t>
      </w:r>
    </w:p>
    <w:p w:rsidR="003321FC" w:rsidRPr="003321FC" w:rsidP="003321FC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BF9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Pr="00FD0BF9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3321FC" w:rsidR="0046196E">
        <w:rPr>
          <w:rFonts w:ascii="Times New Roman" w:hAnsi="Times New Roman" w:cs="Times New Roman"/>
          <w:sz w:val="28"/>
          <w:szCs w:val="28"/>
        </w:rPr>
        <w:t>Даниленко И.В., находясь возле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договоренности, с целью помочь иностранным гражданам стать на миграционный учет, встретился с гражданами Таджикистана </w:t>
      </w:r>
      <w:r w:rsidRP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которых необходимо было фиктивно поставить на миграционный учет по адресу проживания и регистрации Даниленко И.В.: </w:t>
      </w:r>
      <w:r w:rsidRP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. Указанные иностранные граждане передали Даниленко И.В. национальные заграничные паспорта на их имя и миграционные карты, а также уже заполненные уведомления о  прибытии иностранного гражданина или лица без гражданства. 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После чего Даниленко И.В., имея умысел 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здание </w:t>
      </w:r>
      <w:r w:rsidRP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 кабинете № </w:t>
      </w:r>
      <w:r w:rsidRPr="00FD0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передал специалисту ОВМ – </w:t>
      </w:r>
      <w:r w:rsidRPr="00FD0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/данные изъяты/ 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заполнения «уведомления о прибытии иностранного гражданина или лица без гражданства в место пребывания» документы, а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именно: паспорт гражданина РФ на имя Даниленко И.В., национальные заграничные паспорта 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граждан Таджикистана </w:t>
      </w:r>
      <w:r w:rsidRPr="00FD0BF9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 и миграционные карты указанных граждан, при этом введя специалиста ОВМ в заблуждение о законности своих намерений и не сообщая ему о фиктивности данной операции. Далее, 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3321FC" w:rsidR="0046196E">
        <w:rPr>
          <w:rFonts w:ascii="Times New Roman" w:hAnsi="Times New Roman" w:cs="Times New Roman"/>
          <w:sz w:val="28"/>
          <w:szCs w:val="28"/>
        </w:rPr>
        <w:t>в нарушение положений ст. ст. 20-22 Федерального закона от 18.07.2006 №109-ФЗ «О миграционном учете иностранных граждан и лиц без гражданства в Российской Федерации»,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Даниленко И.В. собственноручно поставил в бланках уведомлений о прибытии иностранного гражданина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«уведомления 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3321FC" w:rsidR="0046196E">
        <w:rPr>
          <w:rFonts w:ascii="Times New Roman" w:hAnsi="Times New Roman" w:cs="Times New Roman"/>
          <w:sz w:val="28"/>
          <w:szCs w:val="28"/>
        </w:rPr>
        <w:t>» специалисту ОВМ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в отделе по вопросам миграции ОП №3 «Центральный» УМВД России по г. Симферополю, после регистрации 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 ОВМ оторвал и передал отрывные части «уведомлений о прибытии иностранного гражданина или лица без гражданства в место пребывания»</w:t>
      </w:r>
      <w:r w:rsidRPr="003321FC" w:rsidR="0046196E">
        <w:rPr>
          <w:rFonts w:ascii="Times New Roman" w:hAnsi="Times New Roman" w:cs="Times New Roman"/>
          <w:sz w:val="28"/>
          <w:szCs w:val="28"/>
        </w:rPr>
        <w:t xml:space="preserve"> Даниленко И.</w:t>
      </w:r>
      <w:r w:rsidRPr="003321FC" w:rsidR="0046196E">
        <w:rPr>
          <w:rFonts w:ascii="Times New Roman" w:hAnsi="Times New Roman" w:cs="Times New Roman"/>
          <w:sz w:val="28"/>
          <w:szCs w:val="28"/>
        </w:rPr>
        <w:t>В.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чего Даниленко И.В. покинул здание </w:t>
      </w:r>
      <w:r w:rsidRPr="00FD0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выйдя, он передал отрывные части «уведомлений о прибытии иностранного гражданина или лица без гражданства в место пребывания», паспорта граждан Таджикистана и миграционные карты гражданам Таджикистана, 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Pr="003321FC" w:rsidR="00461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фиктивно поставил на миграционный учет.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апреля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Щербина Д.А.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Pr="0065315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653150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инкриминируемом преступлении он признает в полном объеме, в содеянном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полагал возможным прекратить уголовное дел</w:t>
      </w:r>
      <w:r w:rsidRPr="00653150"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 п.2 примечания к ст.322.3 УК РФ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, находя обоснованным заявленное защитником ходатайство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2A3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освобождается от уголовной ответственности, если оно способствовало раскрытию этого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 и если в его действиях не содержится иного состава преступления.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Даниленко И.В.</w:t>
      </w:r>
      <w:r w:rsidRPr="00653150" w:rsidR="00783027">
        <w:rPr>
          <w:rFonts w:ascii="Times New Roman" w:hAnsi="Times New Roman" w:cs="Times New Roman"/>
          <w:sz w:val="28"/>
          <w:szCs w:val="28"/>
        </w:rPr>
        <w:t xml:space="preserve">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Даниленко И.В.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раскрытию преступления, предусмотренного ст. 322.3 УК РФ.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 добровольное согласие на осмотр жилого помещения, расположенного по адресу: </w:t>
      </w:r>
      <w:r w:rsidRPr="00FD0BF9" w:rsidR="00FD0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препятствовал проведению осмотра жилища, которое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 для совершения преступления (л.д. </w:t>
      </w:r>
      <w:r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3150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явке с повинной, данной </w:t>
      </w:r>
      <w:r w:rsidRPr="00653150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уголовного дела сообщил о возникновении у него умысла на фиктивную постановку на учет по месту пребывания в жилом помещении иностранных граждан (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 </w:t>
      </w:r>
      <w:r w:rsidRPr="00653150" w:rsidR="00C905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653150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Даниленко И.В.</w:t>
      </w:r>
      <w:r w:rsidR="00E41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 рассказал об обстоятельствах совершения </w:t>
      </w:r>
      <w:r w:rsidRPr="00653150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653150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E41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(л.д.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 в производстве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8D11E0" w:rsidRPr="00777291" w:rsidP="008D11E0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расследования данного уголовного дела заявил ходатайство о проведении дознания в сокращенной форме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которое удовлетворено постановлением старшего дознавателя ОД ОП №3 «Центральный» УМВД России по г. Симферополю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77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по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окончании дознания 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 ознакомления с материалами уголовного дела и консультации с защитником, заявил ходатайство о рассмотрении дела в порядке особого производства в связи с согласием с предъявленным обвинением 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83-84</w:t>
      </w:r>
      <w:r w:rsidRPr="0077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Даниленко И.В.</w:t>
      </w:r>
      <w:r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762FA9" w:rsidP="00762FA9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762FA9" w:rsidP="00762FA9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8D11E0">
        <w:rPr>
          <w:rFonts w:ascii="Times New Roman" w:hAnsi="Times New Roman" w:cs="Times New Roman"/>
          <w:sz w:val="28"/>
          <w:szCs w:val="28"/>
        </w:rPr>
        <w:t>Даниленко Ивана Викторовича</w:t>
      </w:r>
      <w:r w:rsidRPr="00653150" w:rsidR="008D1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8D11E0">
        <w:rPr>
          <w:rFonts w:ascii="Times New Roman" w:hAnsi="Times New Roman" w:cs="Times New Roman"/>
          <w:sz w:val="28"/>
          <w:szCs w:val="28"/>
        </w:rPr>
        <w:t>Даниленко Ивана Викторовича</w:t>
      </w:r>
      <w:r w:rsidRPr="00653150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653150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2FA9" w:rsidRPr="00BD5A4A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1FC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Даниленко И.В.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8D11E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E0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8D11E0" w:rsidR="0004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1E0" w:rsidR="008D11E0">
        <w:rPr>
          <w:rFonts w:ascii="Times New Roman" w:hAnsi="Times New Roman" w:cs="Times New Roman"/>
          <w:sz w:val="28"/>
          <w:szCs w:val="28"/>
        </w:rPr>
        <w:t xml:space="preserve">копий уведомлений о прибытии иностранных граждан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8D11E0" w:rsidR="008D11E0">
        <w:rPr>
          <w:rFonts w:ascii="Times New Roman" w:hAnsi="Times New Roman" w:cs="Times New Roman"/>
          <w:sz w:val="28"/>
          <w:szCs w:val="28"/>
        </w:rPr>
        <w:t xml:space="preserve">; копий миграционных карт серии 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8D11E0" w:rsidR="008D11E0">
        <w:rPr>
          <w:rFonts w:ascii="Times New Roman" w:hAnsi="Times New Roman" w:cs="Times New Roman"/>
          <w:sz w:val="28"/>
          <w:szCs w:val="28"/>
        </w:rPr>
        <w:t xml:space="preserve">; копий паспортов граждан Таджикистана на имя </w:t>
      </w:r>
      <w:r w:rsidRPr="00FD0BF9" w:rsidR="00FD0BF9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8D11E0" w:rsidR="008D11E0">
        <w:rPr>
          <w:rFonts w:ascii="Times New Roman" w:hAnsi="Times New Roman" w:cs="Times New Roman"/>
          <w:sz w:val="28"/>
          <w:szCs w:val="28"/>
        </w:rPr>
        <w:t xml:space="preserve"> </w:t>
      </w:r>
      <w:r w:rsidRPr="008D11E0">
        <w:rPr>
          <w:rFonts w:ascii="Times New Roman" w:hAnsi="Times New Roman" w:cs="Times New Roman"/>
          <w:sz w:val="28"/>
          <w:szCs w:val="28"/>
        </w:rPr>
        <w:t>–</w:t>
      </w:r>
      <w:r w:rsidRPr="008D1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</w:t>
      </w: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обжаловано в апелляционном порядке в Центральный районный суд города Симферополя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653150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53150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53150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383CA8">
      <w:pgSz w:w="11906" w:h="16838"/>
      <w:pgMar w:top="1418" w:right="851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B65A8"/>
    <w:rsid w:val="000C3652"/>
    <w:rsid w:val="000F160B"/>
    <w:rsid w:val="000F289A"/>
    <w:rsid w:val="000F2D2A"/>
    <w:rsid w:val="000F2F27"/>
    <w:rsid w:val="000F5E20"/>
    <w:rsid w:val="000F68E5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2A3B"/>
    <w:rsid w:val="0032647B"/>
    <w:rsid w:val="003321FC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83CA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44D66"/>
    <w:rsid w:val="00451753"/>
    <w:rsid w:val="00454A72"/>
    <w:rsid w:val="00460F4B"/>
    <w:rsid w:val="0046196E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4F56A5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85B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77291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414C3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0BF9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FDDE-6A4D-4887-B755-741A147A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