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217C30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217C30" w:rsidR="00D41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17C30" w:rsidR="00E277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217C30" w:rsidR="001E6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BA54D0" w:rsidRPr="00217C30" w:rsidP="00515834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RPr="00217C30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BA54D0" w:rsidRPr="00217C30" w:rsidP="00515834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217C30" w:rsidP="0051583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октября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217C30" w:rsidR="00CC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217C3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гор. Симферополь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Республики Крым –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А.Н., при ведении протокола судебного заседания 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Шевченко Ю.В., с участием государственного обвинителя – помощника прокурора Центрального района г. Симферополя – Туренко А.А., защитника – адвоката Николаевой Т.Е.,  представившей удостоверение №1608 от 10.02.2017 года и ордер №37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01.10.2019 года, подсудимой – Белевитиной Т.Е., </w:t>
      </w:r>
    </w:p>
    <w:p w:rsidR="00D41A49" w:rsidRPr="00217C30" w:rsidP="00D41A4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(г. Симферополь, ул. Крымских Партизан №3-а) уголовное дело по обвинению: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Белевитиной Татьяны Евгеньевны,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1E6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предусмотренного ст. 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256BDB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15834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Белевитина Т.Е.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</w:t>
      </w:r>
      <w:r w:rsidRPr="00217C30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ф</w:t>
      </w:r>
      <w:r w:rsidRPr="00217C30">
        <w:rPr>
          <w:rFonts w:ascii="Times New Roman" w:hAnsi="Times New Roman" w:cs="Times New Roman"/>
          <w:sz w:val="28"/>
          <w:szCs w:val="28"/>
        </w:rPr>
        <w:t xml:space="preserve">иктивной постановке на учет иностранных граждан по месту пребывания в Российской Федерации 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</w:t>
      </w:r>
      <w:r w:rsidRPr="00217C30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BA3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217C30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Белевитина Т.Е., являясь гражданкой Российской Федерации, зарегистрированной по адресу: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D4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имея умысел на организацию незаконного пребывания иностранных граждан в Российской Федерации, с целью оказания безвозмездной помощи гражданам Украины, около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реализуя свой преступный умысел, направленный на фиктивную постановку на учет иностранных граждан по месту пребывания, по предварительной договоренности, находясь у отдела по вопросам миграции ОП №3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«Центральный» УМВД России по г. Симферополю по адресу: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встретилась с гражданином Украины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помещении служебного кабинета №78</w:t>
      </w:r>
      <w:r w:rsidR="00654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п. 23 раздела 3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15.01.2007 года №9 «О порядке осуществления миграционного учета иностранных граждан и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без гражданства в Российской Федерации», в нарушение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ч.ч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. 1, 2.7 ст. 22 Федерального закона от 18.07.2006 № 109-ФЗ «О миграционном учете иностранных граждан и лиц без гражданства в Российской Федерации», внесла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прибытии иностранного гражданина в место пребывания заведомо ложные сведения о месте пребывания иностранного гражданина –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 Украины, указав принимающей стороной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себя, а место временного пребывания данного гражданина – адрес по месту своей регистрации: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Белевитина Т.Е., не намереваясь предоставлять указанному 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по указанному адресу, заполнила и передала в отдел по вопросам миграции ОП №3 «Центральный» УМВД России по г. Симферополю уведомление о прибытии вышеуказанного иностранного гражданина, тем самым фиктивно и незаконно поставила на миграционный учет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="00F25FA0">
        <w:rPr>
          <w:rFonts w:ascii="Times New Roman" w:hAnsi="Times New Roman" w:cs="Times New Roman"/>
          <w:sz w:val="28"/>
          <w:szCs w:val="28"/>
        </w:rPr>
        <w:t xml:space="preserve"> </w:t>
      </w:r>
      <w:r w:rsidRPr="00217C30" w:rsidR="00797E4B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гражданина Украины, лишив возможности  отдел по вопросам миграции ОП №3 «Центральный» УМВД России по г. Симферополю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контроль над соблюдением указанными иностранными гражданами правил миграционного учета и их передвижения на территории Российской Федерации.</w:t>
      </w:r>
    </w:p>
    <w:p w:rsidR="00C86336" w:rsidRPr="00217C30" w:rsidP="00C86336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вышеуказанный преступный умысел, направленный на фиктивную постановку на учет иностранных граждан по месту пребывания, с целью оказания безвозмездной помощи гражданам Украины, около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предварительной договоренности Белевитина Т.Е., находясь у отдела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миграции ОП №3 «Центральный» УМВД России по г. Симферополю по адресу: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встретилась с гражданином Украины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и, находясь 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 служебного кабинета</w:t>
      </w:r>
      <w:r w:rsidR="003B6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№78, в нарушение требований п. 23 раздела 3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15.01.2007 года №9 «О порядке осуществления миграционного учета иностранных граждан и лиц без гражданства в Российской Федерации», в нарушение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ч.ч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 1, 2.7 ст. 22 Федерального закона от 18.07.2006 № 109-ФЗ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миграционном учете иностранных граждан и лиц без гражданства в Российской Федерации», </w:t>
      </w:r>
      <w:r w:rsidRPr="00217C30" w:rsidR="00677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внесла в уведомление о прибытии иностранного гражданина в место пребывания заведомо ложные сведения о месте пребывания иностранного гражданина –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Украины, указав принимающей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стороной себя, а место временного пребывания данного гражданина – адрес по месту своей регистрации: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Белевитина Т.Е.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намереваясь предоставлять указанному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по указанному адресу, заполнила и передала в отдел по вопросам миграции ОП №3 «Центральный» УМВД России по г. Симферополю уведомление о прибытии вышеуказанного иностранного гражданина, тем самым фиктивно и незаконно поставила на миграционный учет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гражданина Украины, лишив возможности отдел по вопросам миграции ОП №3 «Центральный» УМВД России по г. Симферополю осуществлять контроль над соблюдением указанными иностранными гражданами правил миграционного учета и их передвижения на территории Российской Федерации.</w:t>
      </w:r>
    </w:p>
    <w:p w:rsidR="00D66334" w:rsidRPr="00217C30" w:rsidP="00D663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вышеуказанный преступный умысел, направленный на фиктивную постановку на учет иностранных граждан по месту пребывания, с целью оказания безвозмездной помощи гражданам Украины, около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предварительной договоренности Белевитина Т.Е., находясь у отдела  по вопросам миграции ОП №3 «Центральный» УМВД России по г. Симферополю по адресу: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встретилась с гражданкой Украины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и, находясь 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 служебного кабинета</w:t>
      </w:r>
      <w:r w:rsidR="003B6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№78, в нарушение требований п. 23 раздела 3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15.01.2007 года №9 «О порядке осуществления миграционного учета иностранных граждан и лиц без гражданства в Российской Федерации», в нарушение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ч.ч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 1, 2.7 ст. 22 Федерального закона от 18.07.2006 № 109-ФЗ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миграционном учете иностранных граждан и лиц без гражданства в Российской Федерации»,  внесла в уведомление о прибытии иностранного гражданина в место пребывания заведомо ложные сведения о месте пребывания иностранного гражданина –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граждан</w:t>
      </w:r>
      <w:r w:rsidRPr="00217C30" w:rsidR="007C4D1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Украины, указав принимающей стороной себя, а место временного пребывания данного гражданина – адрес по месту своей регистрации: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Белевитина Т.Е.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намереваясь предоставлять указанному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по указанному адресу, заполнила и передала в отдел по вопросам миграции ОП №3 «Центральный» УМВД России по г. Симферополю уведомление о прибытии вышеуказанного иностранного гражданина, тем самым фиктивно и незаконно поставила на миграционный учет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гражданку Украины, лишив возможности отдел по вопросам миграции ОП №3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«Центральный» УМВД России по г. Симферополю осуществлять контроль над соблюдением указанными иностранными гражданами правил миграционного учета и их передвижения на территории Российской Федерации.</w:t>
      </w:r>
    </w:p>
    <w:p w:rsidR="007F1A14" w:rsidRPr="00217C30" w:rsidP="0087169D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реализовывать свой вышеуказанный преступный умысел, направленный на фиктивную постановку на учет иностранных граждан по месту пребывания, с целью оказания безвозмездной помощи гражданам Украины, около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предварительной договоренности Белевитина Т.Е., находясь у отдела  по вопросам миграции ОП №3 «Центральный» УМВД России по г. Симферополю по адресу: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встретилась с гражданкой Украины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и, находясь в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 служебного кабинета</w:t>
      </w:r>
      <w:r w:rsidR="003B6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№78, в нарушение требований п. 23 раздела 3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15.01.2007 года №9 «О порядке осуществления миграционного учета иностранных граждан и лиц без гражданства в Российской Федерации», в нарушение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ч.ч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 1, 2.7 ст. 22 Федерального закона от 18.07.2006 № 109-ФЗ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миграционном учете иностранных граждан и лиц без гражданства в Российской Федерации»,  внесла в уведомление о прибытии иностранного гражданина в место пребывания заведомо ложные сведения о месте пребывания иностранного гражданина – 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гражданки Украины, указав принимающей стороной себя, а место временного пребывания данного гражданина – адрес по месту своей регистрации: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Белевитина Т.Е.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намереваясь предоставлять указанному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по указанному адресу, заполнила и передала в отдел по вопросам миграции ОП №3 «Центральный» УМВД России по г. Симферополю уведомление о прибытии вышеуказанного иностранного гражданина, тем самым фиктивно и незаконно поставила на миграционный учет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гражданку Украины, лишив возможности отдел по вопросам миграции ОП №3 «Центральный» УМВД России по г. Симферополю осуществлять контроль над соблюдением указанными иностранными гражданами правил миграционного учета и их передвижения на территории Российской Федерации.</w:t>
      </w:r>
    </w:p>
    <w:p w:rsidR="00217C30" w:rsidRP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действия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Белевитиной Т.Е.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предварительного расследования  квалифицированы по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217C30" w:rsidR="00515834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  <w:r w:rsidRPr="00217C30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17C30">
        <w:rPr>
          <w:rFonts w:ascii="Times New Roman" w:hAnsi="Times New Roman" w:cs="Times New Roman"/>
          <w:sz w:val="28"/>
          <w:szCs w:val="28"/>
        </w:rPr>
        <w:t xml:space="preserve">иктивная постановка на учет иностранных граждан по месту пребывания в Российской Федерации. </w:t>
      </w:r>
    </w:p>
    <w:p w:rsid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дознания в сокращенной форме Белевитиной Т.Е.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защитника было заявлено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 постановлении приговора без проведения судебного разбирательства.</w:t>
      </w:r>
    </w:p>
    <w:p w:rsid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 октября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защитник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Николаева Т.Е.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об освобождении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Белевитиной Т.Е.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дела, указывая на то,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Белевитина Т.Е.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состав иных преступлений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 не содержится.</w:t>
      </w:r>
    </w:p>
    <w:p w:rsid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Белевитина Т.Е.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согласившись с предъявленным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обвинением и поддержав ранее заявленное ходатайство о постановлении приговора без проведения судебного разбирательства, ходатайство защитника об освобождении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УК РФ также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согласился с ходатайством защитника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на наличие оснований для прекращения уголовного дела,  полагал возможным прекратить уголовное дело по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защитником мотивам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C30" w:rsidP="00217C30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526A07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52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 w:rsidR="00526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примечаниями. При этом выполнения общих условий, предусмотренных </w:t>
      </w:r>
      <w:hyperlink r:id="rId9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в</w:t>
      </w:r>
      <w:r w:rsidR="005943AC">
        <w:rPr>
          <w:rFonts w:ascii="Times New Roman" w:hAnsi="Times New Roman" w:cs="Times New Roman"/>
          <w:sz w:val="28"/>
          <w:szCs w:val="28"/>
        </w:rPr>
        <w:t xml:space="preserve"> пункте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</w:t>
        </w:r>
        <w:r w:rsidR="005943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  <w:r w:rsidRPr="00217C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 ст. 322.3</w:t>
        </w:r>
      </w:hyperlink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основание освобождения от уголовной ответственности  представляет собой императивную норму, то есть его применение является обязательным и не зависит от усмотрения дознавателя, </w:t>
      </w:r>
      <w:r>
        <w:rPr>
          <w:rFonts w:ascii="Times New Roman" w:hAnsi="Times New Roman" w:cs="Times New Roman"/>
          <w:sz w:val="28"/>
          <w:szCs w:val="28"/>
        </w:rPr>
        <w:t>следователя, прокурора или суда. Также оно не требует учета данных о личности обвиняемо</w:t>
      </w:r>
      <w:r w:rsidR="000A27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других обстоятельств,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прямо в нем предусмотренных.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Преступление, </w:t>
      </w:r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предусмотренное </w:t>
      </w:r>
      <w:hyperlink r:id="rId10" w:history="1">
        <w:r w:rsidRPr="000A27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322.3</w:t>
        </w:r>
      </w:hyperlink>
      <w:r w:rsidRPr="000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относится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преступлений небольшой тяжести. 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уголовного дела усматривается, что Белевитина Т.Е. активно способствовала раскрытию и расследованию преступления. 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</w:t>
      </w:r>
      <w:r w:rsidR="00217C30">
        <w:rPr>
          <w:rFonts w:ascii="Times New Roman" w:hAnsi="Times New Roman" w:cs="Times New Roman"/>
          <w:sz w:val="28"/>
          <w:szCs w:val="28"/>
        </w:rPr>
        <w:t xml:space="preserve">явки с повинной от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сл</w:t>
      </w:r>
      <w:r w:rsidR="00217C30">
        <w:rPr>
          <w:rFonts w:ascii="Times New Roman" w:hAnsi="Times New Roman" w:cs="Times New Roman"/>
          <w:sz w:val="28"/>
          <w:szCs w:val="28"/>
        </w:rPr>
        <w:t xml:space="preserve">едует, что </w:t>
      </w:r>
      <w:r>
        <w:rPr>
          <w:rFonts w:ascii="Times New Roman" w:hAnsi="Times New Roman" w:cs="Times New Roman"/>
          <w:sz w:val="28"/>
          <w:szCs w:val="28"/>
        </w:rPr>
        <w:t xml:space="preserve">Белевитина Т.Е. </w:t>
      </w:r>
      <w:r w:rsidR="00217C30">
        <w:rPr>
          <w:rFonts w:ascii="Times New Roman" w:hAnsi="Times New Roman" w:cs="Times New Roman"/>
          <w:sz w:val="28"/>
          <w:szCs w:val="28"/>
        </w:rPr>
        <w:t>сообщал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7C30">
        <w:rPr>
          <w:rFonts w:ascii="Times New Roman" w:hAnsi="Times New Roman" w:cs="Times New Roman"/>
          <w:sz w:val="28"/>
          <w:szCs w:val="28"/>
        </w:rPr>
        <w:t xml:space="preserve"> о фиктивной постановке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="00217C30">
        <w:rPr>
          <w:rFonts w:ascii="Times New Roman" w:hAnsi="Times New Roman" w:cs="Times New Roman"/>
          <w:sz w:val="28"/>
          <w:szCs w:val="28"/>
        </w:rPr>
        <w:t>на учет по месту пребывания в жилом помещении иностранных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24).</w:t>
      </w:r>
      <w:r w:rsidR="0021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Дознание по делу проводилось в сокращенной форме,</w:t>
      </w:r>
      <w:r w:rsidR="000A275E">
        <w:rPr>
          <w:rFonts w:ascii="Times New Roman" w:hAnsi="Times New Roman" w:cs="Times New Roman"/>
          <w:sz w:val="28"/>
          <w:szCs w:val="28"/>
        </w:rPr>
        <w:t xml:space="preserve"> Белевитина Т.Е. </w:t>
      </w:r>
      <w:r>
        <w:rPr>
          <w:rFonts w:ascii="Times New Roman" w:hAnsi="Times New Roman" w:cs="Times New Roman"/>
          <w:sz w:val="28"/>
          <w:szCs w:val="28"/>
        </w:rPr>
        <w:t>вину признал</w:t>
      </w:r>
      <w:r w:rsidR="000A27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 xml:space="preserve"> раскаял</w:t>
      </w:r>
      <w:r w:rsidR="000A275E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действиях Белевитиной Т.Е. не содержится иного состава преступления.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</w:t>
      </w:r>
      <w:r w:rsidR="003B6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изложенных 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бстоятельств, суд  приходит к выводу, что </w:t>
      </w:r>
      <w:r w:rsidR="000A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Белевитина Т.Е.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освобожден</w:t>
      </w:r>
      <w:r w:rsidR="000A27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по основаниям, предусмотренным п.2 примечания к ст.322.3 УК РФ.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препятствующие прекращению данно</w:t>
      </w:r>
      <w:r w:rsidR="00AA04E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</w:t>
      </w:r>
      <w:r w:rsidR="00AA04E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AA04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отсутствуют. 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законную силу.</w:t>
      </w:r>
    </w:p>
    <w:p w:rsidR="007F1A14" w:rsidRPr="00217C30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Белевитиной Т.Е.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423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06163" w:rsidR="00937627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</w:t>
      </w:r>
      <w:r w:rsidR="005943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УК РФ</w:t>
      </w:r>
      <w:r w:rsidR="00937627">
        <w:rPr>
          <w:rFonts w:ascii="Times New Roman" w:hAnsi="Times New Roman" w:cs="Times New Roman"/>
          <w:color w:val="000000" w:themeColor="text1"/>
          <w:sz w:val="27"/>
          <w:szCs w:val="27"/>
        </w:rPr>
        <w:t>, ст. 3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217C30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217C3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217C30" w:rsidP="00515834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217C30" w:rsidP="00515834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702D75" w:rsidRPr="00217C30" w:rsidP="00702D75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627" w:rsidP="009376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Белевитин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37627" w:rsidR="0084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1" w:history="1">
        <w:r w:rsidRPr="009376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ст. 322.3</w:t>
        </w:r>
      </w:hyperlink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7627"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7627" w:rsidRPr="00217C30" w:rsidP="00702D75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Белевитиной Татьяны Евгеньевны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</w:t>
      </w:r>
      <w:r w:rsidR="005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322.3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 Российской Федерации</w:t>
      </w:r>
      <w:r w:rsidRPr="00217C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937627" w:rsidRPr="00937627" w:rsidP="00937627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Белевитиной Т.Е. </w:t>
      </w:r>
      <w:r w:rsidRPr="009376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3B6429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 </w:t>
      </w:r>
      <w:r w:rsidR="00F25FA0">
        <w:rPr>
          <w:rFonts w:ascii="Times New Roman" w:hAnsi="Times New Roman" w:cs="Times New Roman"/>
          <w:sz w:val="27"/>
          <w:szCs w:val="27"/>
        </w:rPr>
        <w:t>/</w:t>
      </w:r>
      <w:r w:rsidR="00F25FA0">
        <w:rPr>
          <w:rFonts w:ascii="Times New Roman" w:hAnsi="Times New Roman" w:cs="Times New Roman"/>
          <w:sz w:val="28"/>
          <w:szCs w:val="28"/>
        </w:rPr>
        <w:t>данные изъяты/</w:t>
      </w:r>
      <w:r w:rsidRPr="0093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при уголовном деле. </w:t>
      </w:r>
    </w:p>
    <w:p w:rsidR="00644641" w:rsidRPr="00217C30" w:rsidP="003B642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217C30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217C30" w:rsidP="00515834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217C30" w:rsidP="0071761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C3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C3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C3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А.Н.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217C3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BA54D0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7AA4"/>
    <w:rsid w:val="00022382"/>
    <w:rsid w:val="00047F23"/>
    <w:rsid w:val="0005041A"/>
    <w:rsid w:val="00067501"/>
    <w:rsid w:val="000950FE"/>
    <w:rsid w:val="000A275E"/>
    <w:rsid w:val="000A7F0C"/>
    <w:rsid w:val="000B0441"/>
    <w:rsid w:val="001749EA"/>
    <w:rsid w:val="0017580B"/>
    <w:rsid w:val="001D07F8"/>
    <w:rsid w:val="001E65FE"/>
    <w:rsid w:val="001F0A00"/>
    <w:rsid w:val="001F5173"/>
    <w:rsid w:val="0021444A"/>
    <w:rsid w:val="00217C30"/>
    <w:rsid w:val="00220984"/>
    <w:rsid w:val="00256BDB"/>
    <w:rsid w:val="00265E77"/>
    <w:rsid w:val="00287F82"/>
    <w:rsid w:val="00295FD0"/>
    <w:rsid w:val="002A6034"/>
    <w:rsid w:val="002B2A32"/>
    <w:rsid w:val="002F113A"/>
    <w:rsid w:val="00313DA1"/>
    <w:rsid w:val="00363012"/>
    <w:rsid w:val="003655F0"/>
    <w:rsid w:val="00365BE6"/>
    <w:rsid w:val="0036645D"/>
    <w:rsid w:val="00372D73"/>
    <w:rsid w:val="003A2137"/>
    <w:rsid w:val="003B6429"/>
    <w:rsid w:val="003B656B"/>
    <w:rsid w:val="003E1FBE"/>
    <w:rsid w:val="003E6C86"/>
    <w:rsid w:val="003F7085"/>
    <w:rsid w:val="0040322B"/>
    <w:rsid w:val="004308B4"/>
    <w:rsid w:val="00443D9D"/>
    <w:rsid w:val="0048614D"/>
    <w:rsid w:val="004A1E91"/>
    <w:rsid w:val="004C3870"/>
    <w:rsid w:val="004F3D9A"/>
    <w:rsid w:val="00515834"/>
    <w:rsid w:val="005239ED"/>
    <w:rsid w:val="00526A07"/>
    <w:rsid w:val="00547836"/>
    <w:rsid w:val="00547CD3"/>
    <w:rsid w:val="005943AC"/>
    <w:rsid w:val="005C222A"/>
    <w:rsid w:val="005D5559"/>
    <w:rsid w:val="005F04B6"/>
    <w:rsid w:val="005F66F9"/>
    <w:rsid w:val="00616BF5"/>
    <w:rsid w:val="006308E8"/>
    <w:rsid w:val="00644641"/>
    <w:rsid w:val="00654E43"/>
    <w:rsid w:val="0067727E"/>
    <w:rsid w:val="0068346F"/>
    <w:rsid w:val="006A12D0"/>
    <w:rsid w:val="006F40EF"/>
    <w:rsid w:val="00702D75"/>
    <w:rsid w:val="007057B3"/>
    <w:rsid w:val="0071761F"/>
    <w:rsid w:val="00722170"/>
    <w:rsid w:val="007624AA"/>
    <w:rsid w:val="00792A71"/>
    <w:rsid w:val="0079461E"/>
    <w:rsid w:val="00797E4B"/>
    <w:rsid w:val="007C4D1F"/>
    <w:rsid w:val="007E4623"/>
    <w:rsid w:val="007F1A14"/>
    <w:rsid w:val="007F2AD9"/>
    <w:rsid w:val="0082320B"/>
    <w:rsid w:val="00823EA9"/>
    <w:rsid w:val="00840619"/>
    <w:rsid w:val="00861AFE"/>
    <w:rsid w:val="00863BA3"/>
    <w:rsid w:val="00866423"/>
    <w:rsid w:val="0087169D"/>
    <w:rsid w:val="00874BAA"/>
    <w:rsid w:val="0088511A"/>
    <w:rsid w:val="008E3A76"/>
    <w:rsid w:val="008F7697"/>
    <w:rsid w:val="00912530"/>
    <w:rsid w:val="00937627"/>
    <w:rsid w:val="009419DB"/>
    <w:rsid w:val="00991486"/>
    <w:rsid w:val="009C120F"/>
    <w:rsid w:val="009E0B63"/>
    <w:rsid w:val="00A47DC9"/>
    <w:rsid w:val="00A50A3A"/>
    <w:rsid w:val="00AA04E1"/>
    <w:rsid w:val="00AB0A54"/>
    <w:rsid w:val="00AD7ABF"/>
    <w:rsid w:val="00AF59DD"/>
    <w:rsid w:val="00B07224"/>
    <w:rsid w:val="00B11099"/>
    <w:rsid w:val="00B11D83"/>
    <w:rsid w:val="00B24664"/>
    <w:rsid w:val="00B4091D"/>
    <w:rsid w:val="00B46B47"/>
    <w:rsid w:val="00BA19EC"/>
    <w:rsid w:val="00BA54D0"/>
    <w:rsid w:val="00BE5D3B"/>
    <w:rsid w:val="00C23A16"/>
    <w:rsid w:val="00C263B3"/>
    <w:rsid w:val="00C3772F"/>
    <w:rsid w:val="00C601ED"/>
    <w:rsid w:val="00C77A41"/>
    <w:rsid w:val="00C86336"/>
    <w:rsid w:val="00CC447F"/>
    <w:rsid w:val="00CC64C3"/>
    <w:rsid w:val="00CD0137"/>
    <w:rsid w:val="00CE5088"/>
    <w:rsid w:val="00CE5DBB"/>
    <w:rsid w:val="00D21ABC"/>
    <w:rsid w:val="00D41A49"/>
    <w:rsid w:val="00D55105"/>
    <w:rsid w:val="00D56314"/>
    <w:rsid w:val="00D66334"/>
    <w:rsid w:val="00D664CC"/>
    <w:rsid w:val="00D84D7E"/>
    <w:rsid w:val="00D86B91"/>
    <w:rsid w:val="00D874BB"/>
    <w:rsid w:val="00D95267"/>
    <w:rsid w:val="00DC2C65"/>
    <w:rsid w:val="00DC3BCA"/>
    <w:rsid w:val="00DC3FE5"/>
    <w:rsid w:val="00DD4EA1"/>
    <w:rsid w:val="00DE4872"/>
    <w:rsid w:val="00DE72C8"/>
    <w:rsid w:val="00E06163"/>
    <w:rsid w:val="00E07118"/>
    <w:rsid w:val="00E154F4"/>
    <w:rsid w:val="00E277DC"/>
    <w:rsid w:val="00E27EE0"/>
    <w:rsid w:val="00E34468"/>
    <w:rsid w:val="00E60EA5"/>
    <w:rsid w:val="00E71F69"/>
    <w:rsid w:val="00E963A2"/>
    <w:rsid w:val="00E977DE"/>
    <w:rsid w:val="00EC4E4D"/>
    <w:rsid w:val="00EF45AA"/>
    <w:rsid w:val="00F25FA0"/>
    <w:rsid w:val="00F3105C"/>
    <w:rsid w:val="00F62554"/>
    <w:rsid w:val="00F637BE"/>
    <w:rsid w:val="00F72676"/>
    <w:rsid w:val="00F72B7B"/>
    <w:rsid w:val="00FB1DF8"/>
    <w:rsid w:val="00FC688F"/>
    <w:rsid w:val="00FE45CE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1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E1EC-6454-4E14-8528-E0A7AFC1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