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702D75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702D75" w:rsidR="0051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702D75" w:rsidR="00256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C77A41" w:rsidRPr="00702D75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02D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702D75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977DE" w:rsidRPr="00702D75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октября 2018 года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государственных обвинителей – помощников прокурора Центрального района г. Симферополя  – Виноградова С.В., Терентьева Ю.Ю., Сарбей Д.Д., представителя потерпевшего –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Дорошенко Е.В., подсудимой  – Варцаба И.Е.,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Варцаба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Инги Евгеньевны,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159.1 УК РФ,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BDB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Варцаба И.Е. 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кредитования при следующих обстоятельствах.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Варцаба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И.Е.,  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ООО «Микрокредитная компания «Максимум кредит», расположенного по адресу: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хищения денежных средств, умышленно из корыстных побуждений, путем обмана представителя ООО «Микрокредитная компания «Максимум кредит», не имея намерения исполнять обязательства, связанные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условиями передачи ей права на имущество, заключила как заемщик, договор потребительского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ООО «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Микрокредитная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«Максимум кредит» о получении займа в размере 10000 рублей. При этом Варцаба И.Е. преднамеренно, умышленно добиваясь добровольной передачи чужого имущества, ввела представителя ООО «Микрокредитная компания «Максимум кредит»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заблуждение, искажая истину о возможности исполнять обязательства по заключенному кредитному договору, сообщила заведомо ложные сведения относительно своего трудоустройства в ГБУЗ РК «Симферопольская Центральная районная клиническая больница» и наличия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в размере 18000 рублей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Варцаба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И.Е., находясь в клиентском офисе ООО   «Микрокредитная компания «Максимум кредит», расположенном по адресу: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получила от представителя ООО «Микрокредитная компания «Максимум кредит» </w:t>
      </w:r>
      <w:r w:rsidRPr="00AE1A36" w:rsidR="00B701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наличные денежные средства в размере 10000 рублей. В дальнейшем каких-либо действенных мер к погашению займа не предприняла, похищенным распорядил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усмотрению.</w:t>
      </w:r>
    </w:p>
    <w:p w:rsidR="00C601ED" w:rsidRPr="00702D75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Варцаба И.Е. органом предварительного расследования  квалифицированы по ч.1 ст. 159.1 УК РФ,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мошенничество в сфере кредитования, то 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заемщиком путем предоставления банку или иному кредитору заведомо ложных и (или) недостоверных сведений.</w:t>
      </w:r>
    </w:p>
    <w:p w:rsidR="00C601ED" w:rsidRPr="00702D75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10 октября 2018 года представитель потерпевшего – ООО «Микрокредитная компания «Максимум кредит» -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полномочия которого подтверждены доверенностью Общества от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 заявил ходатайство о прекращении данного уголовного дела в связи с примирением с подсудимой, ссылаясь на частичное возмещение причиненного вреда и достижение соглашения о дальнейшем возмещении ущерба и указывая об отсутствии претензий к Варцаба И.Е. со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ы ООО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«Микрокредитная компания «Максимум кредит»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понимании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последствий  прекращения уголовного дела за примирением сторон.   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Подсудимая Варцаба И.Е. и ее защитник Дорошенко Е.В. просили уголовное дело прекратить в связи с примирением сторон. Также Варцаба И.Е. пояснила, что вину в предъявленном обвинении признает, в содеянном раскаивается, сумму ущерба в виде взятого ею кредита в размере 10000 рублей возместила, а также между ней и потерпевшим достигнуто соглашени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дальнейшем возмещении причиненного преступлением ущерба.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Подсудимой разъяснены п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примирением сторон о том, что освобождение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 Варцаба И.Е.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представителем потерпевшего ходатайство, мнение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подсудимая Варцаба И.Е. полностью признала вину в совершенном ею преступлении, согласилась с предъявленным обвинением по ч. 1 ст. 159.1 УК РФ, раскаялась в содеянном.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ст.159.1 УК РФ, в совершении которого обвиняется Варцаба И.Е.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относится к категории преступлений небольшой  тяжести.</w:t>
      </w:r>
    </w:p>
    <w:p w:rsidR="00AE1A36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обстоятельствах имеются все предусмотренные законом основания для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представителем потерпевшего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Варцаба И.Е.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обвинению в совершении преступления, предусмотренного ч.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ст.15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примирением сторон и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ждением Варцаба И.Е.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уголовной ответственнос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702D75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Варцаба Инги Евгеньевны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ч.1 ст.159.1 УК РФ, на основании ст.25 УПК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Варцаба 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примирением сторон.</w:t>
      </w:r>
    </w:p>
    <w:p w:rsidR="00702D75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Меру пресечения Варцаба И.Е. в виде подписки о невыезде и надлежащем поведении после вступления постановления в законную силу отменить.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A3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1-54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702D75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A36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02D75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</w:t>
      </w:r>
    </w:p>
    <w:p w:rsidR="00B07224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E1A36" w:rsidP="00AE1A36"/>
    <w:tbl>
      <w:tblPr>
        <w:tblStyle w:val="1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824FB1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B701B9" w:rsidRPr="00B701B9" w:rsidP="00B701B9">
            <w:pPr>
              <w:jc w:val="center"/>
              <w:rPr>
                <w:b/>
              </w:rPr>
            </w:pPr>
            <w:r w:rsidRPr="00B701B9">
              <w:rPr>
                <w:b/>
              </w:rPr>
              <w:t>ДЕПЕРСОНИФИКАЦИЮ</w:t>
            </w:r>
          </w:p>
        </w:tc>
      </w:tr>
      <w:tr w:rsidTr="00824FB1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701B9" w:rsidRPr="00B701B9" w:rsidP="00B701B9">
            <w:r w:rsidRPr="00B701B9">
              <w:t>Лингвистический контроль произвел</w:t>
            </w:r>
          </w:p>
        </w:tc>
      </w:tr>
      <w:tr w:rsidTr="00824FB1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701B9" w:rsidRPr="00B701B9" w:rsidP="00B701B9">
            <w:r w:rsidRPr="00B701B9">
              <w:t>помощник мирового судьи ______________</w:t>
            </w:r>
          </w:p>
        </w:tc>
      </w:tr>
      <w:tr w:rsidTr="00824FB1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701B9" w:rsidRPr="00B701B9" w:rsidP="00B701B9">
            <w:pPr>
              <w:rPr>
                <w:b/>
              </w:rPr>
            </w:pPr>
            <w:r w:rsidRPr="00B701B9">
              <w:rPr>
                <w:b/>
              </w:rPr>
              <w:t>СОГЛАСОВАНО</w:t>
            </w:r>
          </w:p>
        </w:tc>
      </w:tr>
      <w:tr w:rsidTr="00824FB1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701B9" w:rsidRPr="00B701B9" w:rsidP="00B701B9">
            <w:r w:rsidRPr="00B701B9">
              <w:t xml:space="preserve">Мировой судья _____________ А.Н. </w:t>
            </w:r>
            <w:r w:rsidRPr="00B701B9">
              <w:t>Ляхович</w:t>
            </w:r>
          </w:p>
        </w:tc>
      </w:tr>
      <w:tr w:rsidTr="00824FB1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B701B9" w:rsidRPr="00B701B9" w:rsidP="00B701B9">
            <w:r w:rsidRPr="00B701B9">
              <w:t>«___» _________________________ 2018 г.</w:t>
            </w:r>
          </w:p>
        </w:tc>
      </w:tr>
    </w:tbl>
    <w:p w:rsidR="00B701B9" w:rsidRPr="00B701B9" w:rsidP="00B701B9"/>
    <w:p w:rsidR="00B07224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D952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5041A"/>
    <w:rsid w:val="000950FE"/>
    <w:rsid w:val="000B0441"/>
    <w:rsid w:val="0021444A"/>
    <w:rsid w:val="00256BDB"/>
    <w:rsid w:val="00265E77"/>
    <w:rsid w:val="00295FD0"/>
    <w:rsid w:val="002A6034"/>
    <w:rsid w:val="002B2A32"/>
    <w:rsid w:val="002F113A"/>
    <w:rsid w:val="003655F0"/>
    <w:rsid w:val="0036645D"/>
    <w:rsid w:val="00372D73"/>
    <w:rsid w:val="003A2137"/>
    <w:rsid w:val="003E1FBE"/>
    <w:rsid w:val="0040322B"/>
    <w:rsid w:val="004308B4"/>
    <w:rsid w:val="00443D9D"/>
    <w:rsid w:val="004A1E91"/>
    <w:rsid w:val="004C3870"/>
    <w:rsid w:val="00515834"/>
    <w:rsid w:val="005239ED"/>
    <w:rsid w:val="00547836"/>
    <w:rsid w:val="00547CD3"/>
    <w:rsid w:val="005C222A"/>
    <w:rsid w:val="005F04B6"/>
    <w:rsid w:val="00616BF5"/>
    <w:rsid w:val="00644641"/>
    <w:rsid w:val="00702D75"/>
    <w:rsid w:val="007057B3"/>
    <w:rsid w:val="00722170"/>
    <w:rsid w:val="007624AA"/>
    <w:rsid w:val="00792A71"/>
    <w:rsid w:val="0079461E"/>
    <w:rsid w:val="0082320B"/>
    <w:rsid w:val="00861AFE"/>
    <w:rsid w:val="00866423"/>
    <w:rsid w:val="00874BAA"/>
    <w:rsid w:val="0088511A"/>
    <w:rsid w:val="008F7697"/>
    <w:rsid w:val="00912530"/>
    <w:rsid w:val="00991486"/>
    <w:rsid w:val="009C120F"/>
    <w:rsid w:val="009E0B63"/>
    <w:rsid w:val="00A47DC9"/>
    <w:rsid w:val="00A50A3A"/>
    <w:rsid w:val="00AB0A54"/>
    <w:rsid w:val="00AD7ABF"/>
    <w:rsid w:val="00AE1A36"/>
    <w:rsid w:val="00B07224"/>
    <w:rsid w:val="00B11D83"/>
    <w:rsid w:val="00B24664"/>
    <w:rsid w:val="00B4091D"/>
    <w:rsid w:val="00B46B47"/>
    <w:rsid w:val="00B701B9"/>
    <w:rsid w:val="00BA19EC"/>
    <w:rsid w:val="00C263B3"/>
    <w:rsid w:val="00C3772F"/>
    <w:rsid w:val="00C601ED"/>
    <w:rsid w:val="00C77A41"/>
    <w:rsid w:val="00CD0137"/>
    <w:rsid w:val="00CE5088"/>
    <w:rsid w:val="00CE5DBB"/>
    <w:rsid w:val="00D21ABC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E154F4"/>
    <w:rsid w:val="00E60EA5"/>
    <w:rsid w:val="00E963A2"/>
    <w:rsid w:val="00E977DE"/>
    <w:rsid w:val="00EC4E4D"/>
    <w:rsid w:val="00EF45AA"/>
    <w:rsid w:val="00F62554"/>
    <w:rsid w:val="00F72B7B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AE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B7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