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4F4" w:rsidP="00BB4D8F">
      <w:pPr>
        <w:tabs>
          <w:tab w:val="left" w:pos="426"/>
        </w:tabs>
        <w:spacing w:after="0" w:line="240" w:lineRule="auto"/>
        <w:ind w:right="-2"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605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4004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Pr="008158D3" w:rsidR="009968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18</w:t>
      </w: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/20</w:t>
      </w:r>
      <w:r w:rsidR="000235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9D47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</w:p>
    <w:p w:rsidR="00B07224" w:rsidRPr="008158D3" w:rsidP="00BB4D8F">
      <w:pPr>
        <w:tabs>
          <w:tab w:val="left" w:pos="42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8158D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</w:t>
      </w:r>
    </w:p>
    <w:p w:rsidR="00B07224" w:rsidRPr="008158D3" w:rsidP="00BB4D8F">
      <w:pPr>
        <w:tabs>
          <w:tab w:val="left" w:pos="426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8158D3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7C2880" w:rsidP="00BB4D8F">
      <w:pPr>
        <w:tabs>
          <w:tab w:val="left" w:pos="426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B07224" w:rsidRPr="008158D3" w:rsidP="00BB4D8F">
      <w:pPr>
        <w:tabs>
          <w:tab w:val="left" w:pos="426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115348" w:rsidRPr="008158D3" w:rsidP="00BB4D8F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июля </w:t>
      </w:r>
      <w:r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8158D3" w:rsidR="008631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4B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Pr="008158D3" w:rsidR="000A6F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204E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1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1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65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гор. Симферополь</w:t>
      </w:r>
    </w:p>
    <w:p w:rsidR="00115348" w:rsidRPr="005A2F0F" w:rsidP="00BB4D8F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</w:t>
      </w:r>
      <w:r w:rsidR="00D44B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74B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Крым </w:t>
      </w:r>
      <w:r w:rsidRPr="008158D3" w:rsidR="00A33A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Ляхович А.Н., при </w:t>
      </w:r>
      <w:r w:rsidRPr="008158D3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ведении протокола судебного заседания и аудиопротоколирования </w:t>
      </w:r>
      <w:r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судебного заседания Ушаковой М.В.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="004004BC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</w:t>
      </w:r>
      <w:r w:rsidR="004004BC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 w:rsidR="004004B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прокурора</w:t>
      </w:r>
      <w:r w:rsidRPr="008158D3" w:rsidR="00F22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Центрального района г. Симферополя 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7C28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Сарбея Д.Д., Туренко А.А., потерпевшего –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4004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 потерпевше</w:t>
      </w:r>
      <w:r w:rsidR="004004BC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400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– адвоката</w:t>
      </w:r>
      <w:r w:rsidR="00023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4BC">
        <w:rPr>
          <w:rFonts w:ascii="Times New Roman" w:hAnsi="Times New Roman" w:cs="Times New Roman"/>
          <w:color w:val="000000" w:themeColor="text1"/>
          <w:sz w:val="28"/>
          <w:szCs w:val="28"/>
        </w:rPr>
        <w:t>Коляда Д.</w:t>
      </w:r>
      <w:r w:rsidR="004004BC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5A2F0F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редставивше</w:t>
      </w:r>
      <w:r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A9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F0F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удостоверение</w:t>
      </w:r>
      <w:r w:rsidR="00A9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F0F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004BC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Pr="005A2F0F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48F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004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A2F0F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4004BC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5A2F0F" w:rsidR="005928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5A2F0F" w:rsidR="00CD51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>№1</w:t>
      </w:r>
      <w:r w:rsidR="004004BC">
        <w:rPr>
          <w:rFonts w:ascii="Times New Roman" w:hAnsi="Times New Roman" w:cs="Times New Roman"/>
          <w:color w:val="000000" w:themeColor="text1"/>
          <w:sz w:val="28"/>
          <w:szCs w:val="28"/>
        </w:rPr>
        <w:t>738</w:t>
      </w:r>
      <w:r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F0F" w:rsidR="003C20B9">
        <w:rPr>
          <w:rFonts w:ascii="Times New Roman" w:hAnsi="Times New Roman" w:cs="Times New Roman"/>
          <w:color w:val="000000" w:themeColor="text1"/>
          <w:sz w:val="28"/>
          <w:szCs w:val="28"/>
        </w:rPr>
        <w:t>и ордер</w:t>
      </w:r>
      <w:r w:rsidR="00BD3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F0F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4004B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A2F0F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4004B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A2F0F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Pr="005A2F0F" w:rsidR="005A2F0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D479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A2F0F" w:rsidR="00E279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A94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4004BC">
        <w:rPr>
          <w:rFonts w:ascii="Times New Roman" w:hAnsi="Times New Roman" w:cs="Times New Roman"/>
          <w:color w:val="000000" w:themeColor="text1"/>
          <w:sz w:val="28"/>
          <w:szCs w:val="28"/>
        </w:rPr>
        <w:t>2757</w:t>
      </w:r>
      <w:r w:rsidRPr="005A2F0F" w:rsidR="00011F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8323D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A2F0F" w:rsidR="000C4D93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A2F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04BC">
        <w:rPr>
          <w:rFonts w:ascii="Times New Roman" w:hAnsi="Times New Roman" w:cs="Times New Roman"/>
          <w:color w:val="000000" w:themeColor="text1"/>
          <w:sz w:val="28"/>
          <w:szCs w:val="28"/>
        </w:rPr>
        <w:t>Лахно Д.Л.,</w:t>
      </w:r>
      <w:r w:rsidRPr="005A2F0F" w:rsidR="004706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338D" w:rsidP="00BB4D8F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FD4E99" w:rsidRPr="008158D3" w:rsidP="00BB4D8F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Лахно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Дмитрия Леонидовича,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A76302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66120" w:rsidRPr="008158D3" w:rsidP="00BB4D8F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605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8158D3"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8158D3" w:rsidR="002922F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C1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головного кодекса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158D3" w:rsidR="00F764F4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Pr="008158D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866120" w:rsidRPr="008158D3" w:rsidP="00BB4D8F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P="00BB4D8F">
      <w:pPr>
        <w:tabs>
          <w:tab w:val="left" w:pos="426"/>
        </w:tabs>
        <w:spacing w:after="0"/>
        <w:ind w:right="-2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158D3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EE79E0" w:rsidRPr="008158D3" w:rsidP="00BB4D8F">
      <w:pPr>
        <w:tabs>
          <w:tab w:val="left" w:pos="426"/>
        </w:tabs>
        <w:spacing w:after="0"/>
        <w:ind w:right="-2" w:firstLine="709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3C18A1" w:rsidP="003C18A1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Лахно Д.Л. совершил умышленное причинение средней тяжести вреда здоровью</w:t>
      </w:r>
      <w:r w:rsidRPr="006A0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не опасного для жизни человека и не повлекшего последствий, указанных в </w:t>
      </w:r>
      <w:hyperlink r:id="rId5" w:history="1">
        <w:r w:rsidRPr="006A0C20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111</w:t>
        </w:r>
      </w:hyperlink>
      <w:r w:rsidRPr="006A0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158D3" w:rsidR="00C54637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вызвавшего длительное </w:t>
      </w:r>
      <w:r w:rsidRPr="003C18A1">
        <w:rPr>
          <w:rFonts w:ascii="Times New Roman" w:hAnsi="Times New Roman" w:cs="Times New Roman"/>
          <w:sz w:val="28"/>
          <w:szCs w:val="28"/>
        </w:rPr>
        <w:t>расстройство здоровья при следующих обстоятельствах.</w:t>
      </w:r>
    </w:p>
    <w:p w:rsidR="003C18A1" w:rsidP="003C18A1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Лахно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Д.Л.</w:t>
      </w:r>
      <w:r w:rsidRPr="003C1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C18A1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>, будучи в состоянии опьянения, вызванном употреблением алкоголя, находясь по адресу:</w:t>
      </w:r>
      <w:r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C18A1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, в результате внезапно возникшего конфликта, на почве личных неприязненных отношений, реализуя свой внезапно возникший преступный умысел, направленный на причинение телесных повреждений, умышленно нанес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 </w:t>
      </w:r>
      <w:r w:rsidRPr="003C18A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C1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 удар кулаком своей правой руки в область нижней челюсти, после которого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почувствовал резкую острую боль в нижней челюсти. </w:t>
      </w:r>
    </w:p>
    <w:p w:rsidR="003C18A1" w:rsidP="00CF0A19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18A1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заключени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C1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эксперта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C18A1">
        <w:rPr>
          <w:rFonts w:ascii="Times New Roman" w:hAnsi="Times New Roman" w:cs="Times New Roman"/>
          <w:color w:val="000000" w:themeColor="text1"/>
          <w:sz w:val="28"/>
          <w:szCs w:val="28"/>
        </w:rPr>
        <w:t>причинены повреждения: закрытый перелом нижне</w:t>
      </w:r>
      <w:r w:rsidRPr="003C18A1">
        <w:rPr>
          <w:rFonts w:ascii="Times New Roman" w:hAnsi="Times New Roman" w:cs="Times New Roman"/>
          <w:color w:val="000000" w:themeColor="text1"/>
          <w:sz w:val="28"/>
          <w:szCs w:val="28"/>
        </w:rPr>
        <w:t>й челюсти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3C1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угла справа, подбородка слева. Данные повреждения влекут за собой длительное расстройство здоровья продолжительностью свыше трех недель (более 21 дня) и согласно п.7.1 Медицинских критериев определения степени тяжести вреда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причиненного здоровью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человека</w:t>
      </w:r>
      <w:r w:rsidRPr="003C18A1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утвержденных Приказом №194н от 24.04.2008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3C1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здравоохранения и социального развития РФ и п.4б Правил определения степени тяжести вреда, причиненного здоровью человека, утвержденны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C1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C18A1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остановлением №522 от 17.08.2007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3C1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расцениваю</w:t>
      </w:r>
      <w:r w:rsidRPr="003C1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тся, как причинившие средней тяжести вред здоровью. </w:t>
      </w:r>
    </w:p>
    <w:p w:rsidR="00CF0A19" w:rsidP="00CF0A19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Подсудимый</w:t>
      </w:r>
      <w:r w:rsidR="003B2A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Лахно Д.Л. 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</w:t>
      </w:r>
      <w:r w:rsidR="003B2A9F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</w:t>
      </w:r>
      <w:r w:rsidR="003B2A9F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2022 года  согласился с предъявленным обвинением в полном объеме, не оспаривал доказательства своей вины, собранные органом предварительного расследован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ия, подтвердил ранее заявленное при ознакомлении с материалами уголовного дела ходатайство о применении особого порядка принятия судебного решения, п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ояснив суду, что предъявленное обвинение ему понятно, он полностью признает вину в совершении инкриминируем</w:t>
      </w:r>
      <w:r w:rsidR="00767A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ему преступлени</w:t>
      </w:r>
      <w:r w:rsidR="00767A4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осознает последствия постановления приговора без проведения судебного разбирательства.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3B2A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аявленный </w:t>
      </w:r>
      <w:r w:rsidR="003B2A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прокурором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гражданский иск </w:t>
      </w:r>
      <w:r w:rsidR="003B2A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защиту интересов Российской Федерации в лице Территориального фонда обязательного медицинского страхования Республики Крым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сумму </w:t>
      </w:r>
      <w:r w:rsidR="003B2A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26003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рубл</w:t>
      </w:r>
      <w:r w:rsidR="003B2A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я 66 копеек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подсудимый признал в полном объеме</w:t>
      </w:r>
      <w:r w:rsidR="003B2A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гражданский иск потерпевшего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3B2A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взыскании с него в пользу потерпевшего в счет компенсации морального вреда 300000 рублей не признал полностью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B2A9F" w:rsidP="00D458C4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датайство подсудимым поддержано в судебном засед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ании его защитником – адвокатом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Коляда Д.А.</w:t>
      </w:r>
    </w:p>
    <w:p w:rsidR="00D458C4" w:rsidP="00D458C4">
      <w:pPr>
        <w:tabs>
          <w:tab w:val="left" w:pos="426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Потерпевший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его представитель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7A5" w:rsidR="00CF0A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 w:rsidR="00CF0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заседании также </w:t>
      </w:r>
      <w:r w:rsidRPr="00D10526" w:rsidR="00CF0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возража</w:t>
      </w:r>
      <w:r w:rsidR="00CF0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D10526" w:rsidR="00CF0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против рассмотрения дела в особом порядке</w:t>
      </w:r>
      <w:r w:rsidR="00CF0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поддержав ранее заявленный гражданский иск</w:t>
      </w:r>
      <w:r w:rsidR="007C2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0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сумму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300000</w:t>
      </w:r>
      <w:r w:rsidR="00CF0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рублей</w:t>
      </w:r>
      <w:r w:rsidR="007C28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компенсации морального вреда</w:t>
      </w:r>
      <w:r w:rsidRPr="00D10526" w:rsidR="00CF0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D4E07" w:rsidRPr="00ED4E07" w:rsidP="00B61532">
      <w:pPr>
        <w:tabs>
          <w:tab w:val="left" w:pos="426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ED4E07" w:rsidR="00CF0A19">
        <w:rPr>
          <w:rFonts w:ascii="Times New Roman" w:hAnsi="Times New Roman" w:cs="Times New Roman"/>
          <w:color w:val="000000" w:themeColor="text1"/>
          <w:sz w:val="28"/>
          <w:szCs w:val="28"/>
        </w:rPr>
        <w:t>осударственный обвинитель</w:t>
      </w:r>
      <w:r w:rsidRPr="00ED4E07" w:rsidR="001E66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Сарбей Д.Д. </w:t>
      </w:r>
      <w:r w:rsidRPr="00ED4E07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ED4E07" w:rsidR="00CF0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возражал против постановления приговора без проведения судебного разбирательства.</w:t>
      </w:r>
      <w:r w:rsidRPr="00ED4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г</w:t>
      </w:r>
      <w:r w:rsidRPr="00ED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осударственный обвинитель гражданский иск </w:t>
      </w:r>
      <w:r w:rsidRPr="00ED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защиту интересов Российской Федерации в лице </w:t>
      </w:r>
      <w:r w:rsidRPr="0020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фонда обязательного медицинского страхования </w:t>
      </w:r>
      <w:r w:rsidRPr="00ED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к Лахно Д.В. о взыскании </w:t>
      </w:r>
      <w:r w:rsidRPr="00ED4E0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средств, затраченных на лечение потерпевшего поддержал в полном объеме и просил его удовлетворить</w:t>
      </w:r>
      <w:r w:rsidRPr="00ED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исковые требования потерпевшего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4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просил </w:t>
      </w:r>
      <w:r w:rsidRPr="00ED4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удовлетворить частично, снизив размер компенсации морального вреда до 50000 рублей. </w:t>
      </w:r>
    </w:p>
    <w:p w:rsidR="007C2880" w:rsidP="00E93BA8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4E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Учитывая, что от государственного обвинителя, </w:t>
      </w:r>
      <w:r w:rsidRPr="00ED4E07" w:rsidR="0038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потерпевшего, его  </w:t>
      </w:r>
      <w:r w:rsidRPr="00ED4E07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защитника не поступило возражений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заявленного подсудимым ходатайства, при этом ходатайство последним заявлено в присутствии защитника в период, установленный </w:t>
      </w:r>
      <w:hyperlink r:id="rId6" w:history="1">
        <w:r w:rsidRPr="0098758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ст. 3</w:t>
        </w:r>
        <w:r w:rsidRPr="00987588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15 УПК РФ</w:t>
        </w:r>
      </w:hyperlink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считает возможным принять судебное решение в особом порядке, предусмотренном главой 40 УПК РФ. </w:t>
      </w:r>
    </w:p>
    <w:p w:rsidR="00E93BA8" w:rsidP="00E93BA8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установлено, что обвинение подсудимому понятно, он согласен с ним и поддерживает свое ходатайство о постановлении приговора 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7C2880" w:rsidP="003751A2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Суд пришел к выводу, что обвинение, с которым согласи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лся подсудимый,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наказание. </w:t>
      </w:r>
    </w:p>
    <w:p w:rsidR="007C2880" w:rsidP="003751A2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Умышленные действия подсудимого </w:t>
      </w:r>
      <w:r w:rsidR="00387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Лахно Д.Л. 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 квалифицирует по ч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.1 ст. 1</w:t>
      </w:r>
      <w:r w:rsidR="003872D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Уголовного кодекса Российской Федерации </w:t>
      </w:r>
      <w:r w:rsidRPr="00D448F6" w:rsidR="00E93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</w:t>
      </w:r>
      <w:r w:rsidRPr="00A86F3B" w:rsidR="003872D9">
        <w:rPr>
          <w:rStyle w:val="FontStyle17"/>
          <w:color w:val="000000" w:themeColor="text1"/>
          <w:sz w:val="28"/>
          <w:szCs w:val="28"/>
        </w:rPr>
        <w:t>у</w:t>
      </w:r>
      <w:r w:rsidRPr="00A86F3B" w:rsidR="0038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мышленное причинение </w:t>
      </w:r>
      <w:hyperlink r:id="rId7" w:history="1">
        <w:r w:rsidRPr="00A86F3B" w:rsidR="003872D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 тяжести вреда</w:t>
        </w:r>
      </w:hyperlink>
      <w:r w:rsidRPr="00A86F3B" w:rsidR="0038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здоровью, не опасного для жизни человека и не повлекшего последствий, указанных в </w:t>
      </w:r>
      <w:hyperlink r:id="rId8" w:history="1">
        <w:r w:rsidRPr="00A86F3B" w:rsidR="003872D9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111</w:t>
        </w:r>
      </w:hyperlink>
      <w:r w:rsidRPr="00A86F3B" w:rsidR="0038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Кодекса, но вызвавшего длительное расстройство здоровья</w:t>
      </w:r>
      <w:r w:rsidR="00E93BA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51A2" w:rsidP="003751A2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учетом сведений о личности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поведения в судебном заседании,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котор</w:t>
      </w:r>
      <w:r w:rsidR="007C28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2399E">
        <w:rPr>
          <w:rFonts w:ascii="Times New Roman" w:eastAsia="Times New Roman" w:hAnsi="Times New Roman"/>
          <w:sz w:val="28"/>
          <w:szCs w:val="28"/>
        </w:rPr>
        <w:t>адекватно</w:t>
      </w:r>
      <w:r>
        <w:rPr>
          <w:rFonts w:ascii="Times New Roman" w:eastAsia="Times New Roman" w:hAnsi="Times New Roman"/>
          <w:sz w:val="28"/>
          <w:szCs w:val="28"/>
        </w:rPr>
        <w:t xml:space="preserve"> отвечал </w:t>
      </w:r>
      <w:r w:rsidRPr="0082399E">
        <w:rPr>
          <w:rFonts w:ascii="Times New Roman" w:eastAsia="Times New Roman" w:hAnsi="Times New Roman"/>
          <w:sz w:val="28"/>
          <w:szCs w:val="28"/>
        </w:rPr>
        <w:t>на</w:t>
      </w:r>
      <w:r>
        <w:rPr>
          <w:rFonts w:ascii="Times New Roman" w:eastAsia="Times New Roman" w:hAnsi="Times New Roman"/>
          <w:sz w:val="28"/>
          <w:szCs w:val="28"/>
        </w:rPr>
        <w:t xml:space="preserve"> поставленные </w:t>
      </w:r>
      <w:r w:rsidRPr="0082399E">
        <w:rPr>
          <w:rFonts w:ascii="Times New Roman" w:eastAsia="Times New Roman" w:hAnsi="Times New Roman"/>
          <w:sz w:val="28"/>
          <w:szCs w:val="28"/>
        </w:rPr>
        <w:t>вопросы</w:t>
      </w:r>
      <w:r>
        <w:rPr>
          <w:rFonts w:ascii="Times New Roman" w:eastAsia="Times New Roman" w:hAnsi="Times New Roman"/>
          <w:sz w:val="28"/>
          <w:szCs w:val="28"/>
        </w:rPr>
        <w:t xml:space="preserve"> и</w:t>
      </w:r>
      <w:r w:rsidRPr="0082399E">
        <w:rPr>
          <w:rFonts w:ascii="Times New Roman" w:eastAsia="Times New Roman" w:hAnsi="Times New Roman"/>
          <w:sz w:val="28"/>
          <w:szCs w:val="28"/>
        </w:rPr>
        <w:t xml:space="preserve"> критично относи</w:t>
      </w:r>
      <w:r>
        <w:rPr>
          <w:rFonts w:ascii="Times New Roman" w:eastAsia="Times New Roman" w:hAnsi="Times New Roman"/>
          <w:sz w:val="28"/>
          <w:szCs w:val="28"/>
        </w:rPr>
        <w:t xml:space="preserve">лся </w:t>
      </w:r>
      <w:r w:rsidRPr="0082399E">
        <w:rPr>
          <w:rFonts w:ascii="Times New Roman" w:eastAsia="Times New Roman" w:hAnsi="Times New Roman"/>
          <w:sz w:val="28"/>
          <w:szCs w:val="28"/>
        </w:rPr>
        <w:t>к содеянному и наступившим последствиям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 суда нет никаких оснований сомневаться во вменяемости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Лахно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Д.Л. 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или способности осознавать фактический характер и общественную опасность своих действий либо руководить ими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 совершении инкриминируемого 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</w:t>
      </w:r>
      <w:r w:rsidRPr="00340E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деяния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751A2" w:rsidP="003751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Лахно Д.Л. п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одлежит уголовной ответственности за совершенн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е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6F04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A6F93" w:rsidP="003A6F93">
      <w:pPr>
        <w:tabs>
          <w:tab w:val="left" w:pos="426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</w:t>
      </w:r>
      <w:r w:rsidR="0038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 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«и»</w:t>
      </w:r>
      <w:r w:rsidR="003872D9">
        <w:rPr>
          <w:rFonts w:ascii="Times New Roman" w:hAnsi="Times New Roman" w:cs="Times New Roman"/>
          <w:color w:val="000000" w:themeColor="text1"/>
          <w:sz w:val="28"/>
          <w:szCs w:val="28"/>
        </w:rPr>
        <w:t>, «к»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61 УК РФ, обстоятельствами, смягчающими наказание подсудимого </w:t>
      </w:r>
      <w:r w:rsidR="00387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Лахно Д.Л. 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 явка с повинной, активное способствование расследованию и раскрытию преступлени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872D9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принесение извинений потерпевшему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силу ч.2 ст. 61 УК РФ – </w:t>
      </w:r>
      <w:r w:rsidR="00910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полное </w:t>
      </w:r>
      <w:r w:rsidR="00910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признание вины и 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чистосердечное раскаяние в содеянном</w:t>
      </w:r>
      <w:r w:rsidR="00387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наличие п</w:t>
      </w:r>
      <w:r w:rsidR="0016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ожилых </w:t>
      </w:r>
      <w:r w:rsidR="00387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родителей, один из которых является инвалидо</w:t>
      </w:r>
      <w:r w:rsidR="001643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 w:rsidR="00387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2-й группы</w:t>
      </w:r>
      <w:r w:rsidR="00375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несовершеннолетнего ребенка</w:t>
      </w:r>
      <w:r w:rsidRPr="009875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3751A2" w:rsidP="003751A2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Обстоятельств, отягчающих наказание </w:t>
      </w:r>
      <w:r w:rsidR="003872D9">
        <w:rPr>
          <w:rFonts w:ascii="Times New Roman" w:hAnsi="Times New Roman" w:cs="Times New Roman"/>
          <w:color w:val="000000" w:themeColor="text1"/>
          <w:sz w:val="28"/>
          <w:szCs w:val="28"/>
        </w:rPr>
        <w:t>Лахно Д.Л.,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B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не установлено. </w:t>
      </w:r>
    </w:p>
    <w:p w:rsidR="003751A2" w:rsidP="003751A2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суд 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>не признает обстоятельством, отягчающим наказание подсудимо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Лахно Д.Л.,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преступления в состоянии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алкогольного 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опьянения, поскольку, по мнению суда, такое состояние не повлияло на поведение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последнего 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момент совершения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инкриминируемого 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сам подсудимый Лахно Д.Л. в ходе рассмотрения данного уголовного дела судом не указывал о том, что состояние опьянения повлияло на его поведение при совершении преступления</w:t>
      </w:r>
      <w:r w:rsidRPr="00A37C6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51A2" w:rsidP="003A6F93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силу разъяснений, содержащихся </w:t>
      </w: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r:id="rId9" w:history="1">
        <w:r w:rsidRPr="0099795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31</w:t>
        </w:r>
      </w:hyperlink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остановления Пленума Верховного Суда РФ № 58 от 22 декабря 2015 г. «О практике назначения судами РФ уголовного нак</w:t>
      </w:r>
      <w:r w:rsidRPr="0099795A">
        <w:rPr>
          <w:rFonts w:ascii="Times New Roman" w:hAnsi="Times New Roman" w:cs="Times New Roman"/>
          <w:color w:val="000000" w:themeColor="text1"/>
          <w:sz w:val="28"/>
          <w:szCs w:val="28"/>
        </w:rPr>
        <w:t>азания»,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r:id="rId10" w:history="1">
        <w:r w:rsidRPr="00140B19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1.1 статьи 63</w:t>
        </w:r>
      </w:hyperlink>
      <w:r w:rsidRPr="00140B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само по себе совершение преступления в </w:t>
      </w:r>
      <w:r>
        <w:rPr>
          <w:rFonts w:ascii="Times New Roman" w:hAnsi="Times New Roman" w:cs="Times New Roman"/>
          <w:sz w:val="28"/>
          <w:szCs w:val="28"/>
        </w:rPr>
        <w:t>состоянии опьянения, вызванном употреблением алкоголя, наркотических средств, психотропных веществ или их аналогов, новых потенциально опасных психоактивных веществ либо других одурманивающих веществ, не является основанием для признания такого состояния о</w:t>
      </w:r>
      <w:r>
        <w:rPr>
          <w:rFonts w:ascii="Times New Roman" w:hAnsi="Times New Roman" w:cs="Times New Roman"/>
          <w:sz w:val="28"/>
          <w:szCs w:val="28"/>
        </w:rPr>
        <w:t xml:space="preserve">бстоятельством, отягчающим наказание. В описательно-мотивировочной части приговора должны быть указаны мотивы, по которым суд пришел к выводу о необходимости признания указанного состояния лица в момент </w:t>
      </w:r>
      <w:r w:rsidRPr="00A26CDF">
        <w:rPr>
          <w:rFonts w:ascii="Times New Roman" w:hAnsi="Times New Roman" w:cs="Times New Roman"/>
          <w:color w:val="000000" w:themeColor="text1"/>
          <w:sz w:val="28"/>
          <w:szCs w:val="28"/>
        </w:rPr>
        <w:t>совершения преступления отягчающим обстоятельством.</w:t>
      </w:r>
    </w:p>
    <w:p w:rsidR="003A6F93" w:rsidP="003A6F93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>огласно данных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личности подсудимого,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Лахно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Д.Л.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9875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16432B" w:rsidP="0016432B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в соответствии со </w:t>
      </w:r>
      <w:hyperlink r:id="rId11" w:history="1">
        <w:r w:rsidRPr="007E36CC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ст.ст. 6</w:t>
        </w:r>
      </w:hyperlink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43, </w:t>
      </w:r>
      <w:hyperlink r:id="rId12" w:history="1">
        <w:r w:rsidRPr="007E36CC">
          <w:rPr>
            <w:rFonts w:ascii="Times New Roman" w:hAnsi="Times New Roman" w:cs="Times New Roman"/>
            <w:color w:val="000000" w:themeColor="text1"/>
            <w:sz w:val="28"/>
            <w:szCs w:val="28"/>
          </w:rPr>
          <w:t>60</w:t>
        </w:r>
      </w:hyperlink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с учетом характера и степени общественной опасности совершенн</w:t>
      </w:r>
      <w:r w:rsidRPr="007E36CC" w:rsidR="003A6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7E36CC" w:rsidR="007E36C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36CC" w:rsid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хно Д.Л. 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7E36CC" w:rsidR="003A6F93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, котор</w:t>
      </w:r>
      <w:r w:rsidRPr="007E36CC" w:rsidR="003A6F9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 соответствии с 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Pr="007E36CC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ями 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15 УК РФ </w:t>
      </w:r>
      <w:r w:rsidRPr="007E36CC" w:rsidR="007E5A53">
        <w:rPr>
          <w:rFonts w:ascii="Times New Roman" w:hAnsi="Times New Roman" w:cs="Times New Roman"/>
          <w:color w:val="000000" w:themeColor="text1"/>
          <w:sz w:val="28"/>
          <w:szCs w:val="28"/>
        </w:rPr>
        <w:t>относи</w:t>
      </w:r>
      <w:r w:rsidRPr="007E36CC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к 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7E36CC" w:rsidR="002E1C1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м небольшой тяжести, данных о личности виновно</w:t>
      </w:r>
      <w:r w:rsidRPr="007E36CC" w:rsidR="003A6F9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, впервые совершивше</w:t>
      </w:r>
      <w:r w:rsidRPr="007E36CC" w:rsidR="00767A4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преступлени</w:t>
      </w:r>
      <w:r w:rsidRPr="007E36CC" w:rsidR="003A6F9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представляюще</w:t>
      </w:r>
      <w:r w:rsidRPr="007E36CC" w:rsidR="003A6F9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общественной опасности, наличия обстоятельств, смягчающих наказание виновно</w:t>
      </w:r>
      <w:r w:rsidRPr="007E36CC" w:rsidR="00767A4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отсутствия обстоятельс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тв, отягчающих е</w:t>
      </w:r>
      <w:r w:rsidRPr="007E36CC" w:rsidR="003A6F9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наказание, учитывая влияние назначаемого наказания на условия жизни подсудимо</w:t>
      </w:r>
      <w:r w:rsidRPr="007E36CC" w:rsidR="003A6F9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</w:t>
      </w:r>
      <w:r w:rsidRPr="007E36CC" w:rsidR="00767A4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семьи, считает необходимым</w:t>
      </w:r>
      <w:r w:rsidRPr="007E36CC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положений ч.1 ст. 62 УК РФ</w:t>
      </w:r>
      <w:r w:rsidRPr="007E36CC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назначить наказание в виде </w:t>
      </w:r>
      <w:r w:rsidRPr="007E36CC" w:rsidR="007E36CC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ограничения свободы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полагает, что </w:t>
      </w:r>
      <w:r w:rsidRPr="007E36CC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именно при </w:t>
      </w:r>
      <w:r w:rsidRPr="007E36CC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назначении 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данн</w:t>
      </w:r>
      <w:r w:rsidRPr="007E36CC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Pr="007E36CC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наказания </w:t>
      </w:r>
      <w:r w:rsidRPr="007E36CC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будут достигнуты цели </w:t>
      </w:r>
      <w:r w:rsidRPr="007E36CC" w:rsidR="00F423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наказания, предусмотренные ст.43 УК РФ. </w:t>
      </w:r>
    </w:p>
    <w:p w:rsidR="0016432B" w:rsidP="0016432B">
      <w:pPr>
        <w:tabs>
          <w:tab w:val="left" w:pos="426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ст. 43 УК РФ и п. 1 </w:t>
      </w:r>
      <w:r w:rsidRPr="00B82112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B82112">
        <w:rPr>
          <w:rFonts w:ascii="Times New Roman" w:hAnsi="Times New Roman" w:cs="Times New Roman"/>
          <w:sz w:val="28"/>
          <w:szCs w:val="28"/>
        </w:rPr>
        <w:t>остановления Пленума Верховного Суда РФ от 22.12.2015 №58 «О практике назначения судами Российско</w:t>
      </w:r>
      <w:r w:rsidRPr="00B82112">
        <w:rPr>
          <w:rFonts w:ascii="Times New Roman" w:hAnsi="Times New Roman" w:cs="Times New Roman"/>
          <w:sz w:val="28"/>
          <w:szCs w:val="28"/>
        </w:rPr>
        <w:t xml:space="preserve">й Федерации уголовного наказания», </w:t>
      </w:r>
      <w:r w:rsidRPr="00B8211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обязан при назначении наказания исполнять требования закона о строго индивидуальном подходе к его назначению.</w:t>
      </w:r>
    </w:p>
    <w:p w:rsidR="0016432B" w:rsidP="0016432B">
      <w:pPr>
        <w:tabs>
          <w:tab w:val="left" w:pos="426"/>
        </w:tabs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1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ст.ст. 6, 60 УК РФ наказание и иные меры уголовно-правового характера, применяемые к лицу, соверши</w:t>
      </w:r>
      <w:r w:rsidRPr="00B82112">
        <w:rPr>
          <w:rFonts w:ascii="Times New Roman" w:eastAsia="Times New Roman" w:hAnsi="Times New Roman" w:cs="Times New Roman"/>
          <w:sz w:val="28"/>
          <w:szCs w:val="28"/>
          <w:lang w:eastAsia="ru-RU"/>
        </w:rPr>
        <w:t>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16432B" w:rsidRPr="00B82112" w:rsidP="0016432B">
      <w:pPr>
        <w:tabs>
          <w:tab w:val="left" w:pos="426"/>
        </w:tabs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2112">
        <w:rPr>
          <w:rFonts w:ascii="Times New Roman" w:hAnsi="Times New Roman" w:cs="Times New Roman"/>
          <w:sz w:val="28"/>
          <w:szCs w:val="28"/>
        </w:rPr>
        <w:t>По мнению суда, именно наказани</w:t>
      </w:r>
      <w:r>
        <w:rPr>
          <w:rFonts w:ascii="Times New Roman" w:hAnsi="Times New Roman" w:cs="Times New Roman"/>
          <w:sz w:val="28"/>
          <w:szCs w:val="28"/>
        </w:rPr>
        <w:t xml:space="preserve">е в виде ограничения </w:t>
      </w:r>
      <w:r w:rsidRPr="00B82112">
        <w:rPr>
          <w:rFonts w:ascii="Times New Roman" w:hAnsi="Times New Roman" w:cs="Times New Roman"/>
          <w:sz w:val="28"/>
          <w:szCs w:val="28"/>
        </w:rPr>
        <w:t>свободы будет необходим</w:t>
      </w:r>
      <w:r w:rsidRPr="00B82112">
        <w:rPr>
          <w:rFonts w:ascii="Times New Roman" w:hAnsi="Times New Roman" w:cs="Times New Roman"/>
          <w:sz w:val="28"/>
          <w:szCs w:val="28"/>
        </w:rPr>
        <w:t>ым и достаточным для исправления и перевоспитания подсудимого</w:t>
      </w:r>
      <w:r w:rsidRPr="00B82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</w:t>
      </w:r>
      <w:r w:rsidRPr="00B821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соответствовать характеру  и степени общественной опасности содеянного, восстановлению социальной справедливости и </w:t>
      </w:r>
      <w:r w:rsidRPr="00B82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 достижение целей наказания.  </w:t>
      </w:r>
    </w:p>
    <w:p w:rsidR="0016432B" w:rsidP="00767A4F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обстоятельств, 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объективно препятствующих назначению наказания</w:t>
      </w:r>
      <w:r w:rsidRPr="007E36CC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</w:t>
      </w:r>
      <w:r w:rsidRPr="007E36CC" w:rsidR="007E36CC">
        <w:rPr>
          <w:rFonts w:ascii="Times New Roman" w:hAnsi="Times New Roman" w:cs="Times New Roman"/>
          <w:color w:val="000000" w:themeColor="text1"/>
          <w:sz w:val="28"/>
          <w:szCs w:val="28"/>
        </w:rPr>
        <w:t>ограничения свободы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предусмотренных ч.</w:t>
      </w:r>
      <w:r w:rsidRPr="007E36CC" w:rsidR="007E36C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 w:rsidRPr="007E36CC" w:rsidR="007E36CC">
        <w:rPr>
          <w:rFonts w:ascii="Times New Roman" w:hAnsi="Times New Roman" w:cs="Times New Roman"/>
          <w:color w:val="000000" w:themeColor="text1"/>
          <w:sz w:val="28"/>
          <w:szCs w:val="28"/>
        </w:rPr>
        <w:t>53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РФ, а также обстоятельств, свидетельствующих о невозможности исполнения такого вида наказания </w:t>
      </w:r>
      <w:r w:rsidRPr="007E36CC" w:rsid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Лахно Д.В. </w:t>
      </w:r>
      <w:r w:rsidRPr="007E36CC" w:rsidR="00370A78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состоянию здоровья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иным основаниям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ходе рассмотрения дела судом не установлено.</w:t>
      </w:r>
    </w:p>
    <w:p w:rsidR="0016432B" w:rsidP="00370A7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постановления приговора без назначения наказания либо прекращения уголовного дела с учетом конкретных обстоятельств дела отсутствуют.</w:t>
      </w:r>
    </w:p>
    <w:p w:rsidR="0016432B" w:rsidP="00370A78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Исходя из фактических обстоятельств совершения преступлени</w:t>
      </w:r>
      <w:r w:rsidRPr="007E36CC" w:rsidR="00370A7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личности подсудимо</w:t>
      </w:r>
      <w:r w:rsidRPr="007E36CC" w:rsidR="00370A78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, суд не нашел оснований для назначения последне</w:t>
      </w:r>
      <w:r w:rsidRPr="007E36CC" w:rsidR="00370A78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36CC" w:rsidR="00370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строгого </w:t>
      </w:r>
      <w:r w:rsidRPr="007E36CC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Pr="007E36CC" w:rsidR="00370A7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36CC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наказания</w:t>
      </w:r>
      <w:r w:rsidRPr="007E36CC" w:rsidR="00FD03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</w:t>
      </w:r>
      <w:r w:rsidRPr="007E36CC" w:rsidR="00370A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</w:t>
      </w:r>
      <w:r w:rsidRPr="007E36CC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анкцией ч. 1 ст. 1</w:t>
      </w:r>
      <w:r w:rsidRPr="007E36CC" w:rsid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УК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E36CC" w:rsid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принудительных работ либо лишения свободы на определенный срок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6432B" w:rsidP="0016432B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E3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Суд также не находит оснований для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применения</w:t>
      </w:r>
      <w:r w:rsidRPr="007E36C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7E36CC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7E36CC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7E36C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13" w:tgtFrame="_blank" w:tooltip="УК РФ &gt;  Общая часть &gt; Раздел III. Наказание &gt; Глава 10. Назначение наказания &gt;&lt;span class=" w:history="1">
        <w:r w:rsidRPr="007E36C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64</w:t>
        </w:r>
        <w:r w:rsidRPr="007E36CC">
          <w:rPr>
            <w:rStyle w:val="apple-converted-space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7E36CC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УК</w:t>
        </w:r>
        <w:r w:rsidRPr="007E36CC">
          <w:rPr>
            <w:rStyle w:val="apple-converted-space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 </w:t>
        </w:r>
        <w:r w:rsidRPr="007E36CC">
          <w:rPr>
            <w:rStyle w:val="snippetequal"/>
            <w:rFonts w:ascii="Times New Roman" w:hAnsi="Times New Roman" w:cs="Times New Roman"/>
            <w:bCs/>
            <w:color w:val="000000" w:themeColor="text1"/>
            <w:sz w:val="28"/>
            <w:szCs w:val="28"/>
            <w:bdr w:val="none" w:sz="0" w:space="0" w:color="auto" w:frame="1"/>
          </w:rPr>
          <w:t>РФ</w:t>
        </w:r>
      </w:hyperlink>
      <w:r w:rsidRPr="007E3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в ход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 судебного разбирательства каких-либо исключительных обстоятельств, связанных с целями и мотивами преступлени</w:t>
      </w:r>
      <w:r w:rsidRPr="007E36CC" w:rsidR="007E5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ни с ролью виновно</w:t>
      </w:r>
      <w:r w:rsidRPr="007E36CC" w:rsidR="00370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ни с поведением во время совершения преступления и ни других обстоятельств существенно уменьшающих степень общественной 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опасности содеянного</w:t>
      </w:r>
      <w:r w:rsidRPr="007E36CC" w:rsidR="00370A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E36CC" w:rsidR="007E3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Лахно Д.В., с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удом не установлено.  </w:t>
      </w:r>
    </w:p>
    <w:p w:rsidR="0016432B" w:rsidP="0016432B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Меру</w:t>
      </w:r>
      <w:r w:rsidRPr="007E36CC" w:rsidR="005A0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Pr="007E36CC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есечения </w:t>
      </w:r>
      <w:r w:rsidRPr="007E36CC" w:rsidR="005A04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Pr="007E36CC" w:rsidR="00F42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подписки о невыезде и надлежащем поведении суд 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считает необходимым оставить</w:t>
      </w:r>
      <w:r w:rsidRPr="007E36CC" w:rsidR="007E36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Лахно Д.В. б</w:t>
      </w:r>
      <w:r w:rsidRPr="007E36CC">
        <w:rPr>
          <w:rFonts w:ascii="Times New Roman" w:hAnsi="Times New Roman" w:cs="Times New Roman"/>
          <w:color w:val="000000" w:themeColor="text1"/>
          <w:sz w:val="28"/>
          <w:szCs w:val="28"/>
        </w:rPr>
        <w:t>ез изменений до вступления приговора в законную силу.</w:t>
      </w:r>
    </w:p>
    <w:p w:rsidR="00AC027B" w:rsidRPr="00313821" w:rsidP="0016432B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3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ходе </w:t>
      </w:r>
      <w:r w:rsidRPr="00313821" w:rsidR="007E3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рассмотрения данного дела судом 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потерпевш</w:t>
      </w:r>
      <w:r w:rsidRPr="00313821" w:rsidR="007E3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им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13821" w:rsidR="007E3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заявлены исковые требования о </w:t>
      </w:r>
      <w:r w:rsidRPr="00313821" w:rsidR="007E3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взыскании </w:t>
      </w:r>
      <w:r w:rsidR="00313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 подсудимого в его пользу </w:t>
      </w:r>
      <w:r w:rsidRPr="00313821" w:rsidR="007E36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счет компенсации морального вреда 300000 рублей 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(л.д. </w:t>
      </w:r>
      <w:r w:rsidRPr="00313821" w:rsidR="004C539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162-163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:rsidR="00A034E2" w:rsidRPr="00313821" w:rsidP="00AC027B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13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Указанные требования были поддержаны </w:t>
      </w:r>
      <w:r w:rsidRPr="00313821" w:rsidR="00651A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потерпевшим и его 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предста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вителем </w:t>
      </w:r>
      <w:r w:rsidRPr="00313821" w:rsidR="00651A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ходе судебного заседания. </w:t>
      </w:r>
    </w:p>
    <w:p w:rsidR="00AC027B" w:rsidRPr="00313821" w:rsidP="00AC027B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hyperlink r:id="rId14" w:history="1">
        <w:r w:rsidRPr="00313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10 ст. 299</w:t>
        </w:r>
      </w:hyperlink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УПК РФ, при постановлении приговора судом разрешается вопрос о том, подлежит ли удовлетворению гражданский иск, в чью пользу и в каком размере.</w:t>
      </w:r>
    </w:p>
    <w:p w:rsidR="00AC027B" w:rsidRPr="00313821" w:rsidP="00AC027B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потерпевше</w:t>
      </w:r>
      <w:r w:rsidRPr="00313821" w:rsidR="00651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суд 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находит подлежащим </w:t>
      </w:r>
      <w:r w:rsidRPr="00313821" w:rsidR="00651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частичному 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удовлетворению, исходя из следующего.</w:t>
      </w:r>
    </w:p>
    <w:p w:rsidR="00313821" w:rsidRPr="00313821" w:rsidP="00313821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Pr="00313821" w:rsidR="00AC027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52</w:t>
        </w:r>
      </w:hyperlink>
      <w:r w:rsidRPr="00313821" w:rsidR="00AC02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Конституции РФ гарантировано право потерпевшего от преступления лица на возмещение убытков.</w:t>
      </w:r>
    </w:p>
    <w:p w:rsidR="00313821" w:rsidRPr="00313821" w:rsidP="00313821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в силу </w:t>
      </w:r>
      <w:hyperlink r:id="rId16" w:history="1">
        <w:r w:rsidRPr="00313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1 ст. 1099</w:t>
        </w:r>
      </w:hyperlink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ГК РФ основания и размер компенсации гражданину морального вреда определяются правилами, предусмотренны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настоящей </w:t>
      </w:r>
      <w:hyperlink r:id="rId17" w:history="1">
        <w:r w:rsidRPr="00313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главой</w:t>
        </w:r>
      </w:hyperlink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8" w:history="1">
        <w:r w:rsidRPr="0031382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151</w:t>
        </w:r>
      </w:hyperlink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Кодекса.</w:t>
      </w:r>
    </w:p>
    <w:p w:rsidR="00313821" w:rsidRPr="00313821" w:rsidP="00651A05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151 ГК РФ, если гражданину причинен моральный вред (физические или нравственные страдания) действиями, нарушаю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щими его личные неимущественные права, либо посягающими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 </w:t>
      </w:r>
    </w:p>
    <w:p w:rsidR="00313821" w:rsidRPr="00313821" w:rsidP="00651A05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13821" w:rsidR="00651A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лица, которому причинен вред. </w:t>
      </w:r>
    </w:p>
    <w:p w:rsidR="00651A05" w:rsidRPr="00313821" w:rsidP="00651A05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п. 2 ст.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причинителя вреда в случаях, 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кот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орых был причинен моральный вред, и индивидуальных особенностей потерпевшего.</w:t>
      </w:r>
    </w:p>
    <w:p w:rsidR="00313821" w:rsidP="00651A05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разъяснений, содержащихся в п. 8 Постановления Пленума Верховного Суда РФ от 20.12.1994 №10 «Некоторые вопросы применения законодательства о компенсации морального вреда»</w:t>
      </w:r>
      <w:r w:rsidR="00C546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следует, что 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651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рассмотрении требований о компенсации причиненного гражданину морального вреда необходимо учитывать, что по правоотношениям, возникшим после 3 августа 1992 г., компенсация определяется судом в денежной или иной материальной форме, а по правоо</w:t>
      </w:r>
      <w:r w:rsidRPr="00651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тношениям, возникшим после 1 января 1995 г., - только в денежной форме, независимо от подлежащего возмещению имущественного вреда. Исходя из этого, размер компенсации зависит от характера и объема причиненных истцу нравственных или физических страданий, ст</w:t>
      </w:r>
      <w:r w:rsidRPr="00651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епени вины ответчика в каждом конкретном случае, иных заслуживающих внимания обстоятельств, и не может быть поставлен в зависимость от размера удовлетворенного иска о возмещении материального вреда, убытков и других материальных требований. При определении</w:t>
      </w:r>
      <w:r w:rsidRPr="00651A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размера компенсации вреда должны учитываться требования разумности и справедливости.</w:t>
      </w:r>
    </w:p>
    <w:p w:rsidR="00313821" w:rsidP="00651A05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вышеприведенными нормами закона, а так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е учитывая обстоятельства, установленные судом, исходя из доказанности вины Лахно Д.В. в умышленном причинении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средней тяжести вреда здоровью потерпевше</w:t>
      </w:r>
      <w:r w:rsidR="00C54637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 принимая во внимание, что в результате действий подсудимого потерпевшему причинены нравственные страдания, при определении компенсации морального вреда, суд учитывает  характер причинен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ных потерпевшему физических и нравственных страданий, связанных с его индивидуальными особенностями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, степень вины подсудимого, его материальное положение и конкретные обстоятельства дела.</w:t>
      </w:r>
    </w:p>
    <w:p w:rsidR="00313821" w:rsidP="00313821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Суд считает, что в результате преступных действий Лахно Д.В. потерпе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вший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претерпел нравственные страдания, испытав физическую боль, как в момент происходящего, так и продолжая ее испытывать после произошедшего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него отсутствовала возможность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длительное время вести нормальный привычный образ жизни в связи с необходимостью прохождения курса лечения, фактической потерей потерпевшим работы, 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а также испытыва</w:t>
      </w:r>
      <w:r w:rsidR="00E658A5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нравственные страдания от произошедших событий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. Учитывая обстоятельства, при которых причинен моральный вред, характер нравственных страданий, принцип разу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мности и 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справедливости, суд считает возможным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частично 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удовлетворить требовани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/ДАННЫЕ ИЗЪЯТЫ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взыскании 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Лахно Д.В. 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счет 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компенсации морального вреда</w:t>
      </w:r>
      <w:r w:rsidR="00E6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50000 рублей. </w:t>
      </w:r>
    </w:p>
    <w:p w:rsidR="00313821" w:rsidP="004C5398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удовлетворении остальной части исковых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sz w:val="28"/>
          <w:szCs w:val="28"/>
        </w:rPr>
        <w:t>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>читает</w:t>
      </w:r>
      <w:r w:rsidRPr="00313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необходимым отказать. </w:t>
      </w:r>
    </w:p>
    <w:p w:rsidR="00144425" w:rsidRPr="00207253" w:rsidP="004C5398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Разрешая требования</w:t>
      </w:r>
      <w:r w:rsidRPr="00207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прокурора в интересах </w:t>
      </w:r>
      <w:r w:rsidRPr="002072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Территориального фонда обязательного медицинского страхования Республики Крым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 взыскании с </w:t>
      </w:r>
      <w:r w:rsidRPr="00207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Лахно Д.Л. в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счет возмещения вреда, причиненного преступлением, в виде затра</w:t>
      </w:r>
      <w:r w:rsidRPr="00207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ченных  ГБУЗ РК «Симферопольская клиническая больница скорой медицинской помощи №6» 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лечение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размере </w:t>
      </w:r>
      <w:r w:rsidRPr="00207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26003 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</w:t>
      </w:r>
      <w:r w:rsidR="00C546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207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66 копеек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суд приходит к следующему выводу.</w:t>
      </w:r>
    </w:p>
    <w:p w:rsidR="00207253" w:rsidRPr="00207253" w:rsidP="004C5398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возмещения расходов на оплату оказанной медицинской помощи застрахова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нному лицу вследствие причинения вреда его здоровью регулируется Федеральным законом от 29 ноября 2010 </w:t>
      </w:r>
      <w:r w:rsidRPr="00207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326-ФЗ </w:t>
      </w:r>
      <w:r w:rsidRPr="00207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обязательном медицинском страховании в Российской Федерации</w:t>
      </w:r>
      <w:r w:rsidRPr="00207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3821" w:rsidP="004C5398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ч. 5 ст. 31 вышеуказанного закона иск о возмещении расходов на оплату ок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организации, Федерального фонда предъявляется в порядке гражданского судопроизводства.</w:t>
      </w:r>
    </w:p>
    <w:p w:rsidR="00313821" w:rsidP="004C5398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правовой позиции, изл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оженной в п. 12 Постановления Пленума Верховного Суда Российской Федерации от 13 октября 2020 </w:t>
      </w:r>
      <w:r w:rsidRPr="00207253" w:rsidR="00207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23 </w:t>
      </w:r>
      <w:r w:rsidRPr="00207253" w:rsidR="00207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практике рассмотрения судами гражданского иска по уголовному делу</w:t>
      </w:r>
      <w:r w:rsidRPr="00207253" w:rsidR="002072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по смыслу части 1 статьи 44 УПК РФ требования имущественного характера, хотя и связанные с преступлением, но относящиеся, в частности, к последующему восстановлению нарушенных прав потерпевшего (например, о взыскании процентов за пользование чужими денежными средствами, о признании гражданско-правового договора недействительным, о возмещении вреда в случае смерти кормильца), а также регрессные иски (о возмещении расходов страховым организациям и др.) подлежат разрешению в порядке гражданского судопроизводства. В этой части гражданский иск по уголовному делу суд оставляет без рассмотрения с указанием в постановлении (определении) или обвинительном приговоре мотивов принятого решения.</w:t>
      </w:r>
    </w:p>
    <w:p w:rsidR="004C5398" w:rsidRPr="004C5398" w:rsidP="004C5398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539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фонд обязательного медицинского страхования потерпевшим по уголовному делу не является, иск предъявлен к</w:t>
      </w:r>
      <w:r w:rsidRPr="00207253" w:rsidR="0020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Лахно Д</w:t>
      </w:r>
      <w:r w:rsidR="003138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7253" w:rsidR="0020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в </w:t>
      </w:r>
      <w:r w:rsidRPr="004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регресса, поскольку </w:t>
      </w:r>
      <w:r w:rsidRPr="004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организацией-страховщиком были затрачены </w:t>
      </w:r>
      <w:r w:rsidRPr="004C5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средства на лечение потерпевшего, вред здоровью которого, был причинен в результате преступных действий подсудимого</w:t>
      </w:r>
      <w:r w:rsidR="0031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чем </w:t>
      </w:r>
      <w:r w:rsidRPr="004C539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иск Территориального фонда обязательного медицинского страхован</w:t>
      </w:r>
      <w:r w:rsidRPr="004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</w:t>
      </w:r>
      <w:r w:rsidRPr="00207253" w:rsidR="0020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Pr="004C53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уголовному делу подлежит оставлению без рассмотрения, с разъяснением истцу права на обращение</w:t>
      </w:r>
      <w:r w:rsidRPr="00207253" w:rsidR="0020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5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данным иском в </w:t>
      </w:r>
      <w:r w:rsidRPr="004C53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порядке гражданского судопроизводства. </w:t>
      </w:r>
    </w:p>
    <w:p w:rsidR="00AC027B" w:rsidRPr="00AE7776" w:rsidP="00AC027B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777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E7776" w:rsidR="00AE7776">
        <w:rPr>
          <w:rFonts w:ascii="Times New Roman" w:hAnsi="Times New Roman" w:cs="Times New Roman"/>
          <w:color w:val="000000" w:themeColor="text1"/>
          <w:sz w:val="28"/>
          <w:szCs w:val="28"/>
        </w:rPr>
        <w:t>ещественные доказательства по делу отсутствуют</w:t>
      </w:r>
      <w:r w:rsidRPr="00AE777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994" w:rsidRPr="00AE7776" w:rsidP="00E20994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E77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связи с проведением судебного ра</w:t>
      </w:r>
      <w:r w:rsidRPr="00AE77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збирательства по делу в особом порядке по правилам главы 40 УПК РФ, процессуальные издержки взысканию с</w:t>
      </w:r>
      <w:r w:rsidRPr="00AE7776" w:rsidR="00AE77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Лахно Д.В. </w:t>
      </w:r>
      <w:r w:rsidRPr="00AE77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подлежат.</w:t>
      </w:r>
    </w:p>
    <w:p w:rsidR="00E20994" w:rsidRPr="00AE7776" w:rsidP="00E20994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7776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307-309, 314-317 УПК РФ, суд –</w:t>
      </w:r>
      <w:r w:rsidRPr="00AE77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6432B" w:rsidP="00BB4D8F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3458" w:rsidRPr="00AE7776" w:rsidP="00BB4D8F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E77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Pr="00AE7776" w:rsidR="00DF4A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E7776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CB3458" w:rsidRPr="00AE7776" w:rsidP="00BB4D8F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6432B" w:rsidP="006360CB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Лахно Дмитрия Леонидовича</w:t>
      </w:r>
      <w:r w:rsidRPr="00E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виновным в совершении преступления, предусмотренного ч.1 ст. 112 Уголовного </w:t>
      </w:r>
      <w:r w:rsidR="00C5463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одекса Российской Федерации и назначить </w:t>
      </w:r>
      <w:r w:rsidR="00636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ему </w:t>
      </w:r>
      <w:r w:rsidRPr="00E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наказание 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четырех</w:t>
      </w:r>
      <w:r w:rsidRPr="00E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месяцев </w:t>
      </w:r>
      <w:r w:rsidRPr="00E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ограничения свободы.</w:t>
      </w:r>
    </w:p>
    <w:p w:rsidR="0016432B" w:rsidP="006360CB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53 Уголовного </w:t>
      </w:r>
      <w:r w:rsidR="00C54637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E57C36">
        <w:rPr>
          <w:rFonts w:ascii="Times New Roman" w:hAnsi="Times New Roman" w:cs="Times New Roman"/>
          <w:color w:val="000000" w:themeColor="text1"/>
          <w:sz w:val="28"/>
          <w:szCs w:val="28"/>
        </w:rPr>
        <w:t>одекса Российской Федерации во</w:t>
      </w:r>
      <w:r w:rsidRPr="00E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зложить на осужденного следующие обязанности, связанные с ограничением свободы: </w:t>
      </w:r>
      <w:r w:rsidRPr="00E57C36" w:rsidR="00AE23CB">
        <w:rPr>
          <w:rFonts w:ascii="Times New Roman" w:hAnsi="Times New Roman" w:cs="Times New Roman"/>
          <w:color w:val="000000" w:themeColor="text1"/>
          <w:sz w:val="28"/>
          <w:szCs w:val="28"/>
        </w:rPr>
        <w:t>не изменять место жительства или пребывания</w:t>
      </w:r>
      <w:r w:rsidR="00AE2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57C36" w:rsidR="00AE2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выезжать за пределы территории муниципального образования </w:t>
      </w:r>
      <w:r w:rsidR="00AE23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«город Симферополь» </w:t>
      </w:r>
      <w:r w:rsidRPr="00E57C36" w:rsidR="00AE23CB">
        <w:rPr>
          <w:rFonts w:ascii="Times New Roman" w:hAnsi="Times New Roman" w:cs="Times New Roman"/>
          <w:color w:val="000000" w:themeColor="text1"/>
          <w:sz w:val="28"/>
          <w:szCs w:val="28"/>
        </w:rPr>
        <w:t>без согласия специализированного государственного органа, осуществляющего надзор за отбыванием осужденными наказания в виде ограничения свободы</w:t>
      </w:r>
      <w:r w:rsidR="00AE23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5AB4" w:rsidP="006360CB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Возложить на </w:t>
      </w:r>
      <w:r w:rsidR="00B1750F">
        <w:rPr>
          <w:rFonts w:ascii="Times New Roman" w:hAnsi="Times New Roman" w:cs="Times New Roman"/>
          <w:color w:val="000000"/>
          <w:sz w:val="28"/>
          <w:szCs w:val="28"/>
        </w:rPr>
        <w:t>Лахно Дмитрия Леонидовича</w:t>
      </w:r>
      <w:r w:rsidRPr="00E57C36" w:rsidR="00B17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7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обязанность являться два раза в месяц для регистрации в специализированный государственный орган, осуществляющий надзор </w:t>
      </w:r>
      <w:r w:rsidRPr="00E57C36">
        <w:rPr>
          <w:rFonts w:ascii="Times New Roman" w:hAnsi="Times New Roman" w:cs="Times New Roman"/>
          <w:color w:val="000000" w:themeColor="text1"/>
          <w:sz w:val="28"/>
          <w:szCs w:val="28"/>
        </w:rPr>
        <w:t>за отбыванием осужденными наказания в виде ограничения свободы.</w:t>
      </w:r>
    </w:p>
    <w:p w:rsidR="004D5AB4" w:rsidP="004D5AB4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0C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6360CB" w:rsidR="00E41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еру пресечения </w:t>
      </w:r>
      <w:r w:rsidRPr="006360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Лахно Д.В. </w:t>
      </w:r>
      <w:r w:rsidRPr="006360CB" w:rsidR="00E41B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виде подписки о невыезде и надлежащем поведении после вступления приговора в законную силу отменить.</w:t>
      </w:r>
    </w:p>
    <w:p w:rsidR="004D5AB4" w:rsidP="004D5AB4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0C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</w:t>
      </w:r>
      <w:r w:rsidR="000563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потерпевшего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36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удовлетворить</w:t>
      </w:r>
      <w:r w:rsidRPr="00636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частично.</w:t>
      </w:r>
    </w:p>
    <w:p w:rsidR="004D5AB4" w:rsidP="004D5AB4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6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с Лахно Дмитрия Леонидовича в пользу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="006360CB">
        <w:rPr>
          <w:rFonts w:ascii="Times New Roman" w:hAnsi="Times New Roman" w:cs="Times New Roman"/>
          <w:color w:val="000000" w:themeColor="text1"/>
          <w:sz w:val="28"/>
          <w:szCs w:val="28"/>
        </w:rPr>
        <w:t>в счет компенсации причиненного морального вреда 50000 (пятьдесят тысяч) рублей</w:t>
      </w:r>
      <w:r w:rsidRPr="006360C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D5AB4" w:rsidP="004D5AB4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иск </w:t>
      </w:r>
      <w:r w:rsidRPr="0063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прокурора в защиту интересов Российской Федерации в лице </w:t>
      </w:r>
      <w:r w:rsidRPr="0020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Территориального фонда обязательного медицинского страхования </w:t>
      </w:r>
      <w:r w:rsidRPr="00636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к Лахно Д.В. </w:t>
      </w:r>
      <w:r w:rsidRPr="006360CB" w:rsidR="00902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денежных средств, затраченных на лечение потерпевшего – </w:t>
      </w:r>
      <w:r w:rsidRPr="0020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оставить без рассмотрения</w:t>
      </w:r>
      <w:r w:rsidRPr="006360CB" w:rsidR="00902F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7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5AB4" w:rsidP="004D5AB4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5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Процессуальные издержки подлежат возмещению за счет средств федераль</w:t>
      </w:r>
      <w:r w:rsidRPr="00E65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ного бюджета. </w:t>
      </w:r>
    </w:p>
    <w:p w:rsidR="006360CB" w:rsidRPr="00E658A5" w:rsidP="004D5AB4">
      <w:pPr>
        <w:tabs>
          <w:tab w:val="left" w:pos="426"/>
        </w:tabs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8A5">
        <w:rPr>
          <w:rFonts w:ascii="Times New Roman" w:hAnsi="Times New Roman" w:cs="Times New Roman"/>
          <w:color w:val="000000" w:themeColor="text1"/>
          <w:sz w:val="28"/>
          <w:szCs w:val="28"/>
        </w:rPr>
        <w:t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 г. Симферополь (Центральный район городского округа</w:t>
      </w:r>
      <w:r w:rsidRPr="00E6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Симферопол</w:t>
      </w:r>
      <w:r w:rsidR="00D44BA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E658A5">
        <w:rPr>
          <w:rFonts w:ascii="Times New Roman" w:hAnsi="Times New Roman" w:cs="Times New Roman"/>
          <w:color w:val="000000" w:themeColor="text1"/>
          <w:sz w:val="28"/>
          <w:szCs w:val="28"/>
        </w:rPr>
        <w:t>) Республики Крым в течение 10 суток со дня его постановления</w:t>
      </w:r>
      <w:r w:rsidRPr="00E658A5" w:rsidR="00767A4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360CB" w:rsidRPr="00E658A5" w:rsidP="007E5A53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8A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</w:t>
      </w:r>
      <w:r w:rsidRPr="00E658A5">
        <w:rPr>
          <w:rFonts w:ascii="Times New Roman" w:hAnsi="Times New Roman" w:cs="Times New Roman"/>
          <w:color w:val="000000" w:themeColor="text1"/>
          <w:sz w:val="28"/>
          <w:szCs w:val="28"/>
        </w:rPr>
        <w:t>ых в приговоре, фактическим обстоятельствам дела, установленным судом первой инстанции.</w:t>
      </w:r>
    </w:p>
    <w:p w:rsidR="006558FA" w:rsidRPr="00E658A5" w:rsidP="007E5A53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658A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65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случае подачи апелляционной жалобы осужденн</w:t>
      </w:r>
      <w:r w:rsidRPr="00E658A5" w:rsidR="002E1B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E65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</w:t>
      </w:r>
      <w:r w:rsidRPr="00E65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</w:t>
      </w:r>
      <w:r w:rsidRPr="00E658A5" w:rsidR="007E5A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E65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обязан указать либо в своей апелляционной жалобе, либо в своих возражениях на апелляционные жалобы, п</w:t>
      </w:r>
      <w:r w:rsidRPr="00E658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8663D0" w:rsidRPr="00E658A5" w:rsidP="00BB4D8F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07224" w:rsidRPr="00E658A5" w:rsidP="00BB4D8F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Pr="00E658A5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E658A5" w:rsidR="007E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658A5" w:rsidR="00377E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58A5" w:rsidR="009147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E658A5" w:rsidR="008663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6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E658A5" w:rsidR="002E1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658A5" w:rsidR="0065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58A5" w:rsidR="00F71F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658A5" w:rsidR="005D23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658A5" w:rsidR="007E5A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58A5" w:rsidR="006558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658A5" w:rsidR="00636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6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А.Н. </w:t>
      </w:r>
      <w:r w:rsidRPr="00E658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Ляхович    </w:t>
      </w:r>
    </w:p>
    <w:p w:rsidR="008663D0" w:rsidRPr="00E658A5" w:rsidP="00BB4D8F">
      <w:pPr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6B6E93">
      <w:pgSz w:w="11906" w:h="16838"/>
      <w:pgMar w:top="1560" w:right="1133" w:bottom="184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isplayBackgroundShape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202E"/>
    <w:rsid w:val="000036DC"/>
    <w:rsid w:val="00005679"/>
    <w:rsid w:val="00011FE0"/>
    <w:rsid w:val="00012700"/>
    <w:rsid w:val="00013CDB"/>
    <w:rsid w:val="000158D9"/>
    <w:rsid w:val="00015A1F"/>
    <w:rsid w:val="00017A64"/>
    <w:rsid w:val="00017D3A"/>
    <w:rsid w:val="00017D52"/>
    <w:rsid w:val="000204F2"/>
    <w:rsid w:val="0002280E"/>
    <w:rsid w:val="000235BD"/>
    <w:rsid w:val="000243BC"/>
    <w:rsid w:val="00026A8F"/>
    <w:rsid w:val="0003353A"/>
    <w:rsid w:val="00045623"/>
    <w:rsid w:val="000563CE"/>
    <w:rsid w:val="00057479"/>
    <w:rsid w:val="00062042"/>
    <w:rsid w:val="00066356"/>
    <w:rsid w:val="0006669D"/>
    <w:rsid w:val="00077050"/>
    <w:rsid w:val="00082D8A"/>
    <w:rsid w:val="00092907"/>
    <w:rsid w:val="0009379B"/>
    <w:rsid w:val="00095A8C"/>
    <w:rsid w:val="00097797"/>
    <w:rsid w:val="000A6FC3"/>
    <w:rsid w:val="000B1894"/>
    <w:rsid w:val="000B554B"/>
    <w:rsid w:val="000C1907"/>
    <w:rsid w:val="000C4D93"/>
    <w:rsid w:val="000C7A62"/>
    <w:rsid w:val="000C7EA2"/>
    <w:rsid w:val="000D06E7"/>
    <w:rsid w:val="000D77EB"/>
    <w:rsid w:val="000E562A"/>
    <w:rsid w:val="000F2E10"/>
    <w:rsid w:val="001053A1"/>
    <w:rsid w:val="00105E07"/>
    <w:rsid w:val="0011382F"/>
    <w:rsid w:val="00113BFF"/>
    <w:rsid w:val="00115348"/>
    <w:rsid w:val="00122E64"/>
    <w:rsid w:val="00123CFF"/>
    <w:rsid w:val="00124706"/>
    <w:rsid w:val="001341A2"/>
    <w:rsid w:val="00135AAB"/>
    <w:rsid w:val="00140B19"/>
    <w:rsid w:val="00144425"/>
    <w:rsid w:val="00146446"/>
    <w:rsid w:val="00146951"/>
    <w:rsid w:val="00152DB1"/>
    <w:rsid w:val="00164239"/>
    <w:rsid w:val="001642A1"/>
    <w:rsid w:val="0016432B"/>
    <w:rsid w:val="00164525"/>
    <w:rsid w:val="0017017E"/>
    <w:rsid w:val="00170FF0"/>
    <w:rsid w:val="00177923"/>
    <w:rsid w:val="00194E91"/>
    <w:rsid w:val="00196B40"/>
    <w:rsid w:val="001A0BB8"/>
    <w:rsid w:val="001A5C40"/>
    <w:rsid w:val="001B4414"/>
    <w:rsid w:val="001B45F9"/>
    <w:rsid w:val="001B4FF4"/>
    <w:rsid w:val="001B5CEE"/>
    <w:rsid w:val="001C1358"/>
    <w:rsid w:val="001C544F"/>
    <w:rsid w:val="001C5656"/>
    <w:rsid w:val="001D3149"/>
    <w:rsid w:val="001D79DB"/>
    <w:rsid w:val="001D7EA8"/>
    <w:rsid w:val="001E664C"/>
    <w:rsid w:val="001E6E81"/>
    <w:rsid w:val="001E7552"/>
    <w:rsid w:val="001F019E"/>
    <w:rsid w:val="001F0D1A"/>
    <w:rsid w:val="001F3D6A"/>
    <w:rsid w:val="001F54B8"/>
    <w:rsid w:val="00201648"/>
    <w:rsid w:val="00204EA5"/>
    <w:rsid w:val="002062BF"/>
    <w:rsid w:val="00207253"/>
    <w:rsid w:val="00212B77"/>
    <w:rsid w:val="00213AAC"/>
    <w:rsid w:val="002202E5"/>
    <w:rsid w:val="002233A9"/>
    <w:rsid w:val="00223AEC"/>
    <w:rsid w:val="00231C2A"/>
    <w:rsid w:val="0024347D"/>
    <w:rsid w:val="002441AD"/>
    <w:rsid w:val="00244D9A"/>
    <w:rsid w:val="002468D6"/>
    <w:rsid w:val="0025186C"/>
    <w:rsid w:val="002534F3"/>
    <w:rsid w:val="00254F54"/>
    <w:rsid w:val="002557A5"/>
    <w:rsid w:val="002603BE"/>
    <w:rsid w:val="00266048"/>
    <w:rsid w:val="00270E2C"/>
    <w:rsid w:val="002802B8"/>
    <w:rsid w:val="00282DA4"/>
    <w:rsid w:val="00284040"/>
    <w:rsid w:val="002856DE"/>
    <w:rsid w:val="00290B25"/>
    <w:rsid w:val="002922FC"/>
    <w:rsid w:val="00293012"/>
    <w:rsid w:val="00297DC2"/>
    <w:rsid w:val="002A1C9B"/>
    <w:rsid w:val="002B082C"/>
    <w:rsid w:val="002D5BF6"/>
    <w:rsid w:val="002E1964"/>
    <w:rsid w:val="002E1B3B"/>
    <w:rsid w:val="002E1C16"/>
    <w:rsid w:val="002E4CCC"/>
    <w:rsid w:val="002F1DAD"/>
    <w:rsid w:val="002F309F"/>
    <w:rsid w:val="00304B60"/>
    <w:rsid w:val="003076F8"/>
    <w:rsid w:val="00312898"/>
    <w:rsid w:val="00313119"/>
    <w:rsid w:val="00313821"/>
    <w:rsid w:val="00322B84"/>
    <w:rsid w:val="003242DF"/>
    <w:rsid w:val="00326A32"/>
    <w:rsid w:val="00332FCD"/>
    <w:rsid w:val="00333173"/>
    <w:rsid w:val="00333BF8"/>
    <w:rsid w:val="003406F7"/>
    <w:rsid w:val="00340E01"/>
    <w:rsid w:val="00342C18"/>
    <w:rsid w:val="003504CC"/>
    <w:rsid w:val="00350954"/>
    <w:rsid w:val="00356881"/>
    <w:rsid w:val="00370A78"/>
    <w:rsid w:val="00371AE4"/>
    <w:rsid w:val="003751A2"/>
    <w:rsid w:val="00377E82"/>
    <w:rsid w:val="00380DAF"/>
    <w:rsid w:val="00382285"/>
    <w:rsid w:val="003872D9"/>
    <w:rsid w:val="003A17CF"/>
    <w:rsid w:val="003A412D"/>
    <w:rsid w:val="003A6F93"/>
    <w:rsid w:val="003A7FE8"/>
    <w:rsid w:val="003B2A9F"/>
    <w:rsid w:val="003B459E"/>
    <w:rsid w:val="003B5357"/>
    <w:rsid w:val="003B65B7"/>
    <w:rsid w:val="003C18A1"/>
    <w:rsid w:val="003C20B9"/>
    <w:rsid w:val="003C2948"/>
    <w:rsid w:val="003D608A"/>
    <w:rsid w:val="003D65AA"/>
    <w:rsid w:val="003E0214"/>
    <w:rsid w:val="003E4846"/>
    <w:rsid w:val="003E559C"/>
    <w:rsid w:val="003F1389"/>
    <w:rsid w:val="003F16A6"/>
    <w:rsid w:val="003F6D78"/>
    <w:rsid w:val="003F6F14"/>
    <w:rsid w:val="004004BC"/>
    <w:rsid w:val="00404ED5"/>
    <w:rsid w:val="00406903"/>
    <w:rsid w:val="00410392"/>
    <w:rsid w:val="00422EB3"/>
    <w:rsid w:val="00425EB3"/>
    <w:rsid w:val="004272C2"/>
    <w:rsid w:val="00434F27"/>
    <w:rsid w:val="004377CD"/>
    <w:rsid w:val="00441A97"/>
    <w:rsid w:val="00450F8D"/>
    <w:rsid w:val="00450FD2"/>
    <w:rsid w:val="00457D48"/>
    <w:rsid w:val="00462EA0"/>
    <w:rsid w:val="004655C3"/>
    <w:rsid w:val="00470627"/>
    <w:rsid w:val="004715A1"/>
    <w:rsid w:val="00482F69"/>
    <w:rsid w:val="00493A8A"/>
    <w:rsid w:val="004A21D9"/>
    <w:rsid w:val="004A296B"/>
    <w:rsid w:val="004A75A9"/>
    <w:rsid w:val="004B176B"/>
    <w:rsid w:val="004B61AD"/>
    <w:rsid w:val="004C3770"/>
    <w:rsid w:val="004C5398"/>
    <w:rsid w:val="004D00E4"/>
    <w:rsid w:val="004D1722"/>
    <w:rsid w:val="004D4F3B"/>
    <w:rsid w:val="004D5AB4"/>
    <w:rsid w:val="004E4AE5"/>
    <w:rsid w:val="004E5DB0"/>
    <w:rsid w:val="004F7D72"/>
    <w:rsid w:val="00504C6F"/>
    <w:rsid w:val="00516685"/>
    <w:rsid w:val="00516F25"/>
    <w:rsid w:val="005378EF"/>
    <w:rsid w:val="00544E99"/>
    <w:rsid w:val="005471C0"/>
    <w:rsid w:val="00550542"/>
    <w:rsid w:val="00550CCE"/>
    <w:rsid w:val="0055257B"/>
    <w:rsid w:val="00556B06"/>
    <w:rsid w:val="005604A6"/>
    <w:rsid w:val="00565F4F"/>
    <w:rsid w:val="005710C1"/>
    <w:rsid w:val="0057778A"/>
    <w:rsid w:val="00580119"/>
    <w:rsid w:val="00586D6A"/>
    <w:rsid w:val="00592848"/>
    <w:rsid w:val="00594577"/>
    <w:rsid w:val="005A0441"/>
    <w:rsid w:val="005A18ED"/>
    <w:rsid w:val="005A2F0F"/>
    <w:rsid w:val="005A34F6"/>
    <w:rsid w:val="005B1A1B"/>
    <w:rsid w:val="005B5297"/>
    <w:rsid w:val="005C637C"/>
    <w:rsid w:val="005C68E5"/>
    <w:rsid w:val="005D031E"/>
    <w:rsid w:val="005D23B6"/>
    <w:rsid w:val="005D7297"/>
    <w:rsid w:val="005E5822"/>
    <w:rsid w:val="005F124F"/>
    <w:rsid w:val="005F35E5"/>
    <w:rsid w:val="006000B0"/>
    <w:rsid w:val="00600193"/>
    <w:rsid w:val="00601D2F"/>
    <w:rsid w:val="00602703"/>
    <w:rsid w:val="00605F25"/>
    <w:rsid w:val="00610140"/>
    <w:rsid w:val="006109B2"/>
    <w:rsid w:val="00614503"/>
    <w:rsid w:val="00614D1A"/>
    <w:rsid w:val="00616888"/>
    <w:rsid w:val="00621C7E"/>
    <w:rsid w:val="00626E1A"/>
    <w:rsid w:val="006324D8"/>
    <w:rsid w:val="006360CB"/>
    <w:rsid w:val="00636FE9"/>
    <w:rsid w:val="00637B60"/>
    <w:rsid w:val="0064083C"/>
    <w:rsid w:val="00646C6E"/>
    <w:rsid w:val="006509D8"/>
    <w:rsid w:val="00651A05"/>
    <w:rsid w:val="0065439A"/>
    <w:rsid w:val="006558FA"/>
    <w:rsid w:val="0067547C"/>
    <w:rsid w:val="006A0C20"/>
    <w:rsid w:val="006B4C27"/>
    <w:rsid w:val="006B6E93"/>
    <w:rsid w:val="006B7738"/>
    <w:rsid w:val="006B7956"/>
    <w:rsid w:val="006C1470"/>
    <w:rsid w:val="006C34D4"/>
    <w:rsid w:val="006C7DA0"/>
    <w:rsid w:val="006D0DDE"/>
    <w:rsid w:val="006D11A5"/>
    <w:rsid w:val="006D13AA"/>
    <w:rsid w:val="006D437A"/>
    <w:rsid w:val="006D5094"/>
    <w:rsid w:val="006E4A46"/>
    <w:rsid w:val="006F04AF"/>
    <w:rsid w:val="006F38AA"/>
    <w:rsid w:val="0070060B"/>
    <w:rsid w:val="0070431A"/>
    <w:rsid w:val="007057B3"/>
    <w:rsid w:val="00707DA4"/>
    <w:rsid w:val="00716563"/>
    <w:rsid w:val="00720237"/>
    <w:rsid w:val="007227F5"/>
    <w:rsid w:val="007277F7"/>
    <w:rsid w:val="00727B8B"/>
    <w:rsid w:val="00747374"/>
    <w:rsid w:val="00760D0D"/>
    <w:rsid w:val="007645AC"/>
    <w:rsid w:val="007662C7"/>
    <w:rsid w:val="00767A4F"/>
    <w:rsid w:val="00780F29"/>
    <w:rsid w:val="00791B3D"/>
    <w:rsid w:val="00791F71"/>
    <w:rsid w:val="0079461E"/>
    <w:rsid w:val="00794E10"/>
    <w:rsid w:val="007A3656"/>
    <w:rsid w:val="007A3C9B"/>
    <w:rsid w:val="007A3F87"/>
    <w:rsid w:val="007A42D7"/>
    <w:rsid w:val="007A5C64"/>
    <w:rsid w:val="007A67DE"/>
    <w:rsid w:val="007B11C3"/>
    <w:rsid w:val="007B3D4D"/>
    <w:rsid w:val="007B4C15"/>
    <w:rsid w:val="007C2880"/>
    <w:rsid w:val="007C4A7F"/>
    <w:rsid w:val="007C4E8F"/>
    <w:rsid w:val="007D580D"/>
    <w:rsid w:val="007E1017"/>
    <w:rsid w:val="007E36CC"/>
    <w:rsid w:val="007E3B12"/>
    <w:rsid w:val="007E5A53"/>
    <w:rsid w:val="007E6FF1"/>
    <w:rsid w:val="007F181B"/>
    <w:rsid w:val="007F33B4"/>
    <w:rsid w:val="008007DB"/>
    <w:rsid w:val="00803F91"/>
    <w:rsid w:val="008072A4"/>
    <w:rsid w:val="008144F7"/>
    <w:rsid w:val="008158D3"/>
    <w:rsid w:val="0081761F"/>
    <w:rsid w:val="0082399E"/>
    <w:rsid w:val="00827EE4"/>
    <w:rsid w:val="008323DF"/>
    <w:rsid w:val="00834EB7"/>
    <w:rsid w:val="008439C9"/>
    <w:rsid w:val="00844C8D"/>
    <w:rsid w:val="00846EBE"/>
    <w:rsid w:val="00861AFE"/>
    <w:rsid w:val="0086319E"/>
    <w:rsid w:val="0086529A"/>
    <w:rsid w:val="00866120"/>
    <w:rsid w:val="008663D0"/>
    <w:rsid w:val="00872C97"/>
    <w:rsid w:val="0087427E"/>
    <w:rsid w:val="00874F5F"/>
    <w:rsid w:val="00876656"/>
    <w:rsid w:val="00882897"/>
    <w:rsid w:val="008832F7"/>
    <w:rsid w:val="00890B49"/>
    <w:rsid w:val="0089265F"/>
    <w:rsid w:val="00894008"/>
    <w:rsid w:val="00894883"/>
    <w:rsid w:val="008A170B"/>
    <w:rsid w:val="008A2736"/>
    <w:rsid w:val="008B3C77"/>
    <w:rsid w:val="008D0D46"/>
    <w:rsid w:val="008D255C"/>
    <w:rsid w:val="008D25D9"/>
    <w:rsid w:val="008D2F96"/>
    <w:rsid w:val="008E1AED"/>
    <w:rsid w:val="008E2A61"/>
    <w:rsid w:val="008E6C19"/>
    <w:rsid w:val="00902069"/>
    <w:rsid w:val="009026EA"/>
    <w:rsid w:val="00902814"/>
    <w:rsid w:val="00902F15"/>
    <w:rsid w:val="00907B81"/>
    <w:rsid w:val="0091039E"/>
    <w:rsid w:val="00911138"/>
    <w:rsid w:val="00912418"/>
    <w:rsid w:val="0091475B"/>
    <w:rsid w:val="00923605"/>
    <w:rsid w:val="009241D8"/>
    <w:rsid w:val="0092713E"/>
    <w:rsid w:val="0093374C"/>
    <w:rsid w:val="00933EB0"/>
    <w:rsid w:val="009365C7"/>
    <w:rsid w:val="0094612D"/>
    <w:rsid w:val="0094739A"/>
    <w:rsid w:val="009525F9"/>
    <w:rsid w:val="00955838"/>
    <w:rsid w:val="009579A5"/>
    <w:rsid w:val="00963490"/>
    <w:rsid w:val="009637B4"/>
    <w:rsid w:val="00987588"/>
    <w:rsid w:val="0099331B"/>
    <w:rsid w:val="00996825"/>
    <w:rsid w:val="0099795A"/>
    <w:rsid w:val="009A0B1A"/>
    <w:rsid w:val="009A2A0B"/>
    <w:rsid w:val="009A34DB"/>
    <w:rsid w:val="009A4652"/>
    <w:rsid w:val="009A7161"/>
    <w:rsid w:val="009B07E9"/>
    <w:rsid w:val="009B1561"/>
    <w:rsid w:val="009C4D46"/>
    <w:rsid w:val="009C74AB"/>
    <w:rsid w:val="009D3B4E"/>
    <w:rsid w:val="009D479E"/>
    <w:rsid w:val="009E232A"/>
    <w:rsid w:val="009E3509"/>
    <w:rsid w:val="00A034E2"/>
    <w:rsid w:val="00A03DBD"/>
    <w:rsid w:val="00A21B46"/>
    <w:rsid w:val="00A240CF"/>
    <w:rsid w:val="00A2447C"/>
    <w:rsid w:val="00A2506E"/>
    <w:rsid w:val="00A252BB"/>
    <w:rsid w:val="00A26CDF"/>
    <w:rsid w:val="00A33A43"/>
    <w:rsid w:val="00A37AA3"/>
    <w:rsid w:val="00A37C63"/>
    <w:rsid w:val="00A42CCD"/>
    <w:rsid w:val="00A46234"/>
    <w:rsid w:val="00A46302"/>
    <w:rsid w:val="00A46F39"/>
    <w:rsid w:val="00A50773"/>
    <w:rsid w:val="00A517A5"/>
    <w:rsid w:val="00A61DEF"/>
    <w:rsid w:val="00A629A3"/>
    <w:rsid w:val="00A65818"/>
    <w:rsid w:val="00A72D8E"/>
    <w:rsid w:val="00A747F6"/>
    <w:rsid w:val="00A76302"/>
    <w:rsid w:val="00A77CEB"/>
    <w:rsid w:val="00A8155A"/>
    <w:rsid w:val="00A82E95"/>
    <w:rsid w:val="00A84D22"/>
    <w:rsid w:val="00A86F3B"/>
    <w:rsid w:val="00A87718"/>
    <w:rsid w:val="00A90355"/>
    <w:rsid w:val="00A9306E"/>
    <w:rsid w:val="00A93868"/>
    <w:rsid w:val="00A948F8"/>
    <w:rsid w:val="00A94E63"/>
    <w:rsid w:val="00AA1947"/>
    <w:rsid w:val="00AB3574"/>
    <w:rsid w:val="00AC027B"/>
    <w:rsid w:val="00AC61F0"/>
    <w:rsid w:val="00AD192C"/>
    <w:rsid w:val="00AD2C29"/>
    <w:rsid w:val="00AD3AB2"/>
    <w:rsid w:val="00AD52D7"/>
    <w:rsid w:val="00AE13B4"/>
    <w:rsid w:val="00AE23CB"/>
    <w:rsid w:val="00AE571E"/>
    <w:rsid w:val="00AE74A4"/>
    <w:rsid w:val="00AE7776"/>
    <w:rsid w:val="00AF1723"/>
    <w:rsid w:val="00B07224"/>
    <w:rsid w:val="00B07677"/>
    <w:rsid w:val="00B13D6A"/>
    <w:rsid w:val="00B170FB"/>
    <w:rsid w:val="00B1750F"/>
    <w:rsid w:val="00B25826"/>
    <w:rsid w:val="00B31E61"/>
    <w:rsid w:val="00B35870"/>
    <w:rsid w:val="00B4210B"/>
    <w:rsid w:val="00B422BC"/>
    <w:rsid w:val="00B509FD"/>
    <w:rsid w:val="00B546A2"/>
    <w:rsid w:val="00B54A5F"/>
    <w:rsid w:val="00B54B13"/>
    <w:rsid w:val="00B56329"/>
    <w:rsid w:val="00B61532"/>
    <w:rsid w:val="00B66803"/>
    <w:rsid w:val="00B700DD"/>
    <w:rsid w:val="00B70389"/>
    <w:rsid w:val="00B73720"/>
    <w:rsid w:val="00B74DD0"/>
    <w:rsid w:val="00B76FA8"/>
    <w:rsid w:val="00B82112"/>
    <w:rsid w:val="00B84226"/>
    <w:rsid w:val="00B84AC6"/>
    <w:rsid w:val="00B86F29"/>
    <w:rsid w:val="00B87DFD"/>
    <w:rsid w:val="00B91DF0"/>
    <w:rsid w:val="00B92307"/>
    <w:rsid w:val="00B92403"/>
    <w:rsid w:val="00B93257"/>
    <w:rsid w:val="00BA3031"/>
    <w:rsid w:val="00BA517E"/>
    <w:rsid w:val="00BB4D8F"/>
    <w:rsid w:val="00BB627C"/>
    <w:rsid w:val="00BC1C4D"/>
    <w:rsid w:val="00BC3BEE"/>
    <w:rsid w:val="00BD338D"/>
    <w:rsid w:val="00BD75BC"/>
    <w:rsid w:val="00BE696D"/>
    <w:rsid w:val="00BF12B3"/>
    <w:rsid w:val="00BF40F2"/>
    <w:rsid w:val="00BF6E98"/>
    <w:rsid w:val="00BF7063"/>
    <w:rsid w:val="00C02CC8"/>
    <w:rsid w:val="00C1164E"/>
    <w:rsid w:val="00C211AA"/>
    <w:rsid w:val="00C42522"/>
    <w:rsid w:val="00C51173"/>
    <w:rsid w:val="00C5388A"/>
    <w:rsid w:val="00C54637"/>
    <w:rsid w:val="00C66018"/>
    <w:rsid w:val="00C778BD"/>
    <w:rsid w:val="00C87BAB"/>
    <w:rsid w:val="00C96D2C"/>
    <w:rsid w:val="00CA0583"/>
    <w:rsid w:val="00CA119C"/>
    <w:rsid w:val="00CA71D4"/>
    <w:rsid w:val="00CB3458"/>
    <w:rsid w:val="00CC0308"/>
    <w:rsid w:val="00CC052F"/>
    <w:rsid w:val="00CC3262"/>
    <w:rsid w:val="00CC7A7E"/>
    <w:rsid w:val="00CD2FE4"/>
    <w:rsid w:val="00CD3708"/>
    <w:rsid w:val="00CD5147"/>
    <w:rsid w:val="00CD5E29"/>
    <w:rsid w:val="00CF0A19"/>
    <w:rsid w:val="00CF0BE4"/>
    <w:rsid w:val="00CF3546"/>
    <w:rsid w:val="00CF398A"/>
    <w:rsid w:val="00CF6815"/>
    <w:rsid w:val="00D00B27"/>
    <w:rsid w:val="00D00ED7"/>
    <w:rsid w:val="00D102DB"/>
    <w:rsid w:val="00D10526"/>
    <w:rsid w:val="00D1071A"/>
    <w:rsid w:val="00D13A06"/>
    <w:rsid w:val="00D13FC4"/>
    <w:rsid w:val="00D2498D"/>
    <w:rsid w:val="00D24F6E"/>
    <w:rsid w:val="00D31B29"/>
    <w:rsid w:val="00D323EE"/>
    <w:rsid w:val="00D35108"/>
    <w:rsid w:val="00D37695"/>
    <w:rsid w:val="00D448F6"/>
    <w:rsid w:val="00D44AD5"/>
    <w:rsid w:val="00D44BA6"/>
    <w:rsid w:val="00D458C4"/>
    <w:rsid w:val="00D46B6F"/>
    <w:rsid w:val="00D619DF"/>
    <w:rsid w:val="00D62B95"/>
    <w:rsid w:val="00D64806"/>
    <w:rsid w:val="00D74BF8"/>
    <w:rsid w:val="00D82548"/>
    <w:rsid w:val="00D852FF"/>
    <w:rsid w:val="00D86B91"/>
    <w:rsid w:val="00D903F3"/>
    <w:rsid w:val="00D91632"/>
    <w:rsid w:val="00D92412"/>
    <w:rsid w:val="00D945A4"/>
    <w:rsid w:val="00D950B9"/>
    <w:rsid w:val="00D959EB"/>
    <w:rsid w:val="00DA0BAB"/>
    <w:rsid w:val="00DA4B95"/>
    <w:rsid w:val="00DA51F8"/>
    <w:rsid w:val="00DC0D11"/>
    <w:rsid w:val="00DC203C"/>
    <w:rsid w:val="00DC2C65"/>
    <w:rsid w:val="00DC3FE5"/>
    <w:rsid w:val="00DD076B"/>
    <w:rsid w:val="00DD17C4"/>
    <w:rsid w:val="00DD2E1E"/>
    <w:rsid w:val="00DD32BA"/>
    <w:rsid w:val="00DD55D8"/>
    <w:rsid w:val="00DE2091"/>
    <w:rsid w:val="00DF4A51"/>
    <w:rsid w:val="00DF4ED7"/>
    <w:rsid w:val="00DF517C"/>
    <w:rsid w:val="00DF5D71"/>
    <w:rsid w:val="00DF7687"/>
    <w:rsid w:val="00E00451"/>
    <w:rsid w:val="00E0052C"/>
    <w:rsid w:val="00E00BEA"/>
    <w:rsid w:val="00E00F5B"/>
    <w:rsid w:val="00E02128"/>
    <w:rsid w:val="00E04266"/>
    <w:rsid w:val="00E07405"/>
    <w:rsid w:val="00E1052E"/>
    <w:rsid w:val="00E20994"/>
    <w:rsid w:val="00E22472"/>
    <w:rsid w:val="00E22890"/>
    <w:rsid w:val="00E24406"/>
    <w:rsid w:val="00E27931"/>
    <w:rsid w:val="00E27C5B"/>
    <w:rsid w:val="00E41AEA"/>
    <w:rsid w:val="00E41B73"/>
    <w:rsid w:val="00E471F5"/>
    <w:rsid w:val="00E540E5"/>
    <w:rsid w:val="00E54308"/>
    <w:rsid w:val="00E57C36"/>
    <w:rsid w:val="00E658A5"/>
    <w:rsid w:val="00E75A4F"/>
    <w:rsid w:val="00E93BA8"/>
    <w:rsid w:val="00E9528C"/>
    <w:rsid w:val="00E96B88"/>
    <w:rsid w:val="00EB12D7"/>
    <w:rsid w:val="00EB388D"/>
    <w:rsid w:val="00EC17C0"/>
    <w:rsid w:val="00EC4D38"/>
    <w:rsid w:val="00ED076B"/>
    <w:rsid w:val="00ED3029"/>
    <w:rsid w:val="00ED4151"/>
    <w:rsid w:val="00ED4E07"/>
    <w:rsid w:val="00ED6F59"/>
    <w:rsid w:val="00EE42CD"/>
    <w:rsid w:val="00EE79E0"/>
    <w:rsid w:val="00EE7FF2"/>
    <w:rsid w:val="00EF4073"/>
    <w:rsid w:val="00EF6680"/>
    <w:rsid w:val="00F014BE"/>
    <w:rsid w:val="00F01A25"/>
    <w:rsid w:val="00F01D75"/>
    <w:rsid w:val="00F047B8"/>
    <w:rsid w:val="00F12860"/>
    <w:rsid w:val="00F220D4"/>
    <w:rsid w:val="00F27628"/>
    <w:rsid w:val="00F31AF4"/>
    <w:rsid w:val="00F344DF"/>
    <w:rsid w:val="00F36CF5"/>
    <w:rsid w:val="00F42358"/>
    <w:rsid w:val="00F42E80"/>
    <w:rsid w:val="00F46EED"/>
    <w:rsid w:val="00F541BB"/>
    <w:rsid w:val="00F57046"/>
    <w:rsid w:val="00F60AD6"/>
    <w:rsid w:val="00F60BD2"/>
    <w:rsid w:val="00F64DED"/>
    <w:rsid w:val="00F64F5B"/>
    <w:rsid w:val="00F71FBD"/>
    <w:rsid w:val="00F738D5"/>
    <w:rsid w:val="00F764F4"/>
    <w:rsid w:val="00F81A9C"/>
    <w:rsid w:val="00F862DB"/>
    <w:rsid w:val="00F87D89"/>
    <w:rsid w:val="00F9140A"/>
    <w:rsid w:val="00F95EA2"/>
    <w:rsid w:val="00F97643"/>
    <w:rsid w:val="00FA140B"/>
    <w:rsid w:val="00FA3C9F"/>
    <w:rsid w:val="00FA44C5"/>
    <w:rsid w:val="00FA7A4C"/>
    <w:rsid w:val="00FB028F"/>
    <w:rsid w:val="00FB4AA7"/>
    <w:rsid w:val="00FB5F8C"/>
    <w:rsid w:val="00FC4761"/>
    <w:rsid w:val="00FD0316"/>
    <w:rsid w:val="00FD0FCE"/>
    <w:rsid w:val="00FD4E99"/>
    <w:rsid w:val="00FD52DF"/>
    <w:rsid w:val="00FD5849"/>
    <w:rsid w:val="00FD7DC0"/>
    <w:rsid w:val="00FE0BAE"/>
    <w:rsid w:val="00FE68B6"/>
    <w:rsid w:val="00FE7265"/>
    <w:rsid w:val="00FF1084"/>
    <w:rsid w:val="00FF16AF"/>
    <w:rsid w:val="00FF2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74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C4252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EB388D"/>
  </w:style>
  <w:style w:type="character" w:customStyle="1" w:styleId="1">
    <w:name w:val="Заголовок 1 Знак"/>
    <w:basedOn w:val="DefaultParagraphFont"/>
    <w:link w:val="Heading1"/>
    <w:uiPriority w:val="9"/>
    <w:rsid w:val="00874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26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26A8F"/>
    <w:rPr>
      <w:rFonts w:ascii="Tahoma" w:hAnsi="Tahoma" w:cs="Tahoma"/>
      <w:sz w:val="16"/>
      <w:szCs w:val="16"/>
    </w:rPr>
  </w:style>
  <w:style w:type="paragraph" w:customStyle="1" w:styleId="msoclassa6">
    <w:name w:val="msoclassa6"/>
    <w:basedOn w:val="Normal"/>
    <w:rsid w:val="00BD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standard">
    <w:name w:val="msoclassstandard"/>
    <w:basedOn w:val="Normal"/>
    <w:rsid w:val="00BD75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9">
    <w:name w:val="fio19"/>
    <w:basedOn w:val="DefaultParagraphFont"/>
    <w:rsid w:val="00BD75BC"/>
  </w:style>
  <w:style w:type="character" w:customStyle="1" w:styleId="data2">
    <w:name w:val="data2"/>
    <w:basedOn w:val="DefaultParagraphFont"/>
    <w:rsid w:val="00BD75BC"/>
  </w:style>
  <w:style w:type="character" w:customStyle="1" w:styleId="fio15">
    <w:name w:val="fio15"/>
    <w:basedOn w:val="DefaultParagraphFont"/>
    <w:rsid w:val="00BD75BC"/>
  </w:style>
  <w:style w:type="character" w:customStyle="1" w:styleId="fio4">
    <w:name w:val="fio4"/>
    <w:basedOn w:val="DefaultParagraphFont"/>
    <w:rsid w:val="00BD75BC"/>
  </w:style>
  <w:style w:type="character" w:customStyle="1" w:styleId="fio13">
    <w:name w:val="fio13"/>
    <w:basedOn w:val="DefaultParagraphFont"/>
    <w:rsid w:val="00BD75BC"/>
  </w:style>
  <w:style w:type="character" w:customStyle="1" w:styleId="nomer2">
    <w:name w:val="nomer2"/>
    <w:basedOn w:val="DefaultParagraphFont"/>
    <w:rsid w:val="00BD75BC"/>
  </w:style>
  <w:style w:type="character" w:customStyle="1" w:styleId="fio1">
    <w:name w:val="fio1"/>
    <w:basedOn w:val="DefaultParagraphFont"/>
    <w:rsid w:val="00B35870"/>
  </w:style>
  <w:style w:type="character" w:customStyle="1" w:styleId="fio6">
    <w:name w:val="fio6"/>
    <w:basedOn w:val="DefaultParagraphFont"/>
    <w:rsid w:val="00B35870"/>
  </w:style>
  <w:style w:type="character" w:customStyle="1" w:styleId="fio7">
    <w:name w:val="fio7"/>
    <w:basedOn w:val="DefaultParagraphFont"/>
    <w:rsid w:val="00B35870"/>
  </w:style>
  <w:style w:type="character" w:customStyle="1" w:styleId="address2">
    <w:name w:val="address2"/>
    <w:basedOn w:val="DefaultParagraphFont"/>
    <w:rsid w:val="00B35870"/>
  </w:style>
  <w:style w:type="character" w:customStyle="1" w:styleId="FontStyle17">
    <w:name w:val="Font Style17"/>
    <w:rsid w:val="006D437A"/>
    <w:rPr>
      <w:rFonts w:ascii="Times New Roman" w:hAnsi="Times New Roman" w:cs="Times New Roman"/>
      <w:sz w:val="22"/>
      <w:szCs w:val="22"/>
    </w:rPr>
  </w:style>
  <w:style w:type="character" w:customStyle="1" w:styleId="fio5">
    <w:name w:val="fio5"/>
    <w:basedOn w:val="DefaultParagraphFont"/>
    <w:rsid w:val="004B61AD"/>
  </w:style>
  <w:style w:type="paragraph" w:customStyle="1" w:styleId="msoclassaf0">
    <w:name w:val="msoclassaf0"/>
    <w:basedOn w:val="Normal"/>
    <w:rsid w:val="004B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4">
    <w:name w:val="fio14"/>
    <w:basedOn w:val="DefaultParagraphFont"/>
    <w:rsid w:val="004B61AD"/>
  </w:style>
  <w:style w:type="character" w:customStyle="1" w:styleId="fio16">
    <w:name w:val="fio16"/>
    <w:basedOn w:val="DefaultParagraphFont"/>
    <w:rsid w:val="004B61AD"/>
  </w:style>
  <w:style w:type="character" w:customStyle="1" w:styleId="fio26">
    <w:name w:val="fio26"/>
    <w:basedOn w:val="DefaultParagraphFont"/>
    <w:rsid w:val="004B61AD"/>
  </w:style>
  <w:style w:type="paragraph" w:styleId="HTMLPreformatted">
    <w:name w:val="HTML Preformatted"/>
    <w:basedOn w:val="Normal"/>
    <w:link w:val="HTML"/>
    <w:uiPriority w:val="99"/>
    <w:semiHidden/>
    <w:unhideWhenUsed/>
    <w:rsid w:val="004B6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4B61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rsid w:val="00C42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PlainText">
    <w:name w:val="Plain Text"/>
    <w:basedOn w:val="Normal"/>
    <w:link w:val="a1"/>
    <w:rsid w:val="003A17C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rsid w:val="003A17C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0">
    <w:name w:val="Обычный1"/>
    <w:qFormat/>
    <w:rsid w:val="003A17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3A17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9887220D82F59C5035D84E4FF2C3919190921FADE477436DFA7469B76BA6F4F92951767C272F1666D60DF6B51F609A875DC1EEA43A5m7y4L" TargetMode="External" /><Relationship Id="rId11" Type="http://schemas.openxmlformats.org/officeDocument/2006/relationships/hyperlink" Target="consultantplus://offline/ref=30CD6C51D75F34D6513B3AD532F8789ECFB729C5181049D10FC6B8107790B530DD51451FE4B49B03DD55D1D7E8283BF77E4D6067C6E0B670HB6DG" TargetMode="External" /><Relationship Id="rId12" Type="http://schemas.openxmlformats.org/officeDocument/2006/relationships/hyperlink" Target="consultantplus://offline/ref=30CD6C51D75F34D6513B3AD532F8789ECFB729C5181049D10FC6B8107790B530DD51451FE4B49907DB55D1D7E8283BF77E4D6067C6E0B670HB6DG" TargetMode="External" /><Relationship Id="rId13" Type="http://schemas.openxmlformats.org/officeDocument/2006/relationships/hyperlink" Target="http://sudact.ru/law/uk-rf/obshchaia-chast/razdel-iii/glava-10/statia-64/?marker=fdoctlaw" TargetMode="External" /><Relationship Id="rId14" Type="http://schemas.openxmlformats.org/officeDocument/2006/relationships/hyperlink" Target="consultantplus://offline/ref=891EE0CF18F67A8017D2DC6E860D8420E34CC6C2608428EECD446696AFA28C981C1E742DAF66DB079D93E89FEA05871226567502752DF304o2h7S" TargetMode="External" /><Relationship Id="rId15" Type="http://schemas.openxmlformats.org/officeDocument/2006/relationships/hyperlink" Target="consultantplus://offline/ref=63057899DC455AD1BA6582D354A5BCAC92AD4D0CE3F704F9A857334731F6673EF391E03D75833BG7N" TargetMode="External" /><Relationship Id="rId16" Type="http://schemas.openxmlformats.org/officeDocument/2006/relationships/hyperlink" Target="consultantplus://offline/ref=9D7F9D3124198008710DAFB381F5FC784242B533442FA3BBFCBDA16F56DBF5E3719343C0393A23122F9BEF1B64A448B095C0868695919D39c6N8M" TargetMode="External" /><Relationship Id="rId17" Type="http://schemas.openxmlformats.org/officeDocument/2006/relationships/hyperlink" Target="consultantplus://offline/ref=9D7F9D3124198008710DAFB381F5FC784242B533442FA3BBFCBDA16F56DBF5E3719343C0393A22172C9BEF1B64A448B095C0868695919D39c6N8M" TargetMode="External" /><Relationship Id="rId18" Type="http://schemas.openxmlformats.org/officeDocument/2006/relationships/hyperlink" Target="consultantplus://offline/ref=9D7F9D3124198008710DAFB381F5FC784245B6314328A3BBFCBDA16F56DBF5E3719343C039382C102D9BEF1B64A448B095C0868695919D39c6N8M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7EA1D8BBFFBAC179CB5DA995611F4903E80F9603A4704200C38FBC7AEE143D32F72BBFF1A4C06ACE0sCM" TargetMode="External" /><Relationship Id="rId6" Type="http://schemas.openxmlformats.org/officeDocument/2006/relationships/hyperlink" Target="https://rospravosudie.com/law/%D0%A1%D1%82%D0%B0%D1%82%D1%8C%D1%8F_315_%D0%A3%D0%9F%D0%9A_%D0%A0%D0%A4" TargetMode="External" /><Relationship Id="rId7" Type="http://schemas.openxmlformats.org/officeDocument/2006/relationships/hyperlink" Target="consultantplus://offline/ref=4797A5195CD6AEA4603D76491C8E307FDDB423C8A872418A3E658172226D9FACBB8DD8E029CF7A9E09UCQ" TargetMode="External" /><Relationship Id="rId8" Type="http://schemas.openxmlformats.org/officeDocument/2006/relationships/hyperlink" Target="consultantplus://offline/ref=4797A5195CD6AEA4603D76491C8E307FDEB422C8A377418A3E658172226D9FACBB8DD8E029CF7F9B09UAQ" TargetMode="External" /><Relationship Id="rId9" Type="http://schemas.openxmlformats.org/officeDocument/2006/relationships/hyperlink" Target="consultantplus://offline/ref=88A339047F9D91D98CECDB969EB41CD2970AAB553928F3A302A5F070E00F13F45898954A9BDAE6CD9913B7C63801AE6A64CA89A91DB2CB41qEX2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3DDB-ED71-435F-9D91-87CF22BA5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