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15C" w:rsidRPr="003C3310" w:rsidP="0092753F">
      <w:pPr>
        <w:spacing w:after="0"/>
        <w:ind w:right="-1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3C33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753F">
        <w:rPr>
          <w:rFonts w:ascii="Times New Roman" w:eastAsia="Times New Roman" w:hAnsi="Times New Roman"/>
          <w:sz w:val="28"/>
          <w:szCs w:val="28"/>
        </w:rPr>
        <w:t>Дело №01-</w:t>
      </w:r>
      <w:r w:rsidRPr="0092753F" w:rsidR="00A97530">
        <w:rPr>
          <w:rFonts w:ascii="Times New Roman" w:eastAsia="Times New Roman" w:hAnsi="Times New Roman"/>
          <w:sz w:val="28"/>
          <w:szCs w:val="28"/>
        </w:rPr>
        <w:t>00</w:t>
      </w:r>
      <w:r w:rsidRPr="003C3310" w:rsidR="004835C6">
        <w:rPr>
          <w:rFonts w:ascii="Times New Roman" w:eastAsia="Times New Roman" w:hAnsi="Times New Roman"/>
          <w:sz w:val="28"/>
          <w:szCs w:val="28"/>
        </w:rPr>
        <w:t>03</w:t>
      </w:r>
      <w:r w:rsidRPr="0092753F">
        <w:rPr>
          <w:rFonts w:ascii="Times New Roman" w:eastAsia="Times New Roman" w:hAnsi="Times New Roman"/>
          <w:sz w:val="28"/>
          <w:szCs w:val="28"/>
        </w:rPr>
        <w:t>/1</w:t>
      </w:r>
      <w:r w:rsidRPr="0092753F" w:rsidR="00A97530">
        <w:rPr>
          <w:rFonts w:ascii="Times New Roman" w:eastAsia="Times New Roman" w:hAnsi="Times New Roman"/>
          <w:sz w:val="28"/>
          <w:szCs w:val="28"/>
        </w:rPr>
        <w:t>9/202</w:t>
      </w:r>
      <w:r w:rsidRPr="003C3310" w:rsidR="004835C6">
        <w:rPr>
          <w:rFonts w:ascii="Times New Roman" w:eastAsia="Times New Roman" w:hAnsi="Times New Roman"/>
          <w:sz w:val="28"/>
          <w:szCs w:val="28"/>
        </w:rPr>
        <w:t>1</w:t>
      </w:r>
    </w:p>
    <w:p w:rsidR="00EB115C" w:rsidRPr="0092753F" w:rsidP="0092753F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EB115C" w:rsidRPr="0092753F" w:rsidP="0092753F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EB115C" w:rsidRPr="0092753F" w:rsidP="0092753F">
      <w:pPr>
        <w:spacing w:after="0"/>
        <w:ind w:right="-1" w:firstLine="851"/>
        <w:contextualSpacing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24 мая  2021 года                                                      г. Симферополь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Мировой судья судебного участка №</w:t>
      </w:r>
      <w:r w:rsidRPr="0092753F" w:rsidR="004835C6">
        <w:rPr>
          <w:rFonts w:ascii="Times New Roman" w:eastAsia="Times New Roman" w:hAnsi="Times New Roman"/>
          <w:sz w:val="28"/>
          <w:szCs w:val="28"/>
        </w:rPr>
        <w:t>21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92753F" w:rsidR="004835C6">
        <w:rPr>
          <w:rFonts w:ascii="Times New Roman" w:eastAsia="Times New Roman" w:hAnsi="Times New Roman"/>
          <w:sz w:val="28"/>
          <w:szCs w:val="28"/>
        </w:rPr>
        <w:t xml:space="preserve"> Василькова И.С.</w:t>
      </w:r>
      <w:r w:rsidRPr="0092753F" w:rsidR="00A9753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753F" w:rsidR="004835C6">
        <w:rPr>
          <w:rFonts w:ascii="Times New Roman" w:eastAsia="Times New Roman" w:hAnsi="Times New Roman"/>
          <w:sz w:val="28"/>
          <w:szCs w:val="28"/>
        </w:rPr>
        <w:t>исполняющая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Крым,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Pr="0092753F" w:rsidR="00A97530">
        <w:rPr>
          <w:rFonts w:ascii="Times New Roman" w:eastAsia="Times New Roman" w:hAnsi="Times New Roman"/>
          <w:sz w:val="28"/>
          <w:szCs w:val="28"/>
        </w:rPr>
        <w:t>и аудиопротоолирования секретарем судебного заседания –</w:t>
      </w:r>
      <w:r w:rsidRPr="0092753F" w:rsidR="004835C6">
        <w:rPr>
          <w:rFonts w:ascii="Times New Roman" w:eastAsia="Times New Roman" w:hAnsi="Times New Roman"/>
          <w:sz w:val="28"/>
          <w:szCs w:val="28"/>
        </w:rPr>
        <w:t xml:space="preserve"> Данилейко А.С.</w:t>
      </w:r>
      <w:r w:rsidRPr="0092753F" w:rsidR="00A97530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 помощника п</w:t>
      </w:r>
      <w:r w:rsidRPr="0092753F">
        <w:rPr>
          <w:rFonts w:ascii="Times New Roman" w:eastAsia="Times New Roman" w:hAnsi="Times New Roman"/>
          <w:sz w:val="28"/>
          <w:szCs w:val="28"/>
        </w:rPr>
        <w:t>рокурора Центрального района г. Симферополя</w:t>
      </w:r>
      <w:r w:rsidRPr="0092753F" w:rsidR="004835C6">
        <w:rPr>
          <w:rFonts w:ascii="Times New Roman" w:eastAsia="Times New Roman" w:hAnsi="Times New Roman"/>
          <w:sz w:val="28"/>
          <w:szCs w:val="28"/>
        </w:rPr>
        <w:t xml:space="preserve"> – Кабаковой А.О.</w:t>
      </w:r>
      <w:r w:rsidRPr="0092753F" w:rsidR="00A97530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Pr="0092753F" w:rsidR="00A97530">
        <w:rPr>
          <w:rFonts w:ascii="Times New Roman" w:eastAsia="Times New Roman" w:hAnsi="Times New Roman"/>
          <w:sz w:val="28"/>
          <w:szCs w:val="28"/>
        </w:rPr>
        <w:t>Пинчука В.Н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. и его защитника – адвоката </w:t>
      </w:r>
      <w:r w:rsidRPr="0092753F" w:rsidR="00A97530">
        <w:rPr>
          <w:rFonts w:ascii="Times New Roman" w:eastAsia="Times New Roman" w:hAnsi="Times New Roman"/>
          <w:sz w:val="28"/>
          <w:szCs w:val="28"/>
        </w:rPr>
        <w:t xml:space="preserve">Фирсовой И.А.,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</w:t>
      </w:r>
    </w:p>
    <w:p w:rsidR="00EB115C" w:rsidRPr="0092753F" w:rsidP="00EE23D1">
      <w:pPr>
        <w:spacing w:after="0"/>
        <w:ind w:left="3402" w:right="-1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Пинчука Валерия Николаевича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, </w:t>
      </w:r>
      <w:r w:rsidR="00EE23D1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="00EE23D1">
        <w:rPr>
          <w:rFonts w:ascii="Times New Roman" w:eastAsia="Times New Roman" w:hAnsi="Times New Roman"/>
          <w:sz w:val="28"/>
          <w:szCs w:val="28"/>
        </w:rPr>
        <w:t>изъяты</w:t>
      </w:r>
      <w:r w:rsidR="00EE23D1">
        <w:rPr>
          <w:rFonts w:ascii="Times New Roman" w:eastAsia="Times New Roman" w:hAnsi="Times New Roman"/>
          <w:sz w:val="28"/>
          <w:szCs w:val="28"/>
        </w:rPr>
        <w:t>»</w:t>
      </w:r>
      <w:r w:rsidRPr="009F0026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 w:rsidRPr="0092753F" w:rsidR="00766129">
        <w:rPr>
          <w:rFonts w:ascii="Times New Roman" w:eastAsia="Times New Roman" w:hAnsi="Times New Roman"/>
          <w:sz w:val="28"/>
          <w:szCs w:val="28"/>
        </w:rPr>
        <w:t>ч. 1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ст.</w:t>
      </w:r>
      <w:r w:rsidRPr="0092753F" w:rsidR="00766129">
        <w:rPr>
          <w:rFonts w:ascii="Times New Roman" w:eastAsia="Times New Roman" w:hAnsi="Times New Roman"/>
          <w:sz w:val="28"/>
          <w:szCs w:val="28"/>
        </w:rPr>
        <w:t>158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EB115C" w:rsidRPr="0092753F" w:rsidP="0092753F">
      <w:pPr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766129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Пинчук Валерий Николаевич, 25 октября 1961 года рождения, совершил кражу, то есть та</w:t>
      </w:r>
      <w:r w:rsidRPr="0092753F">
        <w:rPr>
          <w:rFonts w:ascii="Times New Roman" w:eastAsia="Times New Roman" w:hAnsi="Times New Roman"/>
          <w:sz w:val="28"/>
          <w:szCs w:val="28"/>
        </w:rPr>
        <w:t>йное хищение чужого имущества, при следующих обстоятельствах.</w:t>
      </w:r>
    </w:p>
    <w:p w:rsidR="00766129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27 мая 2020 года, Пинчук Валерий Николаевич, в </w:t>
      </w:r>
      <w:r w:rsidRPr="0092753F" w:rsidR="00160EB1">
        <w:rPr>
          <w:rFonts w:ascii="Times New Roman" w:eastAsia="Times New Roman" w:hAnsi="Times New Roman"/>
          <w:sz w:val="28"/>
          <w:szCs w:val="28"/>
        </w:rPr>
        <w:t>09 часов 42 минуты</w:t>
      </w:r>
      <w:r w:rsidRPr="0092753F">
        <w:rPr>
          <w:rFonts w:ascii="Times New Roman" w:eastAsia="Times New Roman" w:hAnsi="Times New Roman"/>
          <w:sz w:val="28"/>
          <w:szCs w:val="28"/>
        </w:rPr>
        <w:t>,</w:t>
      </w:r>
      <w:r w:rsidRPr="0092753F" w:rsidR="00160EB1">
        <w:rPr>
          <w:rFonts w:ascii="Times New Roman" w:eastAsia="Times New Roman" w:hAnsi="Times New Roman"/>
          <w:sz w:val="28"/>
          <w:szCs w:val="28"/>
        </w:rPr>
        <w:t xml:space="preserve"> проходя мимо офисного помещения ГБОУ ДО «КрымПатриотЦентр», которое расположено по адресу: </w:t>
      </w:r>
      <w:r w:rsidR="00EE23D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92753F" w:rsidR="00160EB1">
        <w:rPr>
          <w:rFonts w:ascii="Times New Roman" w:eastAsia="Times New Roman" w:hAnsi="Times New Roman"/>
          <w:sz w:val="28"/>
          <w:szCs w:val="28"/>
        </w:rPr>
        <w:t>, через открытую дверь увидел в коридоре при входе в данное помещение стопку с коробками, которые он решил похитить, вследствие Пинчук В.Н., реализуя своей внезапно возникший преступный умысел, направленныйна тайное хищение чужого имущества, из корыстных</w:t>
      </w:r>
      <w:r w:rsidRPr="0092753F" w:rsidR="00160E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753F" w:rsidR="00160EB1">
        <w:rPr>
          <w:rFonts w:ascii="Times New Roman" w:eastAsia="Times New Roman" w:hAnsi="Times New Roman"/>
          <w:sz w:val="28"/>
          <w:szCs w:val="28"/>
        </w:rPr>
        <w:t>побуждений, с целью собственного обогащения, воспользовавшись тем, что за его действиями никто не наблюдает, тайно путем свободного доступа, из помещения офиса ГБОУ ДО «КрымПатриотЦентр», со стопки с коробками</w:t>
      </w:r>
      <w:r w:rsidRPr="0092753F" w:rsidR="0037748F">
        <w:rPr>
          <w:rFonts w:ascii="Times New Roman" w:eastAsia="Times New Roman" w:hAnsi="Times New Roman"/>
          <w:sz w:val="28"/>
          <w:szCs w:val="28"/>
        </w:rPr>
        <w:t>, которые были расположены в коридоре при входе в данное учреждение, похитил одну коробку с находящейся в ней одной пюпитрой для офисного стула, стоимость которой составляет 1400 рублей.</w:t>
      </w:r>
      <w:r w:rsidRPr="0092753F" w:rsidR="0037748F">
        <w:rPr>
          <w:rFonts w:ascii="Times New Roman" w:eastAsia="Times New Roman" w:hAnsi="Times New Roman"/>
          <w:sz w:val="28"/>
          <w:szCs w:val="28"/>
        </w:rPr>
        <w:t xml:space="preserve"> После чего в этот же день, 27 мая 2020 года в 11 часов 48 минут, Пинчук В.Н., продолжая реализовывать свой преступный умысел, направленный на тайное хищение чужого имущества, из корыстных побуждений, с целью собственного обогащения, воспользовавшись тем, что за его действиями никто не наблюдает, тайно путем свободного доступа, из помещения офиса ГБОУ ДО </w:t>
      </w:r>
      <w:r w:rsidRPr="0092753F" w:rsidR="0037748F">
        <w:rPr>
          <w:rFonts w:ascii="Times New Roman" w:eastAsia="Times New Roman" w:hAnsi="Times New Roman"/>
          <w:sz w:val="28"/>
          <w:szCs w:val="28"/>
        </w:rPr>
        <w:t>«КрымПатриотЦентр» со стопки с короб</w:t>
      </w:r>
      <w:r w:rsidRPr="0092753F" w:rsidR="00A01C3E">
        <w:rPr>
          <w:rFonts w:ascii="Times New Roman" w:eastAsia="Times New Roman" w:hAnsi="Times New Roman"/>
          <w:sz w:val="28"/>
          <w:szCs w:val="28"/>
        </w:rPr>
        <w:t>ками, которые были расположены в коридоре при входе в данное учреждение, похитил одну коробку с находящейся в ней одной пюпитрой для офисного стула, стоимость которой составляет 1400 рублей. После чего, Пинчук В.Н. 28 мая 2020 года в 12 часов 22 минуты, продолжая реали</w:t>
      </w:r>
      <w:r w:rsidRPr="0092753F" w:rsidR="0053410E">
        <w:rPr>
          <w:rFonts w:ascii="Times New Roman" w:eastAsia="Times New Roman" w:hAnsi="Times New Roman"/>
          <w:sz w:val="28"/>
          <w:szCs w:val="28"/>
        </w:rPr>
        <w:t>зовывать свой преступный умысел</w:t>
      </w:r>
      <w:r w:rsidRPr="0092753F" w:rsidR="00A01C3E">
        <w:rPr>
          <w:rFonts w:ascii="Times New Roman" w:eastAsia="Times New Roman" w:hAnsi="Times New Roman"/>
          <w:sz w:val="28"/>
          <w:szCs w:val="28"/>
        </w:rPr>
        <w:t>, направленный на тайное хищение чужого имущества, из корыстных побуждений, с целью собственного обогащения, воспользовавшись тем, что за его действиями</w:t>
      </w:r>
      <w:r w:rsidRPr="0092753F" w:rsidR="0053410E">
        <w:rPr>
          <w:rFonts w:ascii="Times New Roman" w:eastAsia="Times New Roman" w:hAnsi="Times New Roman"/>
          <w:sz w:val="28"/>
          <w:szCs w:val="28"/>
        </w:rPr>
        <w:t xml:space="preserve"> никто не наблюдает, тайно путем свободного доступа , из помещения офиса ГБОУ ДО «КрымПатриотЦентр» со стопки с коробками, которые были расположены в коридоре при входе в данное учреждение, похитил одну коробку с находящейся в ней одной пюпитрой для офисного стула, стоимость которой составляет 1400 рублей. После чего, Пинчук В.Н. 29 мая 2020 года в 13 часов 33 минуты, продолжая реализовывать свой преступный умысел, направленный на тайное хищение чужого имущества, из корыстных побуждений, с целью собственного обогащения, воспользовавшись тем, что за его действиями никто не наблюдает, тайно путем свободного доступа, из помещения офиса ГБОУ ДО «КрымПатриотЦентр» со стопки с коробками, которые были расположены в коридоре при входе в данное учреждение похитил одну коробку с находящейся в ней одной пюпитрой для офисного стула, стоимость которой составляет 1400 рублей. С похищенным Пинчук В.Н. с места происшествия скрылся, распорядившись им по своему усмотрению, чем причинил ГБОУ ДО «КрымПатриотЦентр» материальный ущерб на общую сумму 5600 рублей.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сии с предъявленным ему обвинением и ходатайствовать о постановлении приговора без проведения судебного разбирательства.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92753F" w:rsidR="0053410E">
        <w:rPr>
          <w:rFonts w:ascii="Times New Roman" w:eastAsia="Times New Roman" w:hAnsi="Times New Roman"/>
          <w:sz w:val="28"/>
          <w:szCs w:val="28"/>
        </w:rPr>
        <w:t>Пинчук В.Н</w:t>
      </w:r>
      <w:r w:rsidRPr="0092753F" w:rsidR="0076612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в присутствии защитника заявил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 о рассмотрении дела в особом порядке без судебного разбирательства.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92753F" w:rsidR="0053410E">
        <w:rPr>
          <w:rFonts w:ascii="Times New Roman" w:eastAsia="Times New Roman" w:hAnsi="Times New Roman"/>
          <w:sz w:val="28"/>
          <w:szCs w:val="28"/>
        </w:rPr>
        <w:t>Пинчук В.Н</w:t>
      </w:r>
      <w:r w:rsidRPr="0092753F" w:rsidR="0076612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с обвинением согласился, вину признал в полном объеме, в содеянном раскаялся, </w:t>
      </w:r>
      <w:r w:rsidRPr="0092753F" w:rsidR="0076612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установленные в ходе предварительного расследования, не оспаривал,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 что заявление о признании вины сде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не оспаривал</w:t>
      </w:r>
      <w:r w:rsidRPr="0092753F" w:rsidR="004835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</w:t>
      </w:r>
      <w:r w:rsidRPr="0092753F" w:rsidR="004835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нару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шении прав подсудимого в ходе предварительного расследования, заявленное ходатайство подсудимого поддержал</w:t>
      </w:r>
      <w:r w:rsidRPr="0092753F" w:rsidR="004835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Государственный обвинитель</w:t>
      </w:r>
      <w:r w:rsidRPr="0092753F" w:rsidR="005341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753F">
        <w:rPr>
          <w:rFonts w:ascii="Times New Roman" w:eastAsia="Times New Roman" w:hAnsi="Times New Roman"/>
          <w:sz w:val="28"/>
          <w:szCs w:val="28"/>
        </w:rPr>
        <w:t>в судебном заседании не возражал</w:t>
      </w:r>
      <w:r w:rsidRPr="0092753F" w:rsidR="001E3115">
        <w:rPr>
          <w:rFonts w:ascii="Times New Roman" w:eastAsia="Times New Roman" w:hAnsi="Times New Roman"/>
          <w:sz w:val="28"/>
          <w:szCs w:val="28"/>
        </w:rPr>
        <w:t>а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против рассмотрения дела в особом порядке судебного разбирательства.</w:t>
      </w:r>
    </w:p>
    <w:p w:rsidR="001E3115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Представитель </w:t>
      </w:r>
      <w:r w:rsidRPr="0092753F">
        <w:rPr>
          <w:rFonts w:ascii="Times New Roman" w:eastAsia="Times New Roman" w:hAnsi="Times New Roman"/>
          <w:sz w:val="28"/>
          <w:szCs w:val="28"/>
        </w:rPr>
        <w:t>потерпевшего направил в суд ходатайство о рассмотрении данного дела в его отсутствие, не возражает против рассмотрения дела в особом порядке судебного разбирательства.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Принимая во внимание, что во время производства по делу были установлены все обстоятельс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</w:t>
      </w:r>
      <w:r w:rsidRPr="0092753F" w:rsidR="00EE6121">
        <w:rPr>
          <w:rFonts w:ascii="Times New Roman" w:eastAsia="Times New Roman" w:hAnsi="Times New Roman"/>
          <w:sz w:val="28"/>
          <w:szCs w:val="28"/>
        </w:rPr>
        <w:t xml:space="preserve">представителя </w:t>
      </w:r>
      <w:r w:rsidRPr="0092753F">
        <w:rPr>
          <w:rFonts w:ascii="Times New Roman" w:eastAsia="Times New Roman" w:hAnsi="Times New Roman"/>
          <w:sz w:val="28"/>
          <w:szCs w:val="28"/>
        </w:rPr>
        <w:t>потерпевшего, а также, поскольку санкция инкриминируемой подсудимому статьи Уголо</w:t>
      </w:r>
      <w:r w:rsidRPr="0092753F">
        <w:rPr>
          <w:rFonts w:ascii="Times New Roman" w:eastAsia="Times New Roman" w:hAnsi="Times New Roman"/>
          <w:sz w:val="28"/>
          <w:szCs w:val="28"/>
        </w:rPr>
        <w:t>вного кодекса Российской Федерации не превышает десят</w:t>
      </w:r>
      <w:r w:rsidRPr="0092753F" w:rsidR="00E00FF2">
        <w:rPr>
          <w:rFonts w:ascii="Times New Roman" w:eastAsia="Times New Roman" w:hAnsi="Times New Roman"/>
          <w:sz w:val="28"/>
          <w:szCs w:val="28"/>
        </w:rPr>
        <w:t>и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лет лишения свободы, суд полагает возможным рассмотреть данное уголовное дело в особом порядке.  </w:t>
      </w:r>
    </w:p>
    <w:p w:rsidR="000F14F9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92753F" w:rsidR="00E00FF2">
        <w:rPr>
          <w:rFonts w:ascii="Times New Roman" w:eastAsia="Times New Roman" w:hAnsi="Times New Roman"/>
          <w:sz w:val="28"/>
          <w:szCs w:val="28"/>
        </w:rPr>
        <w:t>Пинчук В.Н</w:t>
      </w:r>
      <w:r w:rsidRPr="0092753F" w:rsidR="00766129">
        <w:rPr>
          <w:rFonts w:ascii="Times New Roman" w:eastAsia="Times New Roman" w:hAnsi="Times New Roman"/>
          <w:sz w:val="28"/>
          <w:szCs w:val="28"/>
        </w:rPr>
        <w:t>.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, обосно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ванно и подтверждается собранными по делу доказательствами, приведенными в обвинительном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постановлении:</w:t>
      </w:r>
    </w:p>
    <w:p w:rsidR="000F14F9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31F21">
        <w:rPr>
          <w:rFonts w:ascii="Times New Roman" w:eastAsia="Times New Roman" w:hAnsi="Times New Roman"/>
          <w:sz w:val="28"/>
          <w:szCs w:val="28"/>
          <w:lang w:eastAsia="ru-RU"/>
        </w:rPr>
        <w:t>показаниями подозреваемого Пинчука В.Н. (л.д. 84-87);</w:t>
      </w:r>
    </w:p>
    <w:p w:rsidR="00B31F21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показаниями представителя потерпевшего Атамановского А.В. (л.д. 65-67);</w:t>
      </w:r>
    </w:p>
    <w:p w:rsidR="00B31F21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показаниями свидетеля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Малова А.А.(л.д. 114-115);</w:t>
      </w:r>
    </w:p>
    <w:p w:rsidR="00B31F21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места происшествия от 25.06.2020 г. по адресу: г. Симферополь, ул. 60 лет Октября, д.13/64 (л.д. 12-13);</w:t>
      </w:r>
    </w:p>
    <w:p w:rsidR="00B31F21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товарной накладной (л.д. 40-41);</w:t>
      </w:r>
    </w:p>
    <w:p w:rsidR="00B31F21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актом №1 о результатах инвентаризации от 15.06.2020 г. (л.д. 49);</w:t>
      </w:r>
    </w:p>
    <w:p w:rsidR="00B31F21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-справкой о стоимости одного пюпитра (л.д. 51);</w:t>
      </w:r>
    </w:p>
    <w:p w:rsidR="00B31F21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-явкой с повинной ПинчукаВ.Н. (л.д. 54);</w:t>
      </w:r>
    </w:p>
    <w:p w:rsidR="00B31F21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предметов от 10.06.2020 г. (л.д. 100-110).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 к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валифицирует действия </w:t>
      </w:r>
      <w:r w:rsidRPr="0092753F" w:rsidR="00E00FF2">
        <w:rPr>
          <w:rFonts w:ascii="Times New Roman" w:eastAsia="Times New Roman" w:hAnsi="Times New Roman"/>
          <w:sz w:val="28"/>
          <w:szCs w:val="28"/>
        </w:rPr>
        <w:t>Пинчука Валерия Николаевича</w:t>
      </w:r>
      <w:r w:rsidRPr="0092753F" w:rsidR="00766129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как кражу, то есть тайное хищение чужого имущества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Решая вопрос о психическом состоянии подсудимого </w:t>
      </w:r>
      <w:r w:rsidRPr="0092753F" w:rsidR="00E00FF2">
        <w:rPr>
          <w:rFonts w:ascii="Times New Roman" w:eastAsia="Times New Roman" w:hAnsi="Times New Roman"/>
          <w:sz w:val="28"/>
          <w:szCs w:val="28"/>
        </w:rPr>
        <w:t>Пинчука В.Н</w:t>
      </w:r>
      <w:r w:rsidRPr="0092753F" w:rsidR="00766129">
        <w:rPr>
          <w:rFonts w:ascii="Times New Roman" w:eastAsia="Times New Roman" w:hAnsi="Times New Roman"/>
          <w:sz w:val="28"/>
          <w:szCs w:val="28"/>
        </w:rPr>
        <w:t>.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753F">
        <w:rPr>
          <w:rFonts w:ascii="Times New Roman" w:eastAsia="Times New Roman" w:hAnsi="Times New Roman"/>
          <w:sz w:val="28"/>
          <w:szCs w:val="28"/>
        </w:rPr>
        <w:t>у суда не возникло сомнений по поводу его вменяемости или способности осознавать фактичес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кий характер и общественную опасность своих действий </w:t>
      </w:r>
      <w:r w:rsidRPr="0092753F">
        <w:rPr>
          <w:rFonts w:ascii="Times New Roman" w:eastAsia="Times New Roman" w:hAnsi="Times New Roman"/>
          <w:sz w:val="28"/>
          <w:szCs w:val="28"/>
        </w:rPr>
        <w:t>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</w:t>
      </w:r>
      <w:r w:rsidRPr="0092753F">
        <w:rPr>
          <w:rFonts w:ascii="Times New Roman" w:eastAsia="Times New Roman" w:hAnsi="Times New Roman"/>
          <w:sz w:val="28"/>
          <w:szCs w:val="28"/>
        </w:rPr>
        <w:t>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Таким об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разом, как лицо вменяемое, </w:t>
      </w:r>
      <w:r w:rsidRPr="0092753F" w:rsidR="00E00FF2">
        <w:rPr>
          <w:rFonts w:ascii="Times New Roman" w:eastAsia="Times New Roman" w:hAnsi="Times New Roman"/>
          <w:sz w:val="28"/>
          <w:szCs w:val="28"/>
        </w:rPr>
        <w:t>Пинчук В.Н</w:t>
      </w:r>
      <w:r w:rsidRPr="0092753F" w:rsidR="003F41D4">
        <w:rPr>
          <w:rFonts w:ascii="Times New Roman" w:eastAsia="Times New Roman" w:hAnsi="Times New Roman"/>
          <w:sz w:val="28"/>
          <w:szCs w:val="28"/>
        </w:rPr>
        <w:t>.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подлежит уголовной ответственности за совершенное преступление.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При назначении подсудимому наказания, суд в соответствии со ст.</w:t>
      </w:r>
      <w:r w:rsidRPr="0092753F" w:rsidR="000622B9">
        <w:rPr>
          <w:rFonts w:ascii="Times New Roman" w:eastAsia="Times New Roman" w:hAnsi="Times New Roman"/>
          <w:sz w:val="28"/>
          <w:szCs w:val="28"/>
        </w:rPr>
        <w:t xml:space="preserve"> ст. 6, 43, 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60 Уголовного кодекса Российской Федерации учитывает характер, степень общес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твенной опасности совершенного преступления и личность виновного, в том числе обстоятельства, смягчающие и отягчающие наказание, состояние здоровья подсудимого, влияние назначенного наказания на исправление </w:t>
      </w:r>
      <w:r w:rsidRPr="0092753F" w:rsidR="00E00FF2">
        <w:rPr>
          <w:rFonts w:ascii="Times New Roman" w:eastAsia="Times New Roman" w:hAnsi="Times New Roman"/>
          <w:sz w:val="28"/>
          <w:szCs w:val="28"/>
        </w:rPr>
        <w:t>Пинчука В.Н</w:t>
      </w:r>
      <w:r w:rsidRPr="0092753F" w:rsidR="003F41D4">
        <w:rPr>
          <w:rFonts w:ascii="Times New Roman" w:eastAsia="Times New Roman" w:hAnsi="Times New Roman"/>
          <w:sz w:val="28"/>
          <w:szCs w:val="28"/>
        </w:rPr>
        <w:t>.</w:t>
      </w:r>
      <w:r w:rsidRPr="0092753F">
        <w:rPr>
          <w:rFonts w:ascii="Times New Roman" w:eastAsia="Times New Roman" w:hAnsi="Times New Roman"/>
          <w:sz w:val="28"/>
          <w:szCs w:val="28"/>
        </w:rPr>
        <w:t>, а также на условия жизни его семьи.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92753F" w:rsidR="00E00FF2">
        <w:rPr>
          <w:rFonts w:ascii="Times New Roman" w:eastAsia="Times New Roman" w:hAnsi="Times New Roman"/>
          <w:sz w:val="28"/>
          <w:szCs w:val="28"/>
        </w:rPr>
        <w:t>Пинчуком В.Н</w:t>
      </w:r>
      <w:r w:rsidRPr="0092753F" w:rsidR="003F41D4">
        <w:rPr>
          <w:rFonts w:ascii="Times New Roman" w:eastAsia="Times New Roman" w:hAnsi="Times New Roman"/>
          <w:sz w:val="28"/>
          <w:szCs w:val="28"/>
        </w:rPr>
        <w:t>.</w:t>
      </w:r>
      <w:r w:rsidRPr="0092753F">
        <w:rPr>
          <w:rFonts w:ascii="Times New Roman" w:eastAsia="Times New Roman" w:hAnsi="Times New Roman"/>
          <w:sz w:val="28"/>
          <w:szCs w:val="28"/>
        </w:rPr>
        <w:t>,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92753F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относится к категории небольшой тяжести, направленное против собственности.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</w:t>
      </w:r>
      <w:r w:rsidRPr="0092753F" w:rsidR="00E00FF2">
        <w:rPr>
          <w:rFonts w:ascii="Times New Roman" w:eastAsia="Times New Roman" w:hAnsi="Times New Roman"/>
          <w:sz w:val="28"/>
          <w:szCs w:val="28"/>
          <w:lang w:eastAsia="ru-RU"/>
        </w:rPr>
        <w:t>Пинчука В.Н</w:t>
      </w:r>
      <w:r w:rsidRPr="0092753F" w:rsidR="003F41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судом уст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ановлено, что </w:t>
      </w:r>
      <w:r w:rsidR="00EE23D1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="00EE23D1">
        <w:rPr>
          <w:rFonts w:ascii="Times New Roman" w:eastAsia="Times New Roman" w:hAnsi="Times New Roman"/>
          <w:sz w:val="28"/>
          <w:szCs w:val="28"/>
        </w:rPr>
        <w:t>изъяты</w:t>
      </w:r>
      <w:r w:rsidR="00EE23D1">
        <w:rPr>
          <w:rFonts w:ascii="Times New Roman" w:eastAsia="Times New Roman" w:hAnsi="Times New Roman"/>
          <w:sz w:val="28"/>
          <w:szCs w:val="28"/>
        </w:rPr>
        <w:t>»</w:t>
      </w:r>
      <w:r w:rsidRPr="0092753F" w:rsidR="001E31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92753F" w:rsidR="00E00FF2">
        <w:rPr>
          <w:rFonts w:ascii="Times New Roman" w:eastAsia="Times New Roman" w:hAnsi="Times New Roman"/>
          <w:sz w:val="28"/>
          <w:szCs w:val="28"/>
          <w:lang w:eastAsia="ru-RU"/>
        </w:rPr>
        <w:t>Пинчука В.Н</w:t>
      </w:r>
      <w:r w:rsidRPr="0092753F" w:rsidR="000622B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с п. «и»</w:t>
      </w:r>
      <w:r w:rsidRPr="0092753F" w:rsidR="001E3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– явку с повинной</w:t>
      </w:r>
      <w:r w:rsidRPr="0092753F" w:rsidR="00E00FF2">
        <w:rPr>
          <w:rFonts w:ascii="Times New Roman" w:eastAsia="Times New Roman" w:hAnsi="Times New Roman"/>
          <w:sz w:val="28"/>
          <w:szCs w:val="28"/>
          <w:lang w:eastAsia="ru-RU"/>
        </w:rPr>
        <w:t>, активное способствование раскрытию и расследованию преступления,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2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ст. 61 </w:t>
      </w:r>
      <w:r w:rsidRPr="0092753F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</w:t>
      </w:r>
      <w:r w:rsidRPr="0092753F" w:rsidR="000622B9">
        <w:rPr>
          <w:rFonts w:ascii="Times New Roman" w:eastAsia="Times New Roman" w:hAnsi="Times New Roman"/>
          <w:sz w:val="28"/>
          <w:szCs w:val="28"/>
          <w:lang w:eastAsia="ru-RU"/>
        </w:rPr>
        <w:t>, состояние здоровья подсудимого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наказание подсудимого, в соответствии с п. </w:t>
      </w:r>
      <w:r w:rsidRPr="0092753F" w:rsidR="00E00FF2">
        <w:rPr>
          <w:rFonts w:ascii="Times New Roman" w:eastAsia="Times New Roman" w:hAnsi="Times New Roman"/>
          <w:sz w:val="28"/>
          <w:szCs w:val="28"/>
          <w:lang w:eastAsia="ru-RU"/>
        </w:rPr>
        <w:t>«а»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63 </w:t>
      </w:r>
      <w:r w:rsidRPr="0092753F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су</w:t>
      </w:r>
      <w:r w:rsidRPr="0092753F" w:rsidR="00E00FF2">
        <w:rPr>
          <w:rFonts w:ascii="Times New Roman" w:eastAsia="Times New Roman" w:hAnsi="Times New Roman"/>
          <w:sz w:val="28"/>
          <w:szCs w:val="28"/>
          <w:lang w:eastAsia="ru-RU"/>
        </w:rPr>
        <w:t xml:space="preserve">д признает рецидив преступлений, поскольку преступление по настоящему делу совершено в период неснятой и непогашенной судимости. </w:t>
      </w:r>
    </w:p>
    <w:p w:rsidR="000622B9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Определяя вид наказания за совершенное преступление, суд учитывает обстоятельства дела, характер и степень общественной опасности со</w:t>
      </w:r>
      <w:r w:rsidRPr="0092753F">
        <w:rPr>
          <w:rFonts w:ascii="Times New Roman" w:eastAsia="Times New Roman" w:hAnsi="Times New Roman"/>
          <w:sz w:val="28"/>
          <w:szCs w:val="28"/>
        </w:rPr>
        <w:t>вершенного преступления, относящегося к категории преступлений небольшой тяжести,</w:t>
      </w:r>
      <w:r w:rsidRPr="0092753F" w:rsidR="00C41538">
        <w:rPr>
          <w:rFonts w:ascii="Times New Roman" w:eastAsia="Times New Roman" w:hAnsi="Times New Roman"/>
          <w:sz w:val="28"/>
          <w:szCs w:val="28"/>
        </w:rPr>
        <w:t xml:space="preserve"> данные о личности подсудимого</w:t>
      </w:r>
      <w:r w:rsidRPr="0092753F">
        <w:rPr>
          <w:rFonts w:ascii="Times New Roman" w:eastAsia="Times New Roman" w:hAnsi="Times New Roman"/>
          <w:sz w:val="28"/>
          <w:szCs w:val="28"/>
        </w:rPr>
        <w:t>, обстоятельства смягчающие и отягчающие наказание подсудимого.</w:t>
      </w:r>
    </w:p>
    <w:p w:rsidR="000622B9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Суд приходит к выводу, что наказание </w:t>
      </w:r>
      <w:r w:rsidRPr="0092753F" w:rsidR="00C41538">
        <w:rPr>
          <w:rFonts w:ascii="Times New Roman" w:eastAsia="Times New Roman" w:hAnsi="Times New Roman"/>
          <w:sz w:val="28"/>
          <w:szCs w:val="28"/>
        </w:rPr>
        <w:t>Пинчуку В.Н</w:t>
      </w:r>
      <w:r w:rsidRPr="0092753F">
        <w:rPr>
          <w:rFonts w:ascii="Times New Roman" w:eastAsia="Times New Roman" w:hAnsi="Times New Roman"/>
          <w:sz w:val="28"/>
          <w:szCs w:val="28"/>
        </w:rPr>
        <w:t>. за данное преступление должно б</w:t>
      </w:r>
      <w:r w:rsidRPr="0092753F">
        <w:rPr>
          <w:rFonts w:ascii="Times New Roman" w:eastAsia="Times New Roman" w:hAnsi="Times New Roman"/>
          <w:sz w:val="28"/>
          <w:szCs w:val="28"/>
        </w:rPr>
        <w:t>ыть определено только в виде лишения свободы, поскольку менее строгий вид наказания не сможет обеспечить достижение целей наказания -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0622B9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Вместе с тем, учитывая все обстоятельства совершения преступления, его последствия, личность подсудимого, </w:t>
      </w:r>
      <w:r w:rsidRPr="0092753F" w:rsidR="00504459">
        <w:rPr>
          <w:rFonts w:ascii="Times New Roman" w:eastAsia="Times New Roman" w:hAnsi="Times New Roman"/>
          <w:sz w:val="28"/>
          <w:szCs w:val="28"/>
        </w:rPr>
        <w:t xml:space="preserve">его состояние здоровья, 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обстоятельства, смягчающие наказание, влияние назначенного наказания на исправление подсудимого, а также на условия жизни его 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семьи, суд считает 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возможным не назначать подсудимому наказание в виде реального лишения свободы, так как его исправление, исходя из личности подсудимого, возможно без изоляции от общества. </w:t>
      </w:r>
    </w:p>
    <w:p w:rsidR="00504459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В связи с чем</w:t>
      </w:r>
      <w:r w:rsidRPr="0092753F" w:rsidR="001E31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назначает ему наказание в пределах санкции статьи, по которой квалифицированы его действия, с учетом требований ч. 5 ст. 62, ч. 2 ст. 68 Уголовного кодекса Российской Федерации, с применением положений ст. 73 Уголовного кодекса Российской Федерации, в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 лишения свободы условно с установлением испытательного срока, в течение которого условно осужденный должен своим поведением доказать свое исправление.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 фактических обстоятельств совершенного преступления, суд не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 оснований для применения в отношении </w:t>
      </w:r>
      <w:r w:rsidRPr="0092753F" w:rsidR="00C41538">
        <w:rPr>
          <w:rFonts w:ascii="Times New Roman" w:eastAsia="Times New Roman" w:hAnsi="Times New Roman"/>
          <w:sz w:val="28"/>
          <w:szCs w:val="28"/>
          <w:lang w:eastAsia="ru-RU"/>
        </w:rPr>
        <w:t>Пинчука В.Н</w:t>
      </w:r>
      <w:r w:rsidRPr="0092753F" w:rsidR="005044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правил ч. 6 ст. 15, ст. 64, ч. 3 ст. 68 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опасности преступления, установлено не было, при этом смягчающие наказание обстоятельства не снижают</w:t>
      </w:r>
      <w:r w:rsidRPr="0092753F" w:rsidR="001E3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опасность содеянного</w:t>
      </w:r>
      <w:r w:rsidRPr="0092753F" w:rsidR="001E3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и не являются исключительными, как по отдельности, так и в совокупности, и учтены судом при определении вида и размера н</w:t>
      </w:r>
      <w:r w:rsidRPr="0092753F">
        <w:rPr>
          <w:rFonts w:ascii="Times New Roman" w:eastAsia="Times New Roman" w:hAnsi="Times New Roman"/>
          <w:sz w:val="28"/>
          <w:szCs w:val="28"/>
          <w:lang w:eastAsia="ru-RU"/>
        </w:rPr>
        <w:t>аказания.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C41538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В соответствии с ч. 10 ст. 316 Уголовно-процессуального кодекса Российской Федерации процесс</w:t>
      </w:r>
      <w:r w:rsidRPr="0092753F">
        <w:rPr>
          <w:rFonts w:ascii="Times New Roman" w:eastAsia="Times New Roman" w:hAnsi="Times New Roman"/>
          <w:sz w:val="28"/>
          <w:szCs w:val="28"/>
        </w:rPr>
        <w:t>уальные издержки, предусмотренные ст. 131 настоящего Кодекса, взысканию с подсудимого не подлежат.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Вещественными доказательствами надлежит распорядиться в соответствии со ст. 81 Уголовно-процессуального кодекса Российско</w:t>
      </w:r>
      <w:r w:rsidRPr="0092753F">
        <w:rPr>
          <w:rFonts w:ascii="Times New Roman" w:eastAsia="Times New Roman" w:hAnsi="Times New Roman"/>
          <w:sz w:val="28"/>
          <w:szCs w:val="28"/>
        </w:rPr>
        <w:t>й Федерации.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307-309, 314-317 Уголовно-процессуального кодекса Российской Федерации, суд,</w:t>
      </w:r>
    </w:p>
    <w:p w:rsidR="00EB115C" w:rsidRPr="0092753F" w:rsidP="0092753F">
      <w:pPr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92753F" w:rsidR="00C41538">
        <w:rPr>
          <w:rFonts w:ascii="Times New Roman" w:eastAsia="Times New Roman" w:hAnsi="Times New Roman"/>
          <w:sz w:val="28"/>
          <w:szCs w:val="28"/>
        </w:rPr>
        <w:t>Пинчука Валерия Николаевича</w:t>
      </w:r>
      <w:r w:rsidRPr="0092753F" w:rsidR="001E31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753F">
        <w:rPr>
          <w:rFonts w:ascii="Times New Roman" w:eastAsia="Times New Roman" w:hAnsi="Times New Roman"/>
          <w:sz w:val="28"/>
          <w:szCs w:val="28"/>
        </w:rPr>
        <w:t>виновным в совершении преступления, предусмотренного ч.1 ст. 1</w:t>
      </w:r>
      <w:r w:rsidRPr="0092753F" w:rsidR="00504459">
        <w:rPr>
          <w:rFonts w:ascii="Times New Roman" w:eastAsia="Times New Roman" w:hAnsi="Times New Roman"/>
          <w:sz w:val="28"/>
          <w:szCs w:val="28"/>
        </w:rPr>
        <w:t>58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 и назначить ему наказание в виде </w:t>
      </w:r>
      <w:r w:rsidRPr="0092753F" w:rsidR="00C41538">
        <w:rPr>
          <w:rFonts w:ascii="Times New Roman" w:eastAsia="Times New Roman" w:hAnsi="Times New Roman"/>
          <w:sz w:val="28"/>
          <w:szCs w:val="28"/>
        </w:rPr>
        <w:t>8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(вос</w:t>
      </w:r>
      <w:r w:rsidR="004238AA">
        <w:rPr>
          <w:rFonts w:ascii="Times New Roman" w:eastAsia="Times New Roman" w:hAnsi="Times New Roman"/>
          <w:sz w:val="28"/>
          <w:szCs w:val="28"/>
        </w:rPr>
        <w:t>емь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) месяцев лишения свободы.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На основании ст. 73 Уголовного кодекса Российской Федерации назначенное осужденному наказание в виде лишения свободы считать условным с установл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ением осужденному испытательного срока продолжительностью 1 (один) год </w:t>
      </w:r>
      <w:r w:rsidRPr="0092753F" w:rsidR="00C41538">
        <w:rPr>
          <w:rFonts w:ascii="Times New Roman" w:eastAsia="Times New Roman" w:hAnsi="Times New Roman"/>
          <w:sz w:val="28"/>
          <w:szCs w:val="28"/>
        </w:rPr>
        <w:t>6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(</w:t>
      </w:r>
      <w:r w:rsidR="00597542">
        <w:rPr>
          <w:rFonts w:ascii="Times New Roman" w:eastAsia="Times New Roman" w:hAnsi="Times New Roman"/>
          <w:sz w:val="28"/>
          <w:szCs w:val="28"/>
        </w:rPr>
        <w:t>шесть</w:t>
      </w:r>
      <w:r w:rsidRPr="0092753F">
        <w:rPr>
          <w:rFonts w:ascii="Times New Roman" w:eastAsia="Times New Roman" w:hAnsi="Times New Roman"/>
          <w:sz w:val="28"/>
          <w:szCs w:val="28"/>
        </w:rPr>
        <w:t>) месяцев, в течение которого условно осужденный должен своим поведением доказать свое исправление.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Обязать осужденного </w:t>
      </w:r>
      <w:r w:rsidRPr="0092753F" w:rsidR="00C41538">
        <w:rPr>
          <w:rFonts w:ascii="Times New Roman" w:eastAsia="Times New Roman" w:hAnsi="Times New Roman"/>
          <w:sz w:val="28"/>
          <w:szCs w:val="28"/>
        </w:rPr>
        <w:t xml:space="preserve">Пинчука Валерия Николаевича </w:t>
      </w:r>
      <w:r w:rsidRPr="0092753F">
        <w:rPr>
          <w:rFonts w:ascii="Times New Roman" w:eastAsia="Times New Roman" w:hAnsi="Times New Roman"/>
          <w:sz w:val="28"/>
          <w:szCs w:val="28"/>
        </w:rPr>
        <w:t>в период испытательного срока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обязать осужденного являться в специализированный государственный орган, осуществляющий контрол</w:t>
      </w:r>
      <w:r w:rsidRPr="0092753F">
        <w:rPr>
          <w:rFonts w:ascii="Times New Roman" w:eastAsia="Times New Roman" w:hAnsi="Times New Roman"/>
          <w:sz w:val="28"/>
          <w:szCs w:val="28"/>
        </w:rPr>
        <w:t>ь за поведением условно осужденного, на регистрацию два раза в месяц.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Испытательный срок исчислять с момента вступления приговора в законную силу с зачетом времени, прошедшего со дня провозглашения приговора.</w:t>
      </w:r>
    </w:p>
    <w:p w:rsidR="00C41538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До вступления приговора в законную силу меру пр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есечения Пинчуку Валерию Николаевичу в виде подписки о невыезде и надлежащем поведении оставить прежней. </w:t>
      </w:r>
    </w:p>
    <w:p w:rsidR="00C41538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Вещественными доказательствами надлежит распорядиться в соответствии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со ст. 81 Уголовно-процессуального кодекса Российской Федерации: </w:t>
      </w:r>
      <w:r w:rsidRPr="0092753F" w:rsidR="00C41538">
        <w:rPr>
          <w:rFonts w:ascii="Times New Roman" w:eastAsia="Times New Roman" w:hAnsi="Times New Roman"/>
          <w:sz w:val="28"/>
          <w:szCs w:val="28"/>
        </w:rPr>
        <w:t>компакт диск для лазерных систем считывания белого цвета</w:t>
      </w:r>
      <w:r w:rsidRPr="0092753F" w:rsidR="00504459">
        <w:rPr>
          <w:rFonts w:ascii="Times New Roman" w:eastAsia="Times New Roman" w:hAnsi="Times New Roman"/>
          <w:sz w:val="28"/>
          <w:szCs w:val="28"/>
        </w:rPr>
        <w:t xml:space="preserve"> с видеозаписями событий, имевших место </w:t>
      </w:r>
      <w:r w:rsidRPr="0092753F" w:rsidR="00C41538">
        <w:rPr>
          <w:rFonts w:ascii="Times New Roman" w:eastAsia="Times New Roman" w:hAnsi="Times New Roman"/>
          <w:sz w:val="28"/>
          <w:szCs w:val="28"/>
        </w:rPr>
        <w:t xml:space="preserve">27.05.2020, 28.05.2020, 29.05.2020 по адресу: </w:t>
      </w:r>
      <w:r w:rsidR="00EE23D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92753F" w:rsidR="0050445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753F">
        <w:rPr>
          <w:rFonts w:ascii="Times New Roman" w:eastAsia="Times New Roman" w:hAnsi="Times New Roman"/>
          <w:sz w:val="28"/>
          <w:szCs w:val="28"/>
        </w:rPr>
        <w:t>после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вступления приговора в законную силу – оставить в материалах дела в течение в</w:t>
      </w:r>
      <w:r w:rsidRPr="0092753F" w:rsidR="00504459">
        <w:rPr>
          <w:rFonts w:ascii="Times New Roman" w:eastAsia="Times New Roman" w:hAnsi="Times New Roman"/>
          <w:sz w:val="28"/>
          <w:szCs w:val="28"/>
        </w:rPr>
        <w:t>сего срока хранения последнего.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участка №1</w:t>
      </w:r>
      <w:r w:rsidRPr="0092753F" w:rsidR="00C41538">
        <w:rPr>
          <w:rFonts w:ascii="Times New Roman" w:eastAsia="Times New Roman" w:hAnsi="Times New Roman"/>
          <w:sz w:val="28"/>
          <w:szCs w:val="28"/>
        </w:rPr>
        <w:t>9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ния, а осужденным, находящимся под стражей, в тот же срок, с момента вручения ему копии приговора.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- несправедливости приговор</w:t>
      </w:r>
      <w:r w:rsidRPr="0092753F">
        <w:rPr>
          <w:rFonts w:ascii="Times New Roman" w:eastAsia="Times New Roman" w:hAnsi="Times New Roman"/>
          <w:sz w:val="28"/>
          <w:szCs w:val="28"/>
        </w:rPr>
        <w:t>а.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</w:t>
      </w:r>
      <w:r w:rsidRPr="0092753F">
        <w:rPr>
          <w:rFonts w:ascii="Times New Roman" w:eastAsia="Times New Roman" w:hAnsi="Times New Roman"/>
          <w:sz w:val="28"/>
          <w:szCs w:val="28"/>
        </w:rPr>
        <w:t>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</w:t>
      </w:r>
      <w:r w:rsidRPr="0092753F">
        <w:rPr>
          <w:rFonts w:ascii="Times New Roman" w:eastAsia="Times New Roman" w:hAnsi="Times New Roman"/>
          <w:sz w:val="28"/>
          <w:szCs w:val="28"/>
        </w:rPr>
        <w:t xml:space="preserve">бо в своих возражениях на </w:t>
      </w:r>
      <w:r w:rsidRPr="0092753F">
        <w:rPr>
          <w:rFonts w:ascii="Times New Roman" w:eastAsia="Times New Roman" w:hAnsi="Times New Roman"/>
          <w:sz w:val="28"/>
          <w:szCs w:val="28"/>
        </w:rPr>
        <w:t>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Разъяснить осужденному </w:t>
      </w:r>
      <w:r w:rsidRPr="0092753F" w:rsidR="00C41538">
        <w:rPr>
          <w:rFonts w:ascii="Times New Roman" w:eastAsia="Times New Roman" w:hAnsi="Times New Roman"/>
          <w:sz w:val="28"/>
          <w:szCs w:val="28"/>
        </w:rPr>
        <w:t>Пинчуку Валерию Николаевичу</w:t>
      </w:r>
      <w:r w:rsidRPr="0092753F" w:rsidR="00903B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753F">
        <w:rPr>
          <w:rFonts w:ascii="Times New Roman" w:eastAsia="Times New Roman" w:hAnsi="Times New Roman"/>
          <w:sz w:val="28"/>
          <w:szCs w:val="28"/>
        </w:rPr>
        <w:t>положения ч. ч. 2, 3 ст. 74 Уголовного кодекса Российской Федерации: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- если условно осужденный уклонился от исполнения возложенных на него судом обязанностей, уклонился от возмещения вреда (полностью или частично), причиненного преступлением, в размере, оп</w:t>
      </w:r>
      <w:r w:rsidRPr="0092753F">
        <w:rPr>
          <w:rFonts w:ascii="Times New Roman" w:eastAsia="Times New Roman" w:hAnsi="Times New Roman"/>
          <w:sz w:val="28"/>
          <w:szCs w:val="28"/>
        </w:rPr>
        <w:t>ределенном решением суда, или совершил нарушение общественного порядка, за которое он был привлечен к административной ответственности, суд по представлению органа, осуществляющего контроль за поведением условно осужденного, может продлить испытательный ср</w:t>
      </w:r>
      <w:r w:rsidRPr="0092753F">
        <w:rPr>
          <w:rFonts w:ascii="Times New Roman" w:eastAsia="Times New Roman" w:hAnsi="Times New Roman"/>
          <w:sz w:val="28"/>
          <w:szCs w:val="28"/>
        </w:rPr>
        <w:t>ок, но не более чем на один год;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>- если условно осужденный в течение испытательного срока систематически нарушал общественный порядок, за что привлекался к административной ответственности, систематически не исполнял возложенные на него судом обязанности л</w:t>
      </w:r>
      <w:r w:rsidRPr="0092753F">
        <w:rPr>
          <w:rFonts w:ascii="Times New Roman" w:eastAsia="Times New Roman" w:hAnsi="Times New Roman"/>
          <w:sz w:val="28"/>
          <w:szCs w:val="28"/>
        </w:rPr>
        <w:t>ибо скрылся от контроля, суд по представлению органа, осуществляющего контроль за поведением условно осужденного, может вынести решение об отмене условного осуждения и исполнении наказания, назначенного приговором суда.</w:t>
      </w: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B115C" w:rsidRPr="0092753F" w:rsidP="0092753F">
      <w:pPr>
        <w:spacing w:after="0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2753F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</w:t>
      </w:r>
      <w:r w:rsidRPr="0092753F" w:rsidR="00903BE3">
        <w:rPr>
          <w:rFonts w:ascii="Times New Roman" w:eastAsia="Times New Roman" w:hAnsi="Times New Roman"/>
          <w:sz w:val="28"/>
          <w:szCs w:val="28"/>
        </w:rPr>
        <w:t>И.С. Василькова</w:t>
      </w:r>
    </w:p>
    <w:p w:rsidR="00691C5D" w:rsidRPr="0092753F" w:rsidP="0092753F">
      <w:pPr>
        <w:contextualSpacing/>
        <w:rPr>
          <w:rFonts w:ascii="Times New Roman" w:hAnsi="Times New Roman"/>
          <w:sz w:val="28"/>
          <w:szCs w:val="28"/>
        </w:rPr>
      </w:pPr>
    </w:p>
    <w:sectPr w:rsidSect="00C41538">
      <w:footerReference w:type="default" r:id="rId4"/>
      <w:pgSz w:w="11906" w:h="16838"/>
      <w:pgMar w:top="709" w:right="707" w:bottom="851" w:left="1701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927591"/>
      <w:docPartObj>
        <w:docPartGallery w:val="Page Numbers (Bottom of Page)"/>
        <w:docPartUnique/>
      </w:docPartObj>
    </w:sdtPr>
    <w:sdtContent>
      <w:p w:rsidR="000F14F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4F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5C"/>
    <w:rsid w:val="000622B9"/>
    <w:rsid w:val="000B5DA0"/>
    <w:rsid w:val="000F14F9"/>
    <w:rsid w:val="00160EB1"/>
    <w:rsid w:val="001E3115"/>
    <w:rsid w:val="00216E35"/>
    <w:rsid w:val="00326552"/>
    <w:rsid w:val="0037748F"/>
    <w:rsid w:val="003C3310"/>
    <w:rsid w:val="003D246B"/>
    <w:rsid w:val="003F41D4"/>
    <w:rsid w:val="004238AA"/>
    <w:rsid w:val="00451AAD"/>
    <w:rsid w:val="004835C6"/>
    <w:rsid w:val="00504459"/>
    <w:rsid w:val="00516975"/>
    <w:rsid w:val="0053410E"/>
    <w:rsid w:val="00552601"/>
    <w:rsid w:val="00597542"/>
    <w:rsid w:val="00646B75"/>
    <w:rsid w:val="00691C5D"/>
    <w:rsid w:val="007049BB"/>
    <w:rsid w:val="00722AE3"/>
    <w:rsid w:val="00766129"/>
    <w:rsid w:val="00903BE3"/>
    <w:rsid w:val="00906224"/>
    <w:rsid w:val="0092753F"/>
    <w:rsid w:val="00972ED0"/>
    <w:rsid w:val="009F0026"/>
    <w:rsid w:val="009F63EB"/>
    <w:rsid w:val="00A01C3E"/>
    <w:rsid w:val="00A97530"/>
    <w:rsid w:val="00B062C1"/>
    <w:rsid w:val="00B31F21"/>
    <w:rsid w:val="00C24234"/>
    <w:rsid w:val="00C41538"/>
    <w:rsid w:val="00C545F8"/>
    <w:rsid w:val="00C7225B"/>
    <w:rsid w:val="00E00FF2"/>
    <w:rsid w:val="00E14A06"/>
    <w:rsid w:val="00E33AAD"/>
    <w:rsid w:val="00EB115C"/>
    <w:rsid w:val="00EE23D1"/>
    <w:rsid w:val="00EE6121"/>
    <w:rsid w:val="00F054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B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15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F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F00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