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4BE" w:rsidRPr="008F4A5A" w:rsidP="008D64BE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Дело №01-0</w:t>
      </w:r>
      <w:r w:rsidR="00844FBA">
        <w:rPr>
          <w:rFonts w:ascii="Times New Roman" w:eastAsia="Times New Roman" w:hAnsi="Times New Roman"/>
          <w:sz w:val="28"/>
          <w:szCs w:val="28"/>
        </w:rPr>
        <w:t>013</w:t>
      </w:r>
      <w:r w:rsidRPr="008F4A5A">
        <w:rPr>
          <w:rFonts w:ascii="Times New Roman" w:eastAsia="Times New Roman" w:hAnsi="Times New Roman"/>
          <w:sz w:val="28"/>
          <w:szCs w:val="28"/>
        </w:rPr>
        <w:t>/1</w:t>
      </w:r>
      <w:r w:rsidR="00540E5F">
        <w:rPr>
          <w:rFonts w:ascii="Times New Roman" w:eastAsia="Times New Roman" w:hAnsi="Times New Roman"/>
          <w:sz w:val="28"/>
          <w:szCs w:val="28"/>
        </w:rPr>
        <w:t>9/202</w:t>
      </w:r>
      <w:r w:rsidR="00844FBA">
        <w:rPr>
          <w:rFonts w:ascii="Times New Roman" w:eastAsia="Times New Roman" w:hAnsi="Times New Roman"/>
          <w:sz w:val="28"/>
          <w:szCs w:val="28"/>
        </w:rPr>
        <w:t>1</w:t>
      </w:r>
    </w:p>
    <w:p w:rsidR="008D64BE" w:rsidRPr="008F4A5A" w:rsidP="008D64B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8D64BE" w:rsidRPr="008F4A5A" w:rsidP="008D64BE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18</w:t>
      </w:r>
      <w:r w:rsidR="00540E5F">
        <w:rPr>
          <w:rFonts w:ascii="Times New Roman" w:eastAsia="Times New Roman" w:hAnsi="Times New Roman"/>
          <w:sz w:val="28"/>
          <w:szCs w:val="28"/>
        </w:rPr>
        <w:t xml:space="preserve"> мая 202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             г. Симферополь</w:t>
      </w:r>
    </w:p>
    <w:p w:rsidR="008D64BE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Исполняющий обязанности м</w:t>
      </w:r>
      <w:r w:rsidRPr="00844FBA">
        <w:rPr>
          <w:rFonts w:ascii="Times New Roman" w:eastAsia="Times New Roman" w:hAnsi="Times New Roman"/>
          <w:sz w:val="28"/>
          <w:szCs w:val="28"/>
        </w:rPr>
        <w:t>ирово</w:t>
      </w:r>
      <w:r>
        <w:rPr>
          <w:rFonts w:ascii="Times New Roman" w:eastAsia="Times New Roman" w:hAnsi="Times New Roman"/>
          <w:sz w:val="28"/>
          <w:szCs w:val="28"/>
        </w:rPr>
        <w:t xml:space="preserve">го </w:t>
      </w:r>
      <w:r w:rsidRPr="00844FBA">
        <w:rPr>
          <w:rFonts w:ascii="Times New Roman" w:eastAsia="Times New Roman" w:hAnsi="Times New Roman"/>
          <w:sz w:val="28"/>
          <w:szCs w:val="28"/>
        </w:rPr>
        <w:t>судь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844FBA">
        <w:rPr>
          <w:rFonts w:ascii="Times New Roman" w:eastAsia="Times New Roman" w:hAnsi="Times New Roman"/>
          <w:sz w:val="28"/>
          <w:szCs w:val="28"/>
        </w:rPr>
        <w:t xml:space="preserve"> судебного участка №19 Центрального судебного района города Симферополь (Центральный район городского округа Симферополь) Республики Крым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8F4A5A">
        <w:rPr>
          <w:rFonts w:ascii="Times New Roman" w:eastAsia="Times New Roman" w:hAnsi="Times New Roman"/>
          <w:sz w:val="28"/>
          <w:szCs w:val="28"/>
        </w:rPr>
        <w:t>ировой судья судебного участка №</w:t>
      </w:r>
      <w:r>
        <w:rPr>
          <w:rFonts w:ascii="Times New Roman" w:eastAsia="Times New Roman" w:hAnsi="Times New Roman"/>
          <w:sz w:val="28"/>
          <w:szCs w:val="28"/>
        </w:rPr>
        <w:t>21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уга Симферополь) Республики Крым  </w:t>
      </w:r>
      <w:r>
        <w:rPr>
          <w:rFonts w:ascii="Times New Roman" w:eastAsia="Times New Roman" w:hAnsi="Times New Roman"/>
          <w:sz w:val="28"/>
          <w:szCs w:val="28"/>
        </w:rPr>
        <w:t xml:space="preserve">Василькова И.С., </w:t>
      </w:r>
      <w:r w:rsidR="00540E5F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540E5F">
        <w:rPr>
          <w:rFonts w:ascii="Times New Roman" w:eastAsia="Times New Roman" w:hAnsi="Times New Roman"/>
          <w:sz w:val="28"/>
          <w:szCs w:val="28"/>
        </w:rPr>
        <w:t>помощником судьи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–</w:t>
      </w:r>
      <w:r w:rsidR="00540E5F">
        <w:rPr>
          <w:rFonts w:ascii="Times New Roman" w:eastAsia="Times New Roman" w:hAnsi="Times New Roman"/>
          <w:sz w:val="28"/>
          <w:szCs w:val="28"/>
        </w:rPr>
        <w:t xml:space="preserve"> </w:t>
      </w:r>
      <w:r w:rsidR="00844FBA">
        <w:rPr>
          <w:rFonts w:ascii="Times New Roman" w:eastAsia="Times New Roman" w:hAnsi="Times New Roman"/>
          <w:sz w:val="28"/>
          <w:szCs w:val="28"/>
        </w:rPr>
        <w:t xml:space="preserve">Данилейко А.С., </w:t>
      </w:r>
      <w:r w:rsidR="00540E5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с участием государственного обвинителя –</w:t>
      </w:r>
      <w:r w:rsidR="00844F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 Рес</w:t>
      </w:r>
      <w:r w:rsidRPr="008F4A5A">
        <w:rPr>
          <w:rFonts w:ascii="Times New Roman" w:eastAsia="Times New Roman" w:hAnsi="Times New Roman"/>
          <w:sz w:val="28"/>
          <w:szCs w:val="28"/>
        </w:rPr>
        <w:t>публики Крым</w:t>
      </w:r>
      <w:r w:rsidR="00844FBA">
        <w:rPr>
          <w:rFonts w:ascii="Times New Roman" w:eastAsia="Times New Roman" w:hAnsi="Times New Roman"/>
          <w:sz w:val="28"/>
          <w:szCs w:val="28"/>
        </w:rPr>
        <w:t xml:space="preserve"> </w:t>
      </w:r>
      <w:r w:rsidR="00827A3D">
        <w:rPr>
          <w:rFonts w:ascii="Times New Roman" w:eastAsia="Times New Roman" w:hAnsi="Times New Roman"/>
          <w:sz w:val="28"/>
          <w:szCs w:val="28"/>
        </w:rPr>
        <w:t xml:space="preserve">Терентьева </w:t>
      </w:r>
      <w:r w:rsidR="00844FBA">
        <w:rPr>
          <w:rFonts w:ascii="Times New Roman" w:eastAsia="Times New Roman" w:hAnsi="Times New Roman"/>
          <w:sz w:val="28"/>
          <w:szCs w:val="28"/>
        </w:rPr>
        <w:t xml:space="preserve"> </w:t>
      </w:r>
      <w:r w:rsidR="00827A3D">
        <w:rPr>
          <w:rFonts w:ascii="Times New Roman" w:eastAsia="Times New Roman" w:hAnsi="Times New Roman"/>
          <w:sz w:val="28"/>
          <w:szCs w:val="28"/>
        </w:rPr>
        <w:t xml:space="preserve">Ю.Ю.,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представитель </w:t>
      </w:r>
      <w:r w:rsidRPr="008F4A5A">
        <w:rPr>
          <w:rFonts w:ascii="Times New Roman" w:eastAsia="Times New Roman" w:hAnsi="Times New Roman"/>
          <w:sz w:val="28"/>
          <w:szCs w:val="28"/>
        </w:rPr>
        <w:t>потерпевше</w:t>
      </w:r>
      <w:r w:rsidR="009C6160">
        <w:rPr>
          <w:rFonts w:ascii="Times New Roman" w:eastAsia="Times New Roman" w:hAnsi="Times New Roman"/>
          <w:sz w:val="28"/>
          <w:szCs w:val="28"/>
        </w:rPr>
        <w:t>го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/>
          <w:sz w:val="28"/>
          <w:szCs w:val="28"/>
        </w:rPr>
        <w:t xml:space="preserve"> Грабко Ф.Ф.,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подсудимого </w:t>
      </w:r>
      <w:r w:rsidR="00844FBA">
        <w:rPr>
          <w:rFonts w:ascii="Times New Roman" w:eastAsia="Times New Roman" w:hAnsi="Times New Roman"/>
          <w:sz w:val="28"/>
          <w:szCs w:val="28"/>
        </w:rPr>
        <w:t>Меджтова Э.З</w:t>
      </w:r>
      <w:r w:rsidR="00540E5F">
        <w:rPr>
          <w:rFonts w:ascii="Times New Roman" w:eastAsia="Times New Roman" w:hAnsi="Times New Roman"/>
          <w:sz w:val="28"/>
          <w:szCs w:val="28"/>
        </w:rPr>
        <w:t>.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и его защитника – адвоката </w:t>
      </w:r>
      <w:r w:rsidR="00844FBA">
        <w:rPr>
          <w:rFonts w:ascii="Times New Roman" w:eastAsia="Times New Roman" w:hAnsi="Times New Roman"/>
          <w:sz w:val="28"/>
          <w:szCs w:val="28"/>
        </w:rPr>
        <w:t>Майданик А.П.,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в особом порядке  уголовное дело  по обвинению:</w:t>
      </w:r>
    </w:p>
    <w:p w:rsidR="008D64BE" w:rsidRPr="008F4A5A" w:rsidP="008D64BE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Меджитова</w:t>
      </w:r>
      <w:r>
        <w:rPr>
          <w:rFonts w:ascii="Times New Roman" w:eastAsia="Times New Roman" w:hAnsi="Times New Roman"/>
          <w:sz w:val="28"/>
          <w:szCs w:val="28"/>
        </w:rPr>
        <w:t xml:space="preserve"> Эмиля </w:t>
      </w:r>
      <w:r>
        <w:rPr>
          <w:rFonts w:ascii="Times New Roman" w:eastAsia="Times New Roman" w:hAnsi="Times New Roman"/>
          <w:sz w:val="28"/>
          <w:szCs w:val="28"/>
        </w:rPr>
        <w:t>Зайировича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, </w:t>
      </w:r>
      <w:r w:rsidR="00310B72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="00310B72">
        <w:rPr>
          <w:rFonts w:ascii="Times New Roman" w:eastAsia="Times New Roman" w:hAnsi="Times New Roman"/>
          <w:sz w:val="28"/>
          <w:szCs w:val="28"/>
        </w:rPr>
        <w:t>изъяты</w:t>
      </w:r>
      <w:r w:rsidR="00310B72">
        <w:rPr>
          <w:rFonts w:ascii="Times New Roman" w:eastAsia="Times New Roman" w:hAnsi="Times New Roman"/>
          <w:sz w:val="28"/>
          <w:szCs w:val="28"/>
        </w:rPr>
        <w:t>»</w:t>
      </w:r>
      <w:r w:rsidRPr="008F4A5A">
        <w:rPr>
          <w:rFonts w:ascii="Times New Roman" w:eastAsia="Times New Roman" w:hAnsi="Times New Roman"/>
          <w:sz w:val="28"/>
          <w:szCs w:val="28"/>
        </w:rPr>
        <w:t>,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 xml:space="preserve">в совершении преступления, предусмотренного ч. 1 ст. </w:t>
      </w:r>
      <w:r>
        <w:rPr>
          <w:rFonts w:ascii="Times New Roman" w:eastAsia="Times New Roman" w:hAnsi="Times New Roman"/>
          <w:sz w:val="28"/>
          <w:szCs w:val="28"/>
        </w:rPr>
        <w:t>158</w:t>
      </w:r>
      <w:r w:rsidRPr="008F4A5A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8D64BE" w:rsidRPr="008F4A5A" w:rsidP="008D64BE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8F4A5A">
        <w:rPr>
          <w:rFonts w:ascii="Times New Roman" w:eastAsia="Times New Roman" w:hAnsi="Times New Roman"/>
          <w:sz w:val="28"/>
          <w:szCs w:val="28"/>
        </w:rPr>
        <w:t>УС</w:t>
      </w:r>
      <w:r w:rsidRPr="008F4A5A">
        <w:rPr>
          <w:rFonts w:ascii="Times New Roman" w:eastAsia="Times New Roman" w:hAnsi="Times New Roman"/>
          <w:sz w:val="28"/>
          <w:szCs w:val="28"/>
        </w:rPr>
        <w:t>ТАНОВИЛ: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</w:t>
      </w:r>
      <w:r w:rsidRPr="008D64BE">
        <w:rPr>
          <w:rFonts w:ascii="Times New Roman" w:eastAsia="Times New Roman" w:hAnsi="Times New Roman"/>
          <w:sz w:val="28"/>
          <w:szCs w:val="28"/>
        </w:rPr>
        <w:t xml:space="preserve">рганом предварительного расследования </w:t>
      </w:r>
      <w:r w:rsidR="00844FBA">
        <w:rPr>
          <w:rFonts w:ascii="Times New Roman" w:eastAsia="Times New Roman" w:hAnsi="Times New Roman"/>
          <w:sz w:val="28"/>
          <w:szCs w:val="28"/>
        </w:rPr>
        <w:t>Меджитов Эмиль Зайирович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D64BE">
        <w:rPr>
          <w:rFonts w:ascii="Times New Roman" w:eastAsia="Times New Roman" w:hAnsi="Times New Roman"/>
          <w:sz w:val="28"/>
          <w:szCs w:val="28"/>
        </w:rPr>
        <w:t>обвиняется в краже, то есть тайном хищении чужого имущества, при следующих обстоятельствах</w:t>
      </w:r>
      <w:r w:rsidRPr="008F4A5A">
        <w:rPr>
          <w:rFonts w:ascii="Times New Roman" w:eastAsia="Times New Roman" w:hAnsi="Times New Roman"/>
          <w:sz w:val="28"/>
          <w:szCs w:val="28"/>
        </w:rPr>
        <w:t>.</w:t>
      </w:r>
    </w:p>
    <w:p w:rsidR="00A3657E" w:rsidP="00A97F3F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Так, </w:t>
      </w:r>
      <w:r w:rsidR="00844FBA">
        <w:rPr>
          <w:rFonts w:ascii="Times New Roman" w:eastAsia="Times New Roman" w:hAnsi="Times New Roman"/>
          <w:color w:val="000000"/>
          <w:sz w:val="28"/>
          <w:szCs w:val="28"/>
        </w:rPr>
        <w:t>Меджитов Э.З. 12.02.2021 примерно в 21 час 00 минут, будучи в состоянии алкогольного опьянения, зная, что в магазине «Яблоко» по адресу: г. Симферополь, ул. 60 лет Октября, 22, имеется алкогольная продукция, необорудованная анти</w:t>
      </w:r>
      <w:r w:rsidR="00CE15DA">
        <w:rPr>
          <w:rFonts w:ascii="Times New Roman" w:eastAsia="Times New Roman" w:hAnsi="Times New Roman"/>
          <w:color w:val="000000"/>
          <w:sz w:val="28"/>
          <w:szCs w:val="28"/>
        </w:rPr>
        <w:t>кражными чипами, при хищении которой антикражные рамки не срабатывают, реализуя свой внезапно возникший преступный умысел, направленный на тайное хищение чужого имущества, а именно нескольких бутылок алкогольной</w:t>
      </w:r>
      <w:r w:rsidR="00CE15DA">
        <w:rPr>
          <w:rFonts w:ascii="Times New Roman" w:eastAsia="Times New Roman" w:hAnsi="Times New Roman"/>
          <w:color w:val="000000"/>
          <w:sz w:val="28"/>
          <w:szCs w:val="28"/>
        </w:rPr>
        <w:t xml:space="preserve"> продукции, из корыстных побуждений, пришел в указанный магазин. Находясь в торговом зале, Меджитов Э.З. прошел в отдел алкогольной продукции, где умышленно, убедившись, что за его действиями никто не наблюдает и они носят тайный характер, путем свободного доступа, взял с торговой витрины бутылку виски шотландский купажированный «Баллантайнс Файнест» объемом 1 л., стоимостью 1 156,20 рублей, которую, удерживая под своей курткой, вынес из помещения магазина, минуя кассовую зону и антикражные рамки, не </w:t>
      </w:r>
      <w:r w:rsidR="00F37D8F">
        <w:rPr>
          <w:rFonts w:ascii="Times New Roman" w:eastAsia="Times New Roman" w:hAnsi="Times New Roman"/>
          <w:color w:val="000000"/>
          <w:sz w:val="28"/>
          <w:szCs w:val="28"/>
        </w:rPr>
        <w:t xml:space="preserve">оплатив находящийся при нем товар. </w:t>
      </w:r>
      <w:r w:rsidR="00F37D8F">
        <w:rPr>
          <w:rFonts w:ascii="Times New Roman" w:eastAsia="Times New Roman" w:hAnsi="Times New Roman"/>
          <w:color w:val="000000"/>
          <w:sz w:val="28"/>
          <w:szCs w:val="28"/>
        </w:rPr>
        <w:t xml:space="preserve">Похищенную бутылку указанного алкогольного напитка Меджитов Э.З. спрятал в кустах у дома №87 по ул. Залесской в г. Симферополе, после чего, продолжая реализовывать свой преступный умысел на тайное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хищение алкогольной продукции вновь вернулся в магазин «Яблоко» по адресу: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г. Симферополь, ул. 60 лет Октября, 22</w:t>
      </w:r>
      <w:r>
        <w:rPr>
          <w:rFonts w:ascii="Times New Roman" w:eastAsia="Times New Roman" w:hAnsi="Times New Roman"/>
          <w:color w:val="000000"/>
          <w:sz w:val="28"/>
          <w:szCs w:val="28"/>
        </w:rPr>
        <w:t>, находясь в торговом зале в 21 час 50 минут, Меджитов Э.З. п</w:t>
      </w:r>
      <w:r>
        <w:rPr>
          <w:rFonts w:ascii="Times New Roman" w:eastAsia="Times New Roman" w:hAnsi="Times New Roman"/>
          <w:color w:val="000000"/>
          <w:sz w:val="28"/>
          <w:szCs w:val="28"/>
        </w:rPr>
        <w:t>рошел в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отдел алкогольной продукции, где умышленно, убедившись, что за его действиями никто не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наблюдает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и они носят тайный характер, путем свободного доступа, взял с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торговой витрины бутылку виски ирландский купажированный «Бушмилз Ориджинал» объемом 0,5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л.. стоимостью 1 309, 93 рублей, которую удерживая под своей курткой, вынес из помещения </w:t>
      </w:r>
      <w:r w:rsidR="00C725E8">
        <w:rPr>
          <w:rFonts w:ascii="Times New Roman" w:eastAsia="Times New Roman" w:hAnsi="Times New Roman"/>
          <w:color w:val="000000"/>
          <w:sz w:val="28"/>
          <w:szCs w:val="28"/>
        </w:rPr>
        <w:t xml:space="preserve">магазина, минуя кассовую зону и антикражные рамки, не оплатив находящийся при нем товар. </w:t>
      </w:r>
      <w:r w:rsidRPr="00C725E8" w:rsidR="00C725E8">
        <w:rPr>
          <w:rFonts w:ascii="Times New Roman" w:eastAsia="Times New Roman" w:hAnsi="Times New Roman"/>
          <w:color w:val="000000"/>
          <w:sz w:val="28"/>
          <w:szCs w:val="28"/>
        </w:rPr>
        <w:t>Похищенную бутылку указанного алкогольного напитка Меджитов Э.З. спрятал в кустах у дома №87 по ул. Залесской в г. Симферополе, после чего, продолжая реализовывать свой преступный умысел на тайное хищение алкогольной продукции вновь вернулся в магазин «Яблоко» по адресу: г. Симферополь, ул. 60 лет Октября, 22, находясь в торговом зале в 2</w:t>
      </w:r>
      <w:r w:rsidR="00C725E8"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C725E8" w:rsidR="00C725E8">
        <w:rPr>
          <w:rFonts w:ascii="Times New Roman" w:eastAsia="Times New Roman" w:hAnsi="Times New Roman"/>
          <w:color w:val="000000"/>
          <w:sz w:val="28"/>
          <w:szCs w:val="28"/>
        </w:rPr>
        <w:t xml:space="preserve"> час</w:t>
      </w:r>
      <w:r w:rsidR="00C725E8">
        <w:rPr>
          <w:rFonts w:ascii="Times New Roman" w:eastAsia="Times New Roman" w:hAnsi="Times New Roman"/>
          <w:color w:val="000000"/>
          <w:sz w:val="28"/>
          <w:szCs w:val="28"/>
        </w:rPr>
        <w:t>а 0</w:t>
      </w:r>
      <w:r w:rsidRPr="00C725E8" w:rsidR="00C725E8">
        <w:rPr>
          <w:rFonts w:ascii="Times New Roman" w:eastAsia="Times New Roman" w:hAnsi="Times New Roman"/>
          <w:color w:val="000000"/>
          <w:sz w:val="28"/>
          <w:szCs w:val="28"/>
        </w:rPr>
        <w:t xml:space="preserve">0 минут, Меджитов Э.З. прошел в отдел алкогольной продукции, где умышленно, убедившись, что за его действиями никто не наблюдает и они носят тайный характер, путем свободного доступа, взял с торговой витрины </w:t>
      </w:r>
      <w:r w:rsidR="00C725E8">
        <w:rPr>
          <w:rFonts w:ascii="Times New Roman" w:eastAsia="Times New Roman" w:hAnsi="Times New Roman"/>
          <w:color w:val="000000"/>
          <w:sz w:val="28"/>
          <w:szCs w:val="28"/>
        </w:rPr>
        <w:t>три бутылки ароматизированного виноградосодержащего напитка из виноградного сырья «Мартини Бьянко», сладкий белый объемом 0,5 л. в количестве 3 шт.,</w:t>
      </w:r>
      <w:r w:rsidRPr="00C725E8" w:rsidR="00C725E8">
        <w:rPr>
          <w:rFonts w:ascii="Times New Roman" w:eastAsia="Times New Roman" w:hAnsi="Times New Roman"/>
          <w:color w:val="000000"/>
          <w:sz w:val="28"/>
          <w:szCs w:val="28"/>
        </w:rPr>
        <w:t xml:space="preserve"> стоимостью </w:t>
      </w:r>
      <w:r w:rsidR="00C725E8">
        <w:rPr>
          <w:rFonts w:ascii="Times New Roman" w:eastAsia="Times New Roman" w:hAnsi="Times New Roman"/>
          <w:color w:val="000000"/>
          <w:sz w:val="28"/>
          <w:szCs w:val="28"/>
        </w:rPr>
        <w:t>1 069,14</w:t>
      </w:r>
      <w:r w:rsidRPr="00C725E8" w:rsidR="00C725E8">
        <w:rPr>
          <w:rFonts w:ascii="Times New Roman" w:eastAsia="Times New Roman" w:hAnsi="Times New Roman"/>
          <w:color w:val="000000"/>
          <w:sz w:val="28"/>
          <w:szCs w:val="28"/>
        </w:rPr>
        <w:t xml:space="preserve"> рублей, котор</w:t>
      </w:r>
      <w:r w:rsidR="00C725E8">
        <w:rPr>
          <w:rFonts w:ascii="Times New Roman" w:eastAsia="Times New Roman" w:hAnsi="Times New Roman"/>
          <w:color w:val="000000"/>
          <w:sz w:val="28"/>
          <w:szCs w:val="28"/>
        </w:rPr>
        <w:t>ые,</w:t>
      </w:r>
      <w:r w:rsidRPr="00C725E8" w:rsidR="00C725E8">
        <w:rPr>
          <w:rFonts w:ascii="Times New Roman" w:eastAsia="Times New Roman" w:hAnsi="Times New Roman"/>
          <w:color w:val="000000"/>
          <w:sz w:val="28"/>
          <w:szCs w:val="28"/>
        </w:rPr>
        <w:t xml:space="preserve"> удерживая под своей курткой, вынес из помещения магазина, минуя кассовую зону и антикражные рамки, не оплатив находящийся при нем товар.</w:t>
      </w:r>
      <w:r w:rsidR="00C725E8">
        <w:rPr>
          <w:rFonts w:ascii="Times New Roman" w:eastAsia="Times New Roman" w:hAnsi="Times New Roman"/>
          <w:color w:val="000000"/>
          <w:sz w:val="28"/>
          <w:szCs w:val="28"/>
        </w:rPr>
        <w:t xml:space="preserve"> С похищенными тремя бутылками указанного алкогольного напитка Меджитов Э.З. прошел к кустарнику у дома №87 по ул. Залесской в г. Симферополе, где забрал ранее похищенные две бутылки алкогольной продукции, поместил все похищенное в пакет и направился по своему месту жительства: </w:t>
      </w:r>
      <w:r w:rsidR="00310B72">
        <w:rPr>
          <w:rFonts w:ascii="Times New Roman" w:eastAsia="Times New Roman" w:hAnsi="Times New Roman"/>
          <w:sz w:val="28"/>
          <w:szCs w:val="28"/>
        </w:rPr>
        <w:t>«данные изъяты»</w:t>
      </w:r>
      <w:r w:rsidR="00C725E8">
        <w:rPr>
          <w:rFonts w:ascii="Times New Roman" w:eastAsia="Times New Roman" w:hAnsi="Times New Roman"/>
          <w:color w:val="000000"/>
          <w:sz w:val="28"/>
          <w:szCs w:val="28"/>
        </w:rPr>
        <w:t>, тем самым причинив ООО «Синап» незна</w:t>
      </w:r>
      <w:r w:rsidR="00C725E8">
        <w:rPr>
          <w:rFonts w:ascii="Times New Roman" w:eastAsia="Times New Roman" w:hAnsi="Times New Roman"/>
          <w:color w:val="000000"/>
          <w:sz w:val="28"/>
          <w:szCs w:val="28"/>
        </w:rPr>
        <w:t xml:space="preserve">чительный материальный ущерб на общую сумму </w:t>
      </w:r>
      <w:r w:rsidR="00A97F3F">
        <w:rPr>
          <w:rFonts w:ascii="Times New Roman" w:eastAsia="Times New Roman" w:hAnsi="Times New Roman"/>
          <w:color w:val="000000"/>
          <w:sz w:val="28"/>
          <w:szCs w:val="28"/>
        </w:rPr>
        <w:t xml:space="preserve">3 535,27 рублей. </w:t>
      </w:r>
      <w:r w:rsidR="00C725E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Указанные действия </w:t>
      </w:r>
      <w:r w:rsidRPr="00A97F3F" w:rsidR="00A97F3F">
        <w:rPr>
          <w:rFonts w:ascii="Times New Roman" w:hAnsi="Times New Roman"/>
          <w:sz w:val="28"/>
          <w:szCs w:val="28"/>
        </w:rPr>
        <w:t>Меджитов</w:t>
      </w:r>
      <w:r w:rsidR="00A97F3F">
        <w:rPr>
          <w:rFonts w:ascii="Times New Roman" w:hAnsi="Times New Roman"/>
          <w:sz w:val="28"/>
          <w:szCs w:val="28"/>
        </w:rPr>
        <w:t>а</w:t>
      </w:r>
      <w:r w:rsidRPr="00A97F3F" w:rsidR="00A97F3F">
        <w:rPr>
          <w:rFonts w:ascii="Times New Roman" w:hAnsi="Times New Roman"/>
          <w:sz w:val="28"/>
          <w:szCs w:val="28"/>
        </w:rPr>
        <w:t xml:space="preserve"> Э.З</w:t>
      </w:r>
      <w:r w:rsidRPr="008D64BE">
        <w:rPr>
          <w:rFonts w:ascii="Times New Roman" w:hAnsi="Times New Roman"/>
          <w:sz w:val="28"/>
          <w:szCs w:val="28"/>
        </w:rPr>
        <w:t xml:space="preserve">. </w:t>
      </w:r>
      <w:r w:rsidRPr="008F4A5A">
        <w:rPr>
          <w:rFonts w:ascii="Times New Roman" w:hAnsi="Times New Roman"/>
          <w:sz w:val="28"/>
          <w:szCs w:val="28"/>
        </w:rPr>
        <w:t>квалифицированы органом предварител</w:t>
      </w:r>
      <w:r w:rsidRPr="008F4A5A">
        <w:rPr>
          <w:rFonts w:ascii="Times New Roman" w:hAnsi="Times New Roman"/>
          <w:sz w:val="28"/>
          <w:szCs w:val="28"/>
        </w:rPr>
        <w:t xml:space="preserve">ьного расследования по признакам состава преступления, предусмотренного ч. 1 ст. </w:t>
      </w:r>
      <w:r>
        <w:rPr>
          <w:rFonts w:ascii="Times New Roman" w:hAnsi="Times New Roman"/>
          <w:sz w:val="28"/>
          <w:szCs w:val="28"/>
        </w:rPr>
        <w:t>158</w:t>
      </w:r>
      <w:r w:rsidRPr="008F4A5A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ходе рассмотрения уголовного дела в судебном заседании </w:t>
      </w:r>
      <w:r w:rsidR="00A97F3F">
        <w:rPr>
          <w:rFonts w:ascii="Times New Roman" w:hAnsi="Times New Roman"/>
          <w:sz w:val="28"/>
          <w:szCs w:val="28"/>
        </w:rPr>
        <w:t xml:space="preserve">представитель </w:t>
      </w:r>
      <w:r w:rsidRPr="008F4A5A">
        <w:rPr>
          <w:rFonts w:ascii="Times New Roman" w:hAnsi="Times New Roman"/>
          <w:sz w:val="28"/>
          <w:szCs w:val="28"/>
        </w:rPr>
        <w:t>потерпевш</w:t>
      </w:r>
      <w:r w:rsidR="00A97F3F">
        <w:rPr>
          <w:rFonts w:ascii="Times New Roman" w:hAnsi="Times New Roman"/>
          <w:sz w:val="28"/>
          <w:szCs w:val="28"/>
        </w:rPr>
        <w:t>его</w:t>
      </w:r>
      <w:r w:rsidRPr="008F4A5A">
        <w:rPr>
          <w:rFonts w:ascii="Times New Roman" w:hAnsi="Times New Roman"/>
          <w:sz w:val="28"/>
          <w:szCs w:val="28"/>
        </w:rPr>
        <w:t xml:space="preserve"> заявил</w:t>
      </w:r>
      <w:r w:rsidR="00A97F3F">
        <w:rPr>
          <w:rFonts w:ascii="Times New Roman" w:hAnsi="Times New Roman"/>
          <w:sz w:val="28"/>
          <w:szCs w:val="28"/>
        </w:rPr>
        <w:t>а</w:t>
      </w:r>
      <w:r w:rsidRPr="008F4A5A">
        <w:rPr>
          <w:rFonts w:ascii="Times New Roman" w:hAnsi="Times New Roman"/>
          <w:sz w:val="28"/>
          <w:szCs w:val="28"/>
        </w:rPr>
        <w:t xml:space="preserve"> ходатайство о прекращении уголовного дела в отношении подсудимого в соответствии со ст. 25 Уголовно-процессуального кодекса Российской Федерации и ст. 76 Уголовного кодекса Российской Федерации в связи с примирением сторон и заглаживанием подсудимым причи</w:t>
      </w:r>
      <w:r w:rsidRPr="008F4A5A">
        <w:rPr>
          <w:rFonts w:ascii="Times New Roman" w:hAnsi="Times New Roman"/>
          <w:sz w:val="28"/>
          <w:szCs w:val="28"/>
        </w:rPr>
        <w:t>ненного потерпевше</w:t>
      </w:r>
      <w:r w:rsidR="00A97F3F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вреда. Подсудимый ходатайство </w:t>
      </w:r>
      <w:r w:rsidR="00A97F3F">
        <w:rPr>
          <w:rFonts w:ascii="Times New Roman" w:hAnsi="Times New Roman"/>
          <w:sz w:val="28"/>
          <w:szCs w:val="28"/>
        </w:rPr>
        <w:t xml:space="preserve">представителя </w:t>
      </w:r>
      <w:r w:rsidRPr="008F4A5A">
        <w:rPr>
          <w:rFonts w:ascii="Times New Roman" w:hAnsi="Times New Roman"/>
          <w:sz w:val="28"/>
          <w:szCs w:val="28"/>
        </w:rPr>
        <w:t>потерпевше</w:t>
      </w:r>
      <w:r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поддержал, просил прекратить уголовное дело в связи с примирением с потерпевш</w:t>
      </w:r>
      <w:r>
        <w:rPr>
          <w:rFonts w:ascii="Times New Roman" w:hAnsi="Times New Roman"/>
          <w:sz w:val="28"/>
          <w:szCs w:val="28"/>
        </w:rPr>
        <w:t>им</w:t>
      </w:r>
      <w:r w:rsidRPr="008F4A5A">
        <w:rPr>
          <w:rFonts w:ascii="Times New Roman" w:hAnsi="Times New Roman"/>
          <w:sz w:val="28"/>
          <w:szCs w:val="28"/>
        </w:rPr>
        <w:t xml:space="preserve"> и заглаживанием причиненного вреда, указав, что ему понятно основание и последствия прекращения уг</w:t>
      </w:r>
      <w:r w:rsidRPr="008F4A5A">
        <w:rPr>
          <w:rFonts w:ascii="Times New Roman" w:hAnsi="Times New Roman"/>
          <w:sz w:val="28"/>
          <w:szCs w:val="28"/>
        </w:rPr>
        <w:t>оловного дела в связи с примирением сторон, которое не является реабилитирующим.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Защитник просил заявленное ходатайство потерпевше</w:t>
      </w:r>
      <w:r w:rsidR="002E59E7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удовлетворить, производство по уголовному делу прекратить в связи с примирением сторон в силу ст. 25 Уголовно-процессуально</w:t>
      </w:r>
      <w:r w:rsidRPr="008F4A5A">
        <w:rPr>
          <w:rFonts w:ascii="Times New Roman" w:hAnsi="Times New Roman"/>
          <w:sz w:val="28"/>
          <w:szCs w:val="28"/>
        </w:rPr>
        <w:t>го кодекса Российской Федерации, на основании ст. 76 Уголовного кодекса Российской Федерации освободить подсудимого от уголовной ответственности.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Государственный обвинитель не возражал против удовлетворения ходатайства потерпевше</w:t>
      </w:r>
      <w:r w:rsidR="003F2BB6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и прекращения уголовного</w:t>
      </w:r>
      <w:r w:rsidRPr="008F4A5A">
        <w:rPr>
          <w:rFonts w:ascii="Times New Roman" w:hAnsi="Times New Roman"/>
          <w:sz w:val="28"/>
          <w:szCs w:val="28"/>
        </w:rPr>
        <w:t xml:space="preserve"> дела в связи с примирением сторон.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Выслушав участников процесса, обозрев материалы дела, суд приходит к следующему.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 соответствии со ст. 25 Уголовно-процессуального кодекса Российской Федерации, суд вправе на основании заявления потерпевшего </w:t>
      </w:r>
      <w:r w:rsidRPr="008F4A5A">
        <w:rPr>
          <w:rFonts w:ascii="Times New Roman" w:hAnsi="Times New Roman"/>
          <w:sz w:val="28"/>
          <w:szCs w:val="28"/>
        </w:rPr>
        <w:t>прекратить у</w:t>
      </w:r>
      <w:r w:rsidRPr="008F4A5A">
        <w:rPr>
          <w:rFonts w:ascii="Times New Roman" w:hAnsi="Times New Roman"/>
          <w:sz w:val="28"/>
          <w:szCs w:val="28"/>
        </w:rPr>
        <w:t>головное дело в отношении лица, обвиняемого в совершении преступления небольшой или средней тяжести, в случаях, предусмотренных ст. 76 Уголовного кодекса Российской Федерации.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ст. 76 Уголовного кодекса Российской Федерации, лицо, впервые совершившее</w:t>
      </w:r>
      <w:r w:rsidRPr="008F4A5A">
        <w:rPr>
          <w:rFonts w:ascii="Times New Roman" w:hAnsi="Times New Roman"/>
          <w:sz w:val="28"/>
          <w:szCs w:val="28"/>
        </w:rPr>
        <w:t xml:space="preserve">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Согласно п. 12 Постановления Пленума Верховного Суда Российской Федерации от 05 </w:t>
      </w:r>
      <w:r w:rsidRPr="008F4A5A">
        <w:rPr>
          <w:rFonts w:ascii="Times New Roman" w:hAnsi="Times New Roman"/>
          <w:sz w:val="28"/>
          <w:szCs w:val="28"/>
        </w:rPr>
        <w:t>декабря 2006 года №60 «О применении судами особого порядка судебного разбирательства уголовных дел», глава 40 УПК РФ не содержит норм, запрещающих принимать по делу, рассматриваемому в особом порядке, иные, кроме обвинительного приговора, судебные решения,</w:t>
      </w:r>
      <w:r w:rsidRPr="008F4A5A">
        <w:rPr>
          <w:rFonts w:ascii="Times New Roman" w:hAnsi="Times New Roman"/>
          <w:sz w:val="28"/>
          <w:szCs w:val="28"/>
        </w:rPr>
        <w:t xml:space="preserve"> в частности, содеянное обвиняемым может быть переквалифицировано, а само уголовное дело прекращено (например, в связи с истечением сроков давности, изменением уголовного закона, примирением с потерпевшим, амнистией, отказом государственного обвинителя от </w:t>
      </w:r>
      <w:r w:rsidRPr="008F4A5A">
        <w:rPr>
          <w:rFonts w:ascii="Times New Roman" w:hAnsi="Times New Roman"/>
          <w:sz w:val="28"/>
          <w:szCs w:val="28"/>
        </w:rPr>
        <w:t>обвинения) и т.д., если для этого не требуется исследования собранных по делу доказательств и фактические обстоятельства при этом не изменяются.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A97F3F" w:rsidR="00A97F3F">
        <w:rPr>
          <w:rFonts w:ascii="Times New Roman" w:hAnsi="Times New Roman"/>
          <w:sz w:val="28"/>
          <w:szCs w:val="28"/>
        </w:rPr>
        <w:t>Меджитов Э.З</w:t>
      </w:r>
      <w:r w:rsidRPr="002E59E7" w:rsidR="002E59E7">
        <w:rPr>
          <w:rFonts w:ascii="Times New Roman" w:hAnsi="Times New Roman"/>
          <w:sz w:val="28"/>
          <w:szCs w:val="28"/>
        </w:rPr>
        <w:t xml:space="preserve">. </w:t>
      </w:r>
      <w:r w:rsidRPr="008F4A5A">
        <w:rPr>
          <w:rFonts w:ascii="Times New Roman" w:hAnsi="Times New Roman"/>
          <w:sz w:val="28"/>
          <w:szCs w:val="28"/>
        </w:rPr>
        <w:t xml:space="preserve">обвиняется в совершении преступления, предусмотренного ч. 1 ст. </w:t>
      </w:r>
      <w:r w:rsidR="002E59E7">
        <w:rPr>
          <w:rFonts w:ascii="Times New Roman" w:hAnsi="Times New Roman"/>
          <w:sz w:val="28"/>
          <w:szCs w:val="28"/>
        </w:rPr>
        <w:t>158</w:t>
      </w:r>
      <w:r w:rsidRPr="008F4A5A">
        <w:rPr>
          <w:rFonts w:ascii="Times New Roman" w:hAnsi="Times New Roman"/>
          <w:sz w:val="28"/>
          <w:szCs w:val="28"/>
        </w:rPr>
        <w:t xml:space="preserve"> Уголов</w:t>
      </w:r>
      <w:r w:rsidRPr="008F4A5A">
        <w:rPr>
          <w:rFonts w:ascii="Times New Roman" w:hAnsi="Times New Roman"/>
          <w:sz w:val="28"/>
          <w:szCs w:val="28"/>
        </w:rPr>
        <w:t>ного кодекса Российской Федерации, относящегося к преступным деяниям небольшой тяжести, ранее не судим, загладил причиненный преступлением потерпевше</w:t>
      </w:r>
      <w:r w:rsidR="002E59E7">
        <w:rPr>
          <w:rFonts w:ascii="Times New Roman" w:hAnsi="Times New Roman"/>
          <w:sz w:val="28"/>
          <w:szCs w:val="28"/>
        </w:rPr>
        <w:t>му</w:t>
      </w:r>
      <w:r w:rsidRPr="008F4A5A">
        <w:rPr>
          <w:rFonts w:ascii="Times New Roman" w:hAnsi="Times New Roman"/>
          <w:sz w:val="28"/>
          <w:szCs w:val="28"/>
        </w:rPr>
        <w:t xml:space="preserve"> вред</w:t>
      </w:r>
      <w:r w:rsidR="002E59E7">
        <w:rPr>
          <w:rFonts w:ascii="Times New Roman" w:hAnsi="Times New Roman"/>
          <w:sz w:val="28"/>
          <w:szCs w:val="28"/>
        </w:rPr>
        <w:t>,</w:t>
      </w:r>
      <w:r w:rsidRPr="008F4A5A">
        <w:rPr>
          <w:rFonts w:ascii="Times New Roman" w:hAnsi="Times New Roman"/>
          <w:sz w:val="28"/>
          <w:szCs w:val="28"/>
        </w:rPr>
        <w:t xml:space="preserve"> и они примирились.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9 Постановление Пленума Верховного Суда Российской Федерации от 27.</w:t>
      </w:r>
      <w:r w:rsidRPr="008F4A5A">
        <w:rPr>
          <w:rFonts w:ascii="Times New Roman" w:hAnsi="Times New Roman"/>
          <w:sz w:val="28"/>
          <w:szCs w:val="28"/>
        </w:rPr>
        <w:t>06.2013 №19 «О применении судами законодательства, регламентирующего основания и порядок освобождения от уголовной ответственности» в соответствии со статьей 76 УК РФ освобождение от уголовной ответственности в связи с примирением с потерпевшим возможно пр</w:t>
      </w:r>
      <w:r w:rsidRPr="008F4A5A">
        <w:rPr>
          <w:rFonts w:ascii="Times New Roman" w:hAnsi="Times New Roman"/>
          <w:sz w:val="28"/>
          <w:szCs w:val="28"/>
        </w:rPr>
        <w:t>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</w:t>
      </w:r>
      <w:r w:rsidRPr="008F4A5A">
        <w:rPr>
          <w:rFonts w:ascii="Times New Roman" w:hAnsi="Times New Roman"/>
          <w:sz w:val="28"/>
          <w:szCs w:val="28"/>
        </w:rPr>
        <w:t>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</w:t>
      </w:r>
      <w:r w:rsidRPr="008F4A5A">
        <w:rPr>
          <w:rFonts w:ascii="Times New Roman" w:hAnsi="Times New Roman"/>
          <w:sz w:val="28"/>
          <w:szCs w:val="28"/>
        </w:rPr>
        <w:t>я с потерпевшим, личность совершившего преступление, обстоятельства, смягчающие и отягчающие наказание.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п. 10 данного Постановления также указано, что под заглаживанием вреда для целей статьи 76 УК РФ следует понимать возмещение ущерба, а также иные меры</w:t>
      </w:r>
      <w:r w:rsidRPr="008F4A5A">
        <w:rPr>
          <w:rFonts w:ascii="Times New Roman" w:hAnsi="Times New Roman"/>
          <w:sz w:val="28"/>
          <w:szCs w:val="28"/>
        </w:rPr>
        <w:t>, направленные на восстановление нарушенных в результате преступления прав и законных интересов потерпевшего, перечисленные в пункте 2.1 настоящего постановления Пленума. Способы заглаживания вреда, а также размер его возмещения определяются потерпевшим.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</w:t>
      </w:r>
      <w:r w:rsidRPr="008F4A5A">
        <w:rPr>
          <w:rFonts w:ascii="Times New Roman" w:hAnsi="Times New Roman"/>
          <w:sz w:val="28"/>
          <w:szCs w:val="28"/>
        </w:rPr>
        <w:t xml:space="preserve"> соответствии с разъяснениями, изложенными в 3 Постановления Пленума Верховного Суда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8F4A5A">
        <w:rPr>
          <w:rFonts w:ascii="Times New Roman" w:hAnsi="Times New Roman"/>
          <w:sz w:val="28"/>
          <w:szCs w:val="28"/>
        </w:rPr>
        <w:t xml:space="preserve"> от 27.06.2013 №19 «О применении судами законодательства, регламентирующего основания и порядок освобождения от уголовной ответственности» возмещение у</w:t>
      </w:r>
      <w:r w:rsidRPr="008F4A5A">
        <w:rPr>
          <w:rFonts w:ascii="Times New Roman" w:hAnsi="Times New Roman"/>
          <w:sz w:val="28"/>
          <w:szCs w:val="28"/>
        </w:rPr>
        <w:t xml:space="preserve">щерба и </w:t>
      </w:r>
      <w:r w:rsidRPr="008F4A5A">
        <w:rPr>
          <w:rFonts w:ascii="Times New Roman" w:hAnsi="Times New Roman"/>
          <w:sz w:val="28"/>
          <w:szCs w:val="28"/>
        </w:rPr>
        <w:t>(или) заглаживание вреда (статьи 75 - 76.2 УК РФ) могут быть произведены не только лицом, совершившим преступление, но и по его просьбе (с его согласия) другими лицами.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Из положений уголовного закона в их системном единстве следует, что под заглажи</w:t>
      </w:r>
      <w:r w:rsidRPr="008F4A5A">
        <w:rPr>
          <w:rFonts w:ascii="Times New Roman" w:hAnsi="Times New Roman"/>
          <w:sz w:val="28"/>
          <w:szCs w:val="28"/>
        </w:rPr>
        <w:t xml:space="preserve">ванием вреда, причиненного преступлением,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</w:t>
      </w:r>
      <w:r w:rsidRPr="008F4A5A">
        <w:rPr>
          <w:rFonts w:ascii="Times New Roman" w:hAnsi="Times New Roman"/>
          <w:sz w:val="28"/>
          <w:szCs w:val="28"/>
        </w:rPr>
        <w:t xml:space="preserve">в результате преступления прав потерпевшего, законных интересов личности, общества и государства.  </w:t>
      </w:r>
    </w:p>
    <w:p w:rsidR="008D64BE" w:rsidRPr="00A256D4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256D4">
        <w:rPr>
          <w:rFonts w:ascii="Times New Roman" w:hAnsi="Times New Roman"/>
          <w:sz w:val="28"/>
          <w:szCs w:val="28"/>
        </w:rPr>
        <w:t>Материалы дела свидетельствуют, что причиненный потерпевше</w:t>
      </w:r>
      <w:r w:rsidRPr="00A256D4" w:rsidR="002E59E7">
        <w:rPr>
          <w:rFonts w:ascii="Times New Roman" w:hAnsi="Times New Roman"/>
          <w:sz w:val="28"/>
          <w:szCs w:val="28"/>
        </w:rPr>
        <w:t>му</w:t>
      </w:r>
      <w:r w:rsidRPr="00A256D4">
        <w:rPr>
          <w:rFonts w:ascii="Times New Roman" w:hAnsi="Times New Roman"/>
          <w:sz w:val="28"/>
          <w:szCs w:val="28"/>
        </w:rPr>
        <w:t xml:space="preserve"> вред подсудимым заглажен, последний принес потерпевше</w:t>
      </w:r>
      <w:r w:rsidRPr="00A256D4" w:rsidR="002E59E7">
        <w:rPr>
          <w:rFonts w:ascii="Times New Roman" w:hAnsi="Times New Roman"/>
          <w:sz w:val="28"/>
          <w:szCs w:val="28"/>
        </w:rPr>
        <w:t>му</w:t>
      </w:r>
      <w:r w:rsidRPr="00A256D4">
        <w:rPr>
          <w:rFonts w:ascii="Times New Roman" w:hAnsi="Times New Roman"/>
          <w:sz w:val="28"/>
          <w:szCs w:val="28"/>
        </w:rPr>
        <w:t xml:space="preserve"> извинения, что подтверждается письменным ходатайством </w:t>
      </w:r>
      <w:r w:rsidR="00A256D4">
        <w:rPr>
          <w:rFonts w:ascii="Times New Roman" w:hAnsi="Times New Roman"/>
          <w:sz w:val="28"/>
          <w:szCs w:val="28"/>
        </w:rPr>
        <w:t xml:space="preserve">представителя </w:t>
      </w:r>
      <w:r w:rsidRPr="00A256D4">
        <w:rPr>
          <w:rFonts w:ascii="Times New Roman" w:hAnsi="Times New Roman"/>
          <w:sz w:val="28"/>
          <w:szCs w:val="28"/>
        </w:rPr>
        <w:t>потерпевше</w:t>
      </w:r>
      <w:r w:rsidRPr="00A256D4" w:rsidR="002E59E7">
        <w:rPr>
          <w:rFonts w:ascii="Times New Roman" w:hAnsi="Times New Roman"/>
          <w:sz w:val="28"/>
          <w:szCs w:val="28"/>
        </w:rPr>
        <w:t>го</w:t>
      </w:r>
      <w:r w:rsidRPr="00A256D4">
        <w:rPr>
          <w:rFonts w:ascii="Times New Roman" w:hAnsi="Times New Roman"/>
          <w:sz w:val="28"/>
          <w:szCs w:val="28"/>
        </w:rPr>
        <w:t>, а также поя</w:t>
      </w:r>
      <w:r w:rsidRPr="00A256D4" w:rsidR="002E59E7">
        <w:rPr>
          <w:rFonts w:ascii="Times New Roman" w:hAnsi="Times New Roman"/>
          <w:sz w:val="28"/>
          <w:szCs w:val="28"/>
        </w:rPr>
        <w:t xml:space="preserve">снениями, данными </w:t>
      </w:r>
      <w:r w:rsidR="00A256D4">
        <w:rPr>
          <w:rFonts w:ascii="Times New Roman" w:hAnsi="Times New Roman"/>
          <w:sz w:val="28"/>
          <w:szCs w:val="28"/>
        </w:rPr>
        <w:t xml:space="preserve">представителем </w:t>
      </w:r>
      <w:r w:rsidRPr="00A256D4" w:rsidR="002E59E7">
        <w:rPr>
          <w:rFonts w:ascii="Times New Roman" w:hAnsi="Times New Roman"/>
          <w:sz w:val="28"/>
          <w:szCs w:val="28"/>
        </w:rPr>
        <w:t>потерпевш</w:t>
      </w:r>
      <w:r w:rsidR="00A256D4">
        <w:rPr>
          <w:rFonts w:ascii="Times New Roman" w:hAnsi="Times New Roman"/>
          <w:sz w:val="28"/>
          <w:szCs w:val="28"/>
        </w:rPr>
        <w:t>его</w:t>
      </w:r>
      <w:r w:rsidRPr="00A256D4">
        <w:rPr>
          <w:rFonts w:ascii="Times New Roman" w:hAnsi="Times New Roman"/>
          <w:sz w:val="28"/>
          <w:szCs w:val="28"/>
        </w:rPr>
        <w:t xml:space="preserve"> и подсудимым в судебном заседании.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 силу ч. 2 ст. 239 Уголовно-процессуального кодекса Российской Федерации, судья</w:t>
      </w:r>
      <w:r w:rsidRPr="008F4A5A">
        <w:rPr>
          <w:rFonts w:ascii="Times New Roman" w:hAnsi="Times New Roman"/>
          <w:sz w:val="28"/>
          <w:szCs w:val="28"/>
        </w:rPr>
        <w:t xml:space="preserve">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Согласно п. 2 ч. 1 ст. 254 Уголовно-процессуального кодекса Российской Федерации, суд прекращает уголовное д</w:t>
      </w:r>
      <w:r w:rsidRPr="008F4A5A">
        <w:rPr>
          <w:rFonts w:ascii="Times New Roman" w:hAnsi="Times New Roman"/>
          <w:sz w:val="28"/>
          <w:szCs w:val="28"/>
        </w:rPr>
        <w:t>ело в судебном заседании в случаях, предусмотренных статьями 25 и 28 настоящего Кодекса.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Учитывая положения ст. 25 Уголовно-процессуального кодекса Российской Федерации и ст. 76 Уголовного кодекса Российской Федерации, принимая во внимание установленные по</w:t>
      </w:r>
      <w:r w:rsidRPr="008F4A5A">
        <w:rPr>
          <w:rFonts w:ascii="Times New Roman" w:hAnsi="Times New Roman"/>
          <w:sz w:val="28"/>
          <w:szCs w:val="28"/>
        </w:rPr>
        <w:t xml:space="preserve"> делу обстоятельства, наличие свободно выраженного волеизъявления </w:t>
      </w:r>
      <w:r w:rsidR="00A256D4">
        <w:rPr>
          <w:rFonts w:ascii="Times New Roman" w:hAnsi="Times New Roman"/>
          <w:sz w:val="28"/>
          <w:szCs w:val="28"/>
        </w:rPr>
        <w:t xml:space="preserve">представителя </w:t>
      </w:r>
      <w:r w:rsidRPr="008F4A5A">
        <w:rPr>
          <w:rFonts w:ascii="Times New Roman" w:hAnsi="Times New Roman"/>
          <w:sz w:val="28"/>
          <w:szCs w:val="28"/>
        </w:rPr>
        <w:t>потерпевше</w:t>
      </w:r>
      <w:r w:rsidR="002E59E7">
        <w:rPr>
          <w:rFonts w:ascii="Times New Roman" w:hAnsi="Times New Roman"/>
          <w:sz w:val="28"/>
          <w:szCs w:val="28"/>
        </w:rPr>
        <w:t>го</w:t>
      </w:r>
      <w:r w:rsidRPr="008F4A5A">
        <w:rPr>
          <w:rFonts w:ascii="Times New Roman" w:hAnsi="Times New Roman"/>
          <w:sz w:val="28"/>
          <w:szCs w:val="28"/>
        </w:rPr>
        <w:t xml:space="preserve"> в части заглаживания подсудимым причиненного вреда, и примирения с подсудимым, то обстоятельство, что </w:t>
      </w:r>
      <w:r w:rsidRPr="00A256D4" w:rsidR="00A256D4">
        <w:rPr>
          <w:rFonts w:ascii="Times New Roman" w:eastAsia="Times New Roman" w:hAnsi="Times New Roman"/>
          <w:sz w:val="28"/>
          <w:szCs w:val="28"/>
        </w:rPr>
        <w:t>Меджитов Э.З</w:t>
      </w:r>
      <w:r w:rsidR="002E59E7">
        <w:rPr>
          <w:rFonts w:ascii="Times New Roman" w:eastAsia="Times New Roman" w:hAnsi="Times New Roman"/>
          <w:sz w:val="28"/>
          <w:szCs w:val="28"/>
        </w:rPr>
        <w:t>.</w:t>
      </w:r>
      <w:r w:rsidRPr="005B2E2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>ранее не судим, на учете у врача-психиатра и вр</w:t>
      </w:r>
      <w:r w:rsidRPr="008F4A5A">
        <w:rPr>
          <w:rFonts w:ascii="Times New Roman" w:hAnsi="Times New Roman"/>
          <w:sz w:val="28"/>
          <w:szCs w:val="28"/>
        </w:rPr>
        <w:t xml:space="preserve">ача-нарколога не состоит, по месту жительства характеризуется </w:t>
      </w:r>
      <w:r w:rsidR="00951582">
        <w:rPr>
          <w:rFonts w:ascii="Times New Roman" w:hAnsi="Times New Roman"/>
          <w:sz w:val="28"/>
          <w:szCs w:val="28"/>
        </w:rPr>
        <w:t>посредственно</w:t>
      </w:r>
      <w:r w:rsidRPr="008F4A5A">
        <w:rPr>
          <w:rFonts w:ascii="Times New Roman" w:hAnsi="Times New Roman"/>
          <w:sz w:val="28"/>
          <w:szCs w:val="28"/>
        </w:rPr>
        <w:t>, обвиняется в совершении преступления небольшой тяжести, вину признал, раскаялся в содеянном, загладил причиненный преступлением потерпевшей вред, против прекращения уголовного дел</w:t>
      </w:r>
      <w:r w:rsidRPr="008F4A5A">
        <w:rPr>
          <w:rFonts w:ascii="Times New Roman" w:hAnsi="Times New Roman"/>
          <w:sz w:val="28"/>
          <w:szCs w:val="28"/>
        </w:rPr>
        <w:t xml:space="preserve">а по указанным основаниям не возражал, ему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A256D4" w:rsidR="00A256D4">
        <w:rPr>
          <w:rFonts w:ascii="Times New Roman" w:hAnsi="Times New Roman"/>
          <w:sz w:val="28"/>
          <w:szCs w:val="28"/>
        </w:rPr>
        <w:t>Меджитов</w:t>
      </w:r>
      <w:r w:rsidR="00A256D4">
        <w:rPr>
          <w:rFonts w:ascii="Times New Roman" w:hAnsi="Times New Roman"/>
          <w:sz w:val="28"/>
          <w:szCs w:val="28"/>
        </w:rPr>
        <w:t>а</w:t>
      </w:r>
      <w:r w:rsidRPr="00A256D4" w:rsidR="00A256D4">
        <w:rPr>
          <w:rFonts w:ascii="Times New Roman" w:hAnsi="Times New Roman"/>
          <w:sz w:val="28"/>
          <w:szCs w:val="28"/>
        </w:rPr>
        <w:t xml:space="preserve"> Э.З</w:t>
      </w:r>
      <w:r w:rsidRPr="002E59E7" w:rsidR="002E59E7">
        <w:rPr>
          <w:rFonts w:ascii="Times New Roman" w:hAnsi="Times New Roman"/>
          <w:sz w:val="28"/>
          <w:szCs w:val="28"/>
        </w:rPr>
        <w:t>.</w:t>
      </w:r>
      <w:r w:rsidRPr="005B2E20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в силу ст. 25 </w:t>
      </w:r>
      <w:r w:rsidRPr="008F4A5A">
        <w:rPr>
          <w:rFonts w:ascii="Times New Roman" w:hAnsi="Times New Roman"/>
          <w:sz w:val="28"/>
          <w:szCs w:val="28"/>
        </w:rPr>
        <w:t xml:space="preserve">Уголовно-процессуального кодекса Российской Федерации, в связи с примирением сторон, с освобождением </w:t>
      </w:r>
      <w:r w:rsidRPr="00A256D4" w:rsidR="00A256D4">
        <w:rPr>
          <w:rFonts w:ascii="Times New Roman" w:hAnsi="Times New Roman"/>
          <w:sz w:val="28"/>
          <w:szCs w:val="28"/>
        </w:rPr>
        <w:t>Меджитов</w:t>
      </w:r>
      <w:r w:rsidR="00A256D4">
        <w:rPr>
          <w:rFonts w:ascii="Times New Roman" w:hAnsi="Times New Roman"/>
          <w:sz w:val="28"/>
          <w:szCs w:val="28"/>
        </w:rPr>
        <w:t>а</w:t>
      </w:r>
      <w:r w:rsidRPr="00A256D4" w:rsidR="00A256D4">
        <w:rPr>
          <w:rFonts w:ascii="Times New Roman" w:hAnsi="Times New Roman"/>
          <w:sz w:val="28"/>
          <w:szCs w:val="28"/>
        </w:rPr>
        <w:t xml:space="preserve"> Э.З</w:t>
      </w:r>
      <w:r w:rsidRPr="002E59E7" w:rsidR="002E59E7">
        <w:rPr>
          <w:rFonts w:ascii="Times New Roman" w:hAnsi="Times New Roman"/>
          <w:sz w:val="28"/>
          <w:szCs w:val="28"/>
        </w:rPr>
        <w:t>.</w:t>
      </w:r>
      <w:r w:rsidR="002E59E7">
        <w:rPr>
          <w:rFonts w:ascii="Times New Roman" w:hAnsi="Times New Roman"/>
          <w:sz w:val="28"/>
          <w:szCs w:val="28"/>
        </w:rPr>
        <w:t xml:space="preserve"> </w:t>
      </w:r>
      <w:r w:rsidRPr="008F4A5A">
        <w:rPr>
          <w:rFonts w:ascii="Times New Roman" w:hAnsi="Times New Roman"/>
          <w:sz w:val="28"/>
          <w:szCs w:val="28"/>
        </w:rPr>
        <w:t xml:space="preserve">от уголовной ответственности на основании ст. 76 Уголовного кодекса Российской Федерации, поскольку обстоятельств, препятствующих этому, не </w:t>
      </w:r>
      <w:r w:rsidRPr="008F4A5A">
        <w:rPr>
          <w:rFonts w:ascii="Times New Roman" w:hAnsi="Times New Roman"/>
          <w:sz w:val="28"/>
          <w:szCs w:val="28"/>
        </w:rPr>
        <w:t>имеется.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Вещественны</w:t>
      </w:r>
      <w:r w:rsidR="00951582">
        <w:rPr>
          <w:rFonts w:ascii="Times New Roman" w:hAnsi="Times New Roman"/>
          <w:sz w:val="28"/>
          <w:szCs w:val="28"/>
        </w:rPr>
        <w:t>ми</w:t>
      </w:r>
      <w:r w:rsidRPr="008F4A5A">
        <w:rPr>
          <w:rFonts w:ascii="Times New Roman" w:hAnsi="Times New Roman"/>
          <w:sz w:val="28"/>
          <w:szCs w:val="28"/>
        </w:rPr>
        <w:t xml:space="preserve"> доказательства</w:t>
      </w:r>
      <w:r w:rsidR="00951582">
        <w:rPr>
          <w:rFonts w:ascii="Times New Roman" w:hAnsi="Times New Roman"/>
          <w:sz w:val="28"/>
          <w:szCs w:val="28"/>
        </w:rPr>
        <w:t>ми</w:t>
      </w:r>
      <w:r w:rsidRPr="008F4A5A">
        <w:rPr>
          <w:rFonts w:ascii="Times New Roman" w:hAnsi="Times New Roman"/>
          <w:sz w:val="28"/>
          <w:szCs w:val="28"/>
        </w:rPr>
        <w:t xml:space="preserve"> по делу надлежит распорядиться в соответствии со ст. 81 Уголовно-процессуального кодекса Российской Федерации.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Руководствуясь ст.ст. 25, 254 Уголовно-процессуального кодекса Российской Федерации, суд</w:t>
      </w:r>
      <w:r>
        <w:rPr>
          <w:rFonts w:ascii="Times New Roman" w:hAnsi="Times New Roman"/>
          <w:sz w:val="28"/>
          <w:szCs w:val="28"/>
        </w:rPr>
        <w:t xml:space="preserve"> -</w:t>
      </w:r>
    </w:p>
    <w:p w:rsidR="008D64BE" w:rsidRPr="008F4A5A" w:rsidP="008D64BE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ПОСТАНОВИЛ: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У</w:t>
      </w:r>
      <w:r w:rsidRPr="008F4A5A">
        <w:rPr>
          <w:rFonts w:ascii="Times New Roman" w:hAnsi="Times New Roman"/>
          <w:sz w:val="28"/>
          <w:szCs w:val="28"/>
        </w:rPr>
        <w:t xml:space="preserve">головное дело в отношении </w:t>
      </w:r>
      <w:r w:rsidR="00A256D4">
        <w:rPr>
          <w:rFonts w:ascii="Times New Roman" w:hAnsi="Times New Roman"/>
          <w:sz w:val="28"/>
          <w:szCs w:val="28"/>
        </w:rPr>
        <w:t>Меджитова Эмиля Зайировича</w:t>
      </w:r>
      <w:r w:rsidR="00951582">
        <w:rPr>
          <w:rFonts w:ascii="Times New Roman" w:hAnsi="Times New Roman"/>
          <w:sz w:val="28"/>
          <w:szCs w:val="28"/>
        </w:rPr>
        <w:t>,</w:t>
      </w:r>
      <w:r w:rsidRPr="008F4A5A">
        <w:rPr>
          <w:rFonts w:ascii="Times New Roman" w:hAnsi="Times New Roman"/>
          <w:sz w:val="28"/>
          <w:szCs w:val="28"/>
        </w:rPr>
        <w:t xml:space="preserve"> обвиняемого в совершении преступления, предусмотренного  ч. 1 ст. </w:t>
      </w:r>
      <w:r w:rsidR="002E59E7">
        <w:rPr>
          <w:rFonts w:ascii="Times New Roman" w:hAnsi="Times New Roman"/>
          <w:sz w:val="28"/>
          <w:szCs w:val="28"/>
        </w:rPr>
        <w:t xml:space="preserve">158 </w:t>
      </w:r>
      <w:r w:rsidRPr="008F4A5A">
        <w:rPr>
          <w:rFonts w:ascii="Times New Roman" w:hAnsi="Times New Roman"/>
          <w:sz w:val="28"/>
          <w:szCs w:val="28"/>
        </w:rPr>
        <w:t xml:space="preserve">Уголовного кодекса Российской Федерации,  прекратить </w:t>
      </w:r>
      <w:r>
        <w:rPr>
          <w:rFonts w:ascii="Times New Roman" w:hAnsi="Times New Roman"/>
          <w:sz w:val="28"/>
          <w:szCs w:val="28"/>
        </w:rPr>
        <w:t>на основании</w:t>
      </w:r>
      <w:r w:rsidRPr="008F4A5A">
        <w:rPr>
          <w:rFonts w:ascii="Times New Roman" w:hAnsi="Times New Roman"/>
          <w:sz w:val="28"/>
          <w:szCs w:val="28"/>
        </w:rPr>
        <w:t xml:space="preserve"> ст. 25 </w:t>
      </w:r>
      <w:r w:rsidRPr="008F4A5A">
        <w:rPr>
          <w:rFonts w:ascii="Times New Roman" w:hAnsi="Times New Roman"/>
          <w:sz w:val="28"/>
          <w:szCs w:val="28"/>
        </w:rPr>
        <w:t>Уголовно-процессуального кодекса Российской Федерации в свя</w:t>
      </w:r>
      <w:r w:rsidRPr="008F4A5A">
        <w:rPr>
          <w:rFonts w:ascii="Times New Roman" w:hAnsi="Times New Roman"/>
          <w:sz w:val="28"/>
          <w:szCs w:val="28"/>
        </w:rPr>
        <w:t>зи с примирением сторон.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На основании ст. 76 Уголовного кодекса Российской Федерации </w:t>
      </w:r>
      <w:r w:rsidRPr="00A256D4" w:rsidR="00A256D4">
        <w:rPr>
          <w:rFonts w:ascii="Times New Roman" w:hAnsi="Times New Roman"/>
          <w:sz w:val="28"/>
          <w:szCs w:val="28"/>
        </w:rPr>
        <w:t xml:space="preserve">Меджитова Эмиля Зайировича </w:t>
      </w:r>
      <w:r w:rsidRPr="008F4A5A"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A256D4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A256D4">
        <w:rPr>
          <w:rFonts w:ascii="Times New Roman" w:hAnsi="Times New Roman"/>
          <w:sz w:val="28"/>
          <w:szCs w:val="28"/>
        </w:rPr>
        <w:t>Меру пресечения в отношении Меджитова Эмиля Зайировича в виде подписки о невыезде и надлежащем поведен</w:t>
      </w:r>
      <w:r w:rsidRPr="00A256D4">
        <w:rPr>
          <w:rFonts w:ascii="Times New Roman" w:hAnsi="Times New Roman"/>
          <w:sz w:val="28"/>
          <w:szCs w:val="28"/>
        </w:rPr>
        <w:t xml:space="preserve">ии до вступления постановления в законную силу –  оставить прежней.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Вещественными доказательствами по делу надлежит распорядиться в соответствии со ст. 81 Уголовно-процессуального кодекса Российской Федерации: </w:t>
      </w:r>
      <w:r w:rsidR="00A256D4">
        <w:rPr>
          <w:rFonts w:ascii="Times New Roman" w:hAnsi="Times New Roman"/>
          <w:sz w:val="28"/>
          <w:szCs w:val="28"/>
          <w:lang w:val="en-US"/>
        </w:rPr>
        <w:t>CD</w:t>
      </w:r>
      <w:r w:rsidRPr="00A256D4" w:rsidR="00A256D4">
        <w:rPr>
          <w:rFonts w:ascii="Times New Roman" w:hAnsi="Times New Roman"/>
          <w:sz w:val="28"/>
          <w:szCs w:val="28"/>
        </w:rPr>
        <w:t>-</w:t>
      </w:r>
      <w:r w:rsidR="00A256D4">
        <w:rPr>
          <w:rFonts w:ascii="Times New Roman" w:hAnsi="Times New Roman"/>
          <w:sz w:val="28"/>
          <w:szCs w:val="28"/>
          <w:lang w:val="en-US"/>
        </w:rPr>
        <w:t>R</w:t>
      </w:r>
      <w:r w:rsidRPr="00A256D4" w:rsidR="00A256D4">
        <w:rPr>
          <w:rFonts w:ascii="Times New Roman" w:hAnsi="Times New Roman"/>
          <w:sz w:val="28"/>
          <w:szCs w:val="28"/>
        </w:rPr>
        <w:t xml:space="preserve"> диск с видеозапис</w:t>
      </w:r>
      <w:r w:rsidR="00A256D4">
        <w:rPr>
          <w:rFonts w:ascii="Times New Roman" w:hAnsi="Times New Roman"/>
          <w:sz w:val="28"/>
          <w:szCs w:val="28"/>
        </w:rPr>
        <w:t xml:space="preserve">ью камер видеонаблюдения магазина «Яблоко» от 12.03.2021, </w:t>
      </w:r>
      <w:r w:rsidR="00A01CD2">
        <w:rPr>
          <w:rFonts w:ascii="Times New Roman" w:hAnsi="Times New Roman"/>
          <w:sz w:val="28"/>
          <w:szCs w:val="28"/>
        </w:rPr>
        <w:t>упакованный в белый бумажный конверт</w:t>
      </w:r>
      <w:r w:rsidRPr="00A256D4" w:rsidR="00A256D4">
        <w:rPr>
          <w:rFonts w:ascii="Times New Roman" w:hAnsi="Times New Roman"/>
          <w:sz w:val="28"/>
          <w:szCs w:val="28"/>
        </w:rPr>
        <w:t xml:space="preserve">, после вступления </w:t>
      </w:r>
      <w:r w:rsidR="00A01CD2">
        <w:rPr>
          <w:rFonts w:ascii="Times New Roman" w:hAnsi="Times New Roman"/>
          <w:sz w:val="28"/>
          <w:szCs w:val="28"/>
        </w:rPr>
        <w:t>постановления</w:t>
      </w:r>
      <w:r w:rsidRPr="00A256D4" w:rsidR="00A256D4">
        <w:rPr>
          <w:rFonts w:ascii="Times New Roman" w:hAnsi="Times New Roman"/>
          <w:sz w:val="28"/>
          <w:szCs w:val="28"/>
        </w:rPr>
        <w:t xml:space="preserve"> в законную силу – оставить в материалах дела в течение </w:t>
      </w:r>
      <w:r w:rsidR="00A256D4">
        <w:rPr>
          <w:rFonts w:ascii="Times New Roman" w:hAnsi="Times New Roman"/>
          <w:sz w:val="28"/>
          <w:szCs w:val="28"/>
        </w:rPr>
        <w:t>всего срока хранения последнего</w:t>
      </w:r>
      <w:r w:rsidRPr="008F4A5A">
        <w:rPr>
          <w:rFonts w:ascii="Times New Roman" w:hAnsi="Times New Roman"/>
          <w:sz w:val="28"/>
          <w:szCs w:val="28"/>
        </w:rPr>
        <w:t xml:space="preserve">. 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 xml:space="preserve">Процессуальные издержки подлежат возмещению за счет средств </w:t>
      </w:r>
      <w:r w:rsidRPr="008F4A5A">
        <w:rPr>
          <w:rFonts w:ascii="Times New Roman" w:hAnsi="Times New Roman"/>
          <w:sz w:val="28"/>
          <w:szCs w:val="28"/>
        </w:rPr>
        <w:t>федерального бюджета.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8F4A5A">
        <w:rPr>
          <w:rFonts w:ascii="Times New Roman" w:hAnsi="Times New Roman"/>
          <w:sz w:val="28"/>
          <w:szCs w:val="28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№1</w:t>
      </w:r>
      <w:r w:rsidR="00951582">
        <w:rPr>
          <w:rFonts w:ascii="Times New Roman" w:hAnsi="Times New Roman"/>
          <w:sz w:val="28"/>
          <w:szCs w:val="28"/>
        </w:rPr>
        <w:t>9</w:t>
      </w:r>
      <w:r w:rsidRPr="008F4A5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</w:t>
      </w:r>
      <w:r w:rsidRPr="008F4A5A">
        <w:rPr>
          <w:rFonts w:ascii="Times New Roman" w:hAnsi="Times New Roman"/>
          <w:sz w:val="28"/>
          <w:szCs w:val="28"/>
        </w:rPr>
        <w:t>ополь) Республики Крым в течение 10 суток со дня его вынесения.</w:t>
      </w:r>
    </w:p>
    <w:p w:rsidR="008D64BE" w:rsidRPr="008F4A5A" w:rsidP="008D64BE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8D64BE" w:rsidP="008D64BE">
      <w:pPr>
        <w:spacing w:after="0" w:line="240" w:lineRule="auto"/>
        <w:ind w:right="-1" w:firstLine="851"/>
        <w:jc w:val="both"/>
      </w:pPr>
      <w:r w:rsidRPr="008F4A5A">
        <w:rPr>
          <w:rFonts w:ascii="Times New Roman" w:hAnsi="Times New Roman"/>
          <w:sz w:val="28"/>
          <w:szCs w:val="28"/>
        </w:rPr>
        <w:t xml:space="preserve">Мировой судья                                  </w:t>
      </w:r>
      <w:r w:rsidR="00951582">
        <w:rPr>
          <w:rFonts w:ascii="Times New Roman" w:hAnsi="Times New Roman"/>
          <w:sz w:val="28"/>
          <w:szCs w:val="28"/>
        </w:rPr>
        <w:t xml:space="preserve">                             </w:t>
      </w:r>
      <w:r w:rsidR="00A01CD2">
        <w:rPr>
          <w:rFonts w:ascii="Times New Roman" w:hAnsi="Times New Roman"/>
          <w:sz w:val="28"/>
          <w:szCs w:val="28"/>
        </w:rPr>
        <w:t>И.С. Василькова</w:t>
      </w:r>
    </w:p>
    <w:p w:rsidR="002C5A43"/>
    <w:sectPr w:rsidSect="005B2E20">
      <w:footerReference w:type="default" r:id="rId4"/>
      <w:pgSz w:w="11906" w:h="16838"/>
      <w:pgMar w:top="567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B72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4BE"/>
    <w:rsid w:val="002C5A43"/>
    <w:rsid w:val="002E59E7"/>
    <w:rsid w:val="00310B72"/>
    <w:rsid w:val="00326552"/>
    <w:rsid w:val="003D1F43"/>
    <w:rsid w:val="003F2BB6"/>
    <w:rsid w:val="0046112A"/>
    <w:rsid w:val="004A05DC"/>
    <w:rsid w:val="00540E5F"/>
    <w:rsid w:val="005B2E20"/>
    <w:rsid w:val="00827A3D"/>
    <w:rsid w:val="00844FBA"/>
    <w:rsid w:val="008D64BE"/>
    <w:rsid w:val="008F02D6"/>
    <w:rsid w:val="008F4A5A"/>
    <w:rsid w:val="00944850"/>
    <w:rsid w:val="00951582"/>
    <w:rsid w:val="009C6160"/>
    <w:rsid w:val="00A01CD2"/>
    <w:rsid w:val="00A256D4"/>
    <w:rsid w:val="00A3657E"/>
    <w:rsid w:val="00A97F3F"/>
    <w:rsid w:val="00B25492"/>
    <w:rsid w:val="00C545F8"/>
    <w:rsid w:val="00C725E8"/>
    <w:rsid w:val="00CE15DA"/>
    <w:rsid w:val="00D000CF"/>
    <w:rsid w:val="00EC47FF"/>
    <w:rsid w:val="00F1641B"/>
    <w:rsid w:val="00F37D8F"/>
    <w:rsid w:val="00F438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4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8D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D64BE"/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8D64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8D64BE"/>
    <w:pPr>
      <w:widowControl w:val="0"/>
      <w:shd w:val="clear" w:color="auto" w:fill="FFFFFF"/>
      <w:spacing w:after="0" w:line="312" w:lineRule="exact"/>
    </w:pPr>
    <w:rPr>
      <w:rFonts w:ascii="Times New Roman" w:eastAsia="Times New Roman" w:hAnsi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F2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F2B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