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84E" w:rsidRPr="004770A4" w:rsidP="00E4384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Дело №01-0025/19/2020</w:t>
      </w:r>
    </w:p>
    <w:p w:rsidR="00E4384E" w:rsidRPr="004770A4" w:rsidP="00E4384E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ПРИГОВОР </w:t>
      </w:r>
    </w:p>
    <w:p w:rsidR="00E4384E" w:rsidRPr="004770A4" w:rsidP="00E4384E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                                            Именем  Российской  Федерации </w:t>
      </w:r>
    </w:p>
    <w:p w:rsidR="00E4384E" w:rsidRPr="004770A4" w:rsidP="00E4384E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</w:p>
    <w:p w:rsidR="00E4384E" w:rsidRPr="004770A4" w:rsidP="00E4384E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07 декабря  2020 года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            г. Симферополь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Мировой судья судебного участка № 19 Центрального судебного района г. Симферополь (Центральный район городского округа Симферополя) Республики Крым, Шуб Л. А.,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при ведении протокола судебного заседания и </w:t>
      </w:r>
      <w:r w:rsidRPr="004770A4">
        <w:rPr>
          <w:rFonts w:ascii="Times New Roman" w:eastAsia="Times New Roman" w:hAnsi="Times New Roman"/>
          <w:sz w:val="24"/>
          <w:szCs w:val="24"/>
        </w:rPr>
        <w:t>аудиопротоколирования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секретарем судебного заседания – Клименко С.А.,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с участием: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частного обвинителя –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Т.Ю.,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представителя частного обвинителя – адвоката Покрова В.Н.,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подсудимого – Смолина Ю.В.,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защитника – адвоката </w:t>
      </w:r>
      <w:r w:rsidRPr="004770A4">
        <w:rPr>
          <w:rFonts w:ascii="Times New Roman" w:eastAsia="Times New Roman" w:hAnsi="Times New Roman"/>
          <w:sz w:val="24"/>
          <w:szCs w:val="24"/>
        </w:rPr>
        <w:t>Молчан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А.С.,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рассмотрев в открытом судебном заседании в г. Симферополе </w:t>
      </w:r>
      <w:r w:rsidRPr="004770A4">
        <w:rPr>
          <w:rFonts w:ascii="Times New Roman" w:eastAsia="Times New Roman" w:hAnsi="Times New Roman"/>
          <w:sz w:val="24"/>
          <w:szCs w:val="24"/>
        </w:rPr>
        <w:t>уголовное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дело  по частному обвинению:</w:t>
      </w:r>
    </w:p>
    <w:p w:rsidR="00E4384E" w:rsidRPr="004770A4" w:rsidP="00E4384E">
      <w:pPr>
        <w:spacing w:after="0" w:line="240" w:lineRule="auto"/>
        <w:ind w:left="2835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Смолина Юрия Витальевича,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770A4">
        <w:rPr>
          <w:rFonts w:ascii="Times New Roman" w:eastAsia="Times New Roman" w:hAnsi="Times New Roman"/>
          <w:sz w:val="24"/>
          <w:szCs w:val="24"/>
        </w:rPr>
        <w:t>, ранее не судимого,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в совершении преступления, предусмотренного ч. 1 ст. 115 Уголовного кодекса Российской Федерации,</w:t>
      </w:r>
    </w:p>
    <w:p w:rsidR="00E4384E" w:rsidRPr="004770A4" w:rsidP="00E4384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УСТАНОВИЛ: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Смолин Юрий Витальевич,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770A4">
        <w:rPr>
          <w:rFonts w:ascii="Times New Roman" w:eastAsia="Times New Roman" w:hAnsi="Times New Roman"/>
          <w:sz w:val="24"/>
          <w:szCs w:val="24"/>
        </w:rPr>
        <w:t>, совершил умышленное причинение легкого вреда здоровью, вызвавшего кратковременное расстройство здоровья, при следующих обстоятельствах.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09 сентября 2019 года примерно в 10 часов 30 минут Смолин Ю.В., находясь по адресу: г. Симферополь,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, имея умысел на причинение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 телесных повреждений в ходе конфликта на почве личных неприязненных отношений, осознавая общественно опасный и противоправный характер своих действий, нанес не менее одного удара кулаком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, которые расцениваются как причинившие легкий вред здоровью. 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Подсудимый в судебном заседании вину в совершении им преступления, предусмотренного ч. 1 ст. 115 УК РФ, не признал, показав, что конфликт с потерпевшей у него длится с 2007 года, она сама провоцирует конфликтные ситуации. 09 сентября 2019 года никаких телесных повреждений потерпевшей он не причинял, указал, что она сама отошла к стенке и упала на левый бок.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На лице у потерпевшей телесных повреждений он не видел как до падения, так и после. О причиненных ей телесных повреждениях узнал уже на допросе в органах МВД. Видеозапись с камер наблюдения была изъята сотрудниками органов МВД.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Несмотря на непризнание вины подсудимым, его виновность в совершении преступления, предусмотренного ч. 1 ст. 115 УК РФ, подтверждается совокупностью исследованных в судебном заседании доказательств по делу.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Потерпевшая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Т.Я., допрошенная в судебном заседании показала, что 09 сентября 2019 года в 10 часов 30 минут она услышала лай собак, подошла со стороны окна Смолина Ю.В., там стоял мужчина худощавого телосложения вместе с подсудимым. Она поинтересовалась, что они делают на территории ее дома. В этот момент Смолин Ю.В. развернулся и ударил ее кулаком, после чего она упала и потеряла сознание. Придя в себя через некоторое время, она поднялась и увидела, что ее лицо было в крови, из носа также шла кровь.  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Показания допрошенной в судебном заседании потерпевшей являются последовательными, существенных противоречий, требующих их истолкование в пользу Смолина Ю.В., не содержат. В связи с чем показания потерпевшей сомнений не вызывают, что, в свою очередь, свидетельствует об их правдивости и достоверности. 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Показания 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потерпевшей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 полностью отвечают фактическим обстоятельствам произошедшего, установленным в судебном заседании.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Показания потерпевшей по делу суд признает достоверными, поскольку они соответствуют установленным фактическим обстоятельствам случившегося, подтверждаются совокупностью других исследованных доказательств, а именно: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заявлением потерпевшей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Т.Я., согласно которого последняя просит принять меры к Смолину Ю.В., который 09 сентября 2019 года примерно в 10 часов 30 минут, находясь по адресу: г. Симферополь,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, ударил кулаком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после чего она потеряла сознание, после чего очнулась на земле, лицо было в крови, из носа текла кровь, очки были разбиты (</w:t>
      </w:r>
      <w:r w:rsidRPr="004770A4">
        <w:rPr>
          <w:rFonts w:ascii="Times New Roman" w:eastAsia="Times New Roman" w:hAnsi="Times New Roman"/>
          <w:sz w:val="24"/>
          <w:szCs w:val="24"/>
        </w:rPr>
        <w:t>л.д</w:t>
      </w:r>
      <w:r w:rsidRPr="004770A4">
        <w:rPr>
          <w:rFonts w:ascii="Times New Roman" w:eastAsia="Times New Roman" w:hAnsi="Times New Roman"/>
          <w:sz w:val="24"/>
          <w:szCs w:val="24"/>
        </w:rPr>
        <w:t>.6</w:t>
      </w:r>
      <w:r w:rsidRPr="004770A4">
        <w:rPr>
          <w:rFonts w:ascii="Times New Roman" w:eastAsia="Times New Roman" w:hAnsi="Times New Roman"/>
          <w:sz w:val="24"/>
          <w:szCs w:val="24"/>
        </w:rPr>
        <w:t>);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протоколом осмотра места происшествия от 11 сентября 2019 года и фото-таблицей к нему, согласно которого осмотрена придомовая территория земельного участка частного домовладения, находящегося по адресу: г. Симферополь,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770A4" w:rsidR="00556F2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70A4">
        <w:rPr>
          <w:rFonts w:ascii="Times New Roman" w:eastAsia="Times New Roman" w:hAnsi="Times New Roman"/>
          <w:sz w:val="24"/>
          <w:szCs w:val="24"/>
        </w:rPr>
        <w:t>(</w:t>
      </w:r>
      <w:r w:rsidRPr="004770A4">
        <w:rPr>
          <w:rFonts w:ascii="Times New Roman" w:eastAsia="Times New Roman" w:hAnsi="Times New Roman"/>
          <w:sz w:val="24"/>
          <w:szCs w:val="24"/>
        </w:rPr>
        <w:t>л.д.20</w:t>
      </w:r>
      <w:r w:rsidRPr="004770A4">
        <w:rPr>
          <w:rFonts w:ascii="Times New Roman" w:eastAsia="Times New Roman" w:hAnsi="Times New Roman"/>
          <w:sz w:val="24"/>
          <w:szCs w:val="24"/>
        </w:rPr>
        <w:t>);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актом </w:t>
      </w:r>
      <w:r w:rsidRPr="004770A4">
        <w:rPr>
          <w:rFonts w:ascii="Times New Roman" w:eastAsia="Times New Roman" w:hAnsi="Times New Roman"/>
          <w:sz w:val="24"/>
          <w:szCs w:val="24"/>
        </w:rPr>
        <w:t>судебно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– медицинского обследования №2328 от 10 сентября 2019 года, согласно которого у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 обнаружены следующие повреждения: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770A4">
        <w:rPr>
          <w:rFonts w:ascii="Times New Roman" w:eastAsia="Times New Roman" w:hAnsi="Times New Roman"/>
          <w:sz w:val="24"/>
          <w:szCs w:val="24"/>
        </w:rPr>
        <w:t>. Указанные повреждения образовались в результате действия тупого предмета, в данном  случае, возможно, кулака или предмета с аналогичными травмирующими свойствами. Принимая во внимание характер, локализацию повреждений, образование их при условиях падения потерпевшей на плоскости маловероятно (</w:t>
      </w:r>
      <w:r w:rsidRPr="004770A4">
        <w:rPr>
          <w:rFonts w:ascii="Times New Roman" w:eastAsia="Times New Roman" w:hAnsi="Times New Roman"/>
          <w:sz w:val="24"/>
          <w:szCs w:val="24"/>
        </w:rPr>
        <w:t>л.д.116</w:t>
      </w:r>
      <w:r w:rsidRPr="004770A4">
        <w:rPr>
          <w:rFonts w:ascii="Times New Roman" w:eastAsia="Times New Roman" w:hAnsi="Times New Roman"/>
          <w:sz w:val="24"/>
          <w:szCs w:val="24"/>
        </w:rPr>
        <w:t>-118);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заключением </w:t>
      </w:r>
      <w:r w:rsidRPr="004770A4">
        <w:rPr>
          <w:rFonts w:ascii="Times New Roman" w:eastAsia="Times New Roman" w:hAnsi="Times New Roman"/>
          <w:sz w:val="24"/>
          <w:szCs w:val="24"/>
        </w:rPr>
        <w:t>судебно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– медицинской экспертизы №2280 от 08 октября 2020 года, в соответствии с которым у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 обнаружены повреждения в виде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. Указанные повреждения образовались в результате действия тупого предмета, в данном случае, возможно кулака или предмета с аналогичными травмирующими свойствами, </w:t>
      </w:r>
      <w:r w:rsidRPr="004770A4">
        <w:rPr>
          <w:rFonts w:ascii="Times New Roman" w:eastAsia="Times New Roman" w:hAnsi="Times New Roman"/>
          <w:sz w:val="24"/>
          <w:szCs w:val="24"/>
        </w:rPr>
        <w:t>при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не менее </w:t>
      </w:r>
      <w:r w:rsidRPr="004770A4">
        <w:rPr>
          <w:rFonts w:ascii="Times New Roman" w:eastAsia="Times New Roman" w:hAnsi="Times New Roman"/>
          <w:sz w:val="24"/>
          <w:szCs w:val="24"/>
        </w:rPr>
        <w:t>одного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травматического воздействия в область левой половины лица и носа потерпевшей. Принимая во внимание характер, локализацию повреждений, образование их при условиях падения потерпевшей с вертикального положения тела на плоскости, а также при соударении областью лица о тупой предмет с преобладающей действующей поверхностью – маловероятно. Образование данных повреждений при обстоятельствах, изложенных потерпевшей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 более вероятно, чем при условиях, на которые </w:t>
      </w:r>
      <w:r w:rsidRPr="004770A4">
        <w:rPr>
          <w:rFonts w:ascii="Times New Roman" w:eastAsia="Times New Roman" w:hAnsi="Times New Roman"/>
          <w:sz w:val="24"/>
          <w:szCs w:val="24"/>
        </w:rPr>
        <w:t>указывает подсудимый Смолин Ю.В. Данные телесные повреждения повлекли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за собой кратковременное расстройство здоровья продолжительностью до трех недель и расцениваются как причинившие легкий вред здоровью. Повреждения причинены в период времени от нескольких часов до одних суток до момента обращения за медицинской помощью 09 сентября 2019 года (</w:t>
      </w:r>
      <w:r w:rsidRPr="004770A4">
        <w:rPr>
          <w:rFonts w:ascii="Times New Roman" w:eastAsia="Times New Roman" w:hAnsi="Times New Roman"/>
          <w:sz w:val="24"/>
          <w:szCs w:val="24"/>
        </w:rPr>
        <w:t>л.д.215</w:t>
      </w:r>
      <w:r w:rsidRPr="004770A4">
        <w:rPr>
          <w:rFonts w:ascii="Times New Roman" w:eastAsia="Times New Roman" w:hAnsi="Times New Roman"/>
          <w:sz w:val="24"/>
          <w:szCs w:val="24"/>
        </w:rPr>
        <w:t>-217).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В судебном заседании был допрошен эксперт </w:t>
      </w:r>
      <w:r w:rsidRPr="004770A4">
        <w:rPr>
          <w:rFonts w:ascii="Times New Roman" w:eastAsia="Times New Roman" w:hAnsi="Times New Roman"/>
          <w:sz w:val="24"/>
          <w:szCs w:val="24"/>
        </w:rPr>
        <w:t>Гумашян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А.К., проводивший </w:t>
      </w:r>
      <w:r w:rsidRPr="004770A4">
        <w:rPr>
          <w:rFonts w:ascii="Times New Roman" w:eastAsia="Times New Roman" w:hAnsi="Times New Roman"/>
          <w:sz w:val="24"/>
          <w:szCs w:val="24"/>
        </w:rPr>
        <w:t>судебно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– медицинскую экспертизу, который показал, что подтверждает выводы проведенной им экспертизы в полном объеме. Пояснил, что получение таких телесных повреждений с высоты собственного роста, </w:t>
      </w:r>
      <w:r w:rsidRPr="004770A4">
        <w:rPr>
          <w:rFonts w:ascii="Times New Roman" w:eastAsia="Times New Roman" w:hAnsi="Times New Roman"/>
          <w:sz w:val="24"/>
          <w:szCs w:val="24"/>
        </w:rPr>
        <w:t>также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как и при ударе лицом  о какой – либо предмет, маловероятно. Данные телесные повреждения могли образоваться при ударе кулаком либо иным тупым предметом с аналогичными травмирующими свойствами.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По ходатайству стороны защиты судом был допрошен свидетель </w:t>
      </w:r>
      <w:r w:rsidR="00556F26">
        <w:rPr>
          <w:rFonts w:ascii="Times New Roman" w:eastAsia="Times New Roman" w:hAnsi="Times New Roman"/>
          <w:sz w:val="24"/>
          <w:szCs w:val="24"/>
        </w:rPr>
        <w:t>ФИО</w:t>
      </w:r>
      <w:r w:rsidR="00556F26">
        <w:rPr>
          <w:rFonts w:ascii="Times New Roman" w:eastAsia="Times New Roman" w:hAnsi="Times New Roman"/>
          <w:sz w:val="24"/>
          <w:szCs w:val="24"/>
        </w:rPr>
        <w:t>1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, который показал суду, что был очевидцем конфликтной ситуации, произошедшей 09 сентября 2019 года, поскольку он приехал совместно со Смолиным Ю.В. монтировать его забор. На территорию земельного участка они 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попали через домовладение Смолина Ю.В.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 кинулась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на него с палкой или куском арматуры, начала наносить ему удары. Она инсценировала свое падение, после чего встала и начала угрожать тем, что напишет заявление в органы МВД. Телесных повреждений на лице у потерпевшей не было. Смолин Ю.В. не наносил потерпевшей удары, при этом они оба были в его поле зрения. После конфликта Смолин Ю.В. снял скотч с камер наблюдения, а затем они начали устанавливать забор.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Также стороной защиты были предоставлены суду фотоматериалы. На </w:t>
      </w:r>
      <w:r w:rsidRPr="004770A4">
        <w:rPr>
          <w:rFonts w:ascii="Times New Roman" w:eastAsia="Times New Roman" w:hAnsi="Times New Roman"/>
          <w:sz w:val="24"/>
          <w:szCs w:val="24"/>
        </w:rPr>
        <w:t>которых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видно как потерпевшая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 заклеивает камеры видеонаблюдения, установленные на земельном участке.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Анализируя предоставленные сторонами доказательства, суд приходит к следующим выводам.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 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Каких-либо оснований не доверять показаниям потерпевшей у суда не имеется, и то обстоятельство, что между потерпевшей и подсудимым ранее сложились конфликтные отношения, не может ставить под сомнение достоверность показаний потерпевшей, которая при подаче заявления частного обвинения и при допросе была предупреждена об уголовной ответственности за заведомо ложный донос и дачу ложных показаний, при этом ее показания последовательны, соответствуют материалам дела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, объективно подтверждаются доказательствами, приведенными в приговоре.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Анализируя показания подсудимого Смолина Ю.В., суд относится к ним критически, поскольку они опровергаются изложенными выше показаниями потерпевшей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 и заключением эксперта, из которого следует, что образование телесных повреждений при обстоятельствах, на которые указывает Смолин Ю.В., а именно при падении с собственного роста либо при ударе о бетонную стену, маловероятно.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В свою же очередь, показания потерпевшей полностью согласуются с заключением эксперта в части локализации и механизма причинения ей телесных повреждений. 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Объективных данных, свидетельствующих, что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 оговорила подсудимого по делу не установлено, в связи с чем ставить под сомнения данные ею показания, оснований не имеется.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При этом не признание вины подсудимым, оспаривание </w:t>
      </w:r>
      <w:r w:rsidRPr="004770A4">
        <w:rPr>
          <w:rFonts w:ascii="Times New Roman" w:eastAsia="Times New Roman" w:hAnsi="Times New Roman"/>
          <w:sz w:val="24"/>
          <w:szCs w:val="24"/>
        </w:rPr>
        <w:t>фактических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обстоятельств произошедшего, суд расценивает как избранный способ защиты.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К показаниям свидетеля </w:t>
      </w:r>
      <w:r w:rsidR="00556F26">
        <w:rPr>
          <w:rFonts w:ascii="Times New Roman" w:eastAsia="Times New Roman" w:hAnsi="Times New Roman"/>
          <w:sz w:val="24"/>
          <w:szCs w:val="24"/>
        </w:rPr>
        <w:t>ФИО</w:t>
      </w:r>
      <w:r w:rsidR="00556F26">
        <w:rPr>
          <w:rFonts w:ascii="Times New Roman" w:eastAsia="Times New Roman" w:hAnsi="Times New Roman"/>
          <w:sz w:val="24"/>
          <w:szCs w:val="24"/>
        </w:rPr>
        <w:t>1</w:t>
      </w:r>
      <w:r w:rsidRPr="004770A4">
        <w:rPr>
          <w:rFonts w:ascii="Times New Roman" w:eastAsia="Times New Roman" w:hAnsi="Times New Roman"/>
          <w:sz w:val="24"/>
          <w:szCs w:val="24"/>
        </w:rPr>
        <w:t>, данными им в судебном заседании в части того, что Смолин Ю.В. не причинял каких – либо телесных повреждений потерпевшей, суд относится критически, находит их недостоверными, поскольку полагает, что его позиция по делу обусловлена особенностями дружеских взаимоотношений со Смолиным Ю.В. и вызвана заинтересованностью в исходе дела в пользу подсудимого.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Фотографии, имеющиеся в материалах дела, приобщенные стороной защиты, из которых следует, что потерпевшая заклеивала камеры видео наблюдения, суд не может оценить в качестве доказательств и принять их во внимание, так как указанные снимки добыты не процессуальным путем, источник указанных снимков не известен, также отсутствует и дата изготовления данных снимков.  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Выслушав потерпевшую, исследовав представленные доказательства, оценив их на предмет относимости, допустимости, достоверности и в совокупности достаточности, суд пришел к выводу, что </w:t>
      </w:r>
      <w:r w:rsidRPr="004770A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предъявленное Смолину Ю.В. частным обвинителем обвинение обоснованно, подтверждается совокупностью исследованных в судебном заседании доказательств, и </w:t>
      </w:r>
      <w:r w:rsidRPr="004770A4">
        <w:rPr>
          <w:rFonts w:ascii="Times New Roman" w:eastAsia="Times New Roman" w:hAnsi="Times New Roman"/>
          <w:sz w:val="24"/>
          <w:szCs w:val="24"/>
        </w:rPr>
        <w:t>квалифицирует действия Смолина Юрия Витальевича по ч. 1 ст. 115 Уголовного кодекса Российской Федерации – как умышленное причинение легкого вреда здоровью, вызвавшего кратковременное расстройство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здоровья.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При назначении подсудимому наказания, суд в соответствии со ст. с.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 Смолина Ю.В., а также на условия жизни его семьи, состояние здоровья подсудимого.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Преступление, совершенное подсудимым Смолиным Ю.В. согласно ст. 15 Уголовного кодекса Российской Федерации, относится к категории небольшой тяжести.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При исследовании данных о личности подсудимого Смолина Ю.В. судом установлено, что он ранее не судим,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770A4">
        <w:rPr>
          <w:rFonts w:ascii="Times New Roman" w:eastAsia="Times New Roman" w:hAnsi="Times New Roman"/>
          <w:sz w:val="24"/>
          <w:szCs w:val="24"/>
        </w:rPr>
        <w:t>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Обстоятельством, смягчающим наказание Смолина Ю.В. суд признает в соответствии с ч. 2 ст. 61 Уголовного кодекса Российской Федерации – </w:t>
      </w:r>
      <w:r w:rsidR="00556F26">
        <w:rPr>
          <w:rFonts w:ascii="Times New Roman" w:eastAsia="Times New Roman" w:hAnsi="Times New Roman"/>
          <w:sz w:val="24"/>
          <w:szCs w:val="24"/>
        </w:rPr>
        <w:t>«данные изъяты»</w:t>
      </w:r>
      <w:r w:rsidR="00556F26">
        <w:rPr>
          <w:rFonts w:ascii="Times New Roman" w:eastAsia="Times New Roman" w:hAnsi="Times New Roman"/>
          <w:sz w:val="24"/>
          <w:szCs w:val="24"/>
        </w:rPr>
        <w:t>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Обстоятельств, предусмотренных ч. 1 ст. 63 Уголовного кодекса Российской Федерации, отягчающих наказание подсудимого, по делу не установлено.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Учитывая данные о личности подсудимого, конкретные обстоятельства дела, влияние назначенного наказания на исправление Смолина Ю.В., а также на условия жизни его семьи, суд полагает целесообразным назначить подсудимому наказание в виде обязательных работ, что даст возможность Смолину Ю.В. примерным поведением и честным отношением к труду доказать свое исправление.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При этом суд принимает во внимание, что к категории лиц, которым в силу ч. 4 ст. 49 УК РФ не могут быть назначены обязательные работы, подсудимый не относится.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осужденного. При этом будут достигнуты предусмотренные </w:t>
      </w:r>
      <w:r w:rsidRPr="004770A4">
        <w:rPr>
          <w:rFonts w:ascii="Times New Roman" w:eastAsia="Times New Roman" w:hAnsi="Times New Roman"/>
          <w:sz w:val="24"/>
          <w:szCs w:val="24"/>
        </w:rPr>
        <w:t>ст.43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Оснований для назначения более строго вида наказания, исходя  из обстоятельств дела,  характера, степени общественной опасности совершенного Смолиным Ю.В. преступления, личности виновного, наличия обстоятельств, смягчающих наказание, и отсутствие отягчающих наказание обстоятельств, влияния назначенного наказания на исправление Смолина Ю.В. и на жизнь его семьи, суд не усматривает.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В соответствии с ч. 1 ст. 49 Уголовного кодекса Российской Федерации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Кроме того, потерпевшей был заявлен гражданский иск, в котором последняя просит взыскать с подсудимого Смолина Ю.В. компенсацию морального вреда в размере 400 000,00 рублей.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Из смысла ч. 2 ст. 43 и ч. 6 ст. 246 УПК РФ вытекает, что частный обвинитель может предъявить по уголовному делу частного обвинения гражданский иск.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В соответствии со ст. 151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На основании ст. 1101 Гражданского кодекса Российской Федерации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4770A4">
        <w:rPr>
          <w:rFonts w:ascii="Times New Roman" w:eastAsia="Times New Roman" w:hAnsi="Times New Roman"/>
          <w:sz w:val="24"/>
          <w:szCs w:val="24"/>
        </w:rPr>
        <w:t>причинителя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вреда. При определении размера компенсации вреда должны учитываться требования разумности и справедливости.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Учитывая фактические обстоятельства дела, а также характер и степень физических и нравственных страданий потерпевшей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Т.Я., которой причинен вред здоровью в области лица, в связи с чем последняя испытывала дискомфорт, что усиливает степень нравственных страданий и вины </w:t>
      </w:r>
      <w:r w:rsidRPr="004770A4">
        <w:rPr>
          <w:rFonts w:ascii="Times New Roman" w:eastAsia="Times New Roman" w:hAnsi="Times New Roman"/>
          <w:sz w:val="24"/>
          <w:szCs w:val="24"/>
        </w:rPr>
        <w:t>причинителя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вреда, принимая во внимание требования разумности и справедливости, суд находит возможным исковые требования в части компенсации морального вреда удовлетворить частично, взыскав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со Смолина Ю.В. в пользу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Т.Я. компенсацию морального вреда в размере 40 000 руб.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На основании </w:t>
      </w:r>
      <w:r w:rsidRPr="004770A4">
        <w:rPr>
          <w:rFonts w:ascii="Times New Roman" w:eastAsia="Times New Roman" w:hAnsi="Times New Roman"/>
          <w:sz w:val="24"/>
          <w:szCs w:val="24"/>
        </w:rPr>
        <w:t>изложенного</w:t>
      </w:r>
      <w:r w:rsidRPr="004770A4">
        <w:rPr>
          <w:rFonts w:ascii="Times New Roman" w:eastAsia="Times New Roman" w:hAnsi="Times New Roman"/>
          <w:sz w:val="24"/>
          <w:szCs w:val="24"/>
        </w:rPr>
        <w:t>, руководствуясь ст. ст. 306-309 Уголовно-процессуального кодекса Российской Федерации, суд,</w:t>
      </w:r>
    </w:p>
    <w:p w:rsidR="00E4384E" w:rsidRPr="004770A4" w:rsidP="00E4384E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ПРИГОВОРИЛ: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Смолина Юрия Витальевича признать виновным в совершении преступления, предусмотренного ч. 1 ст. 115 УК РФ, и назначить ему наказание в виде 300 часов обязательных работ.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Взыскать со Смолина Юрия Витальевича в пользу потерпевшей </w:t>
      </w:r>
      <w:r w:rsidRPr="004770A4">
        <w:rPr>
          <w:rFonts w:ascii="Times New Roman" w:eastAsia="Times New Roman" w:hAnsi="Times New Roman"/>
          <w:sz w:val="24"/>
          <w:szCs w:val="24"/>
        </w:rPr>
        <w:t>Котолупенко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 Тамары Яковлевны</w:t>
      </w:r>
      <w:r w:rsidRPr="004770A4">
        <w:rPr>
          <w:sz w:val="24"/>
          <w:szCs w:val="24"/>
        </w:rPr>
        <w:t xml:space="preserve"> </w:t>
      </w:r>
      <w:r w:rsidRPr="004770A4">
        <w:rPr>
          <w:rFonts w:ascii="Times New Roman" w:eastAsia="Times New Roman" w:hAnsi="Times New Roman"/>
          <w:sz w:val="24"/>
          <w:szCs w:val="24"/>
        </w:rPr>
        <w:t xml:space="preserve">компенсацию морального вреда в размере 40 000 рублей. 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E4384E" w:rsidRPr="004770A4" w:rsidP="00E4384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770A4">
        <w:rPr>
          <w:rFonts w:ascii="Times New Roman" w:eastAsia="Times New Roman" w:hAnsi="Times New Roman"/>
          <w:sz w:val="24"/>
          <w:szCs w:val="24"/>
        </w:rPr>
        <w:t xml:space="preserve">Мировой судья                                                                 Л.А. Шуб </w:t>
      </w:r>
    </w:p>
    <w:p w:rsidR="00E4384E" w:rsidRPr="004770A4" w:rsidP="00E4384E">
      <w:pPr>
        <w:rPr>
          <w:sz w:val="24"/>
          <w:szCs w:val="24"/>
        </w:rPr>
      </w:pPr>
    </w:p>
    <w:p w:rsidR="00E4384E" w:rsidRPr="004770A4" w:rsidP="00E4384E">
      <w:pPr>
        <w:rPr>
          <w:sz w:val="24"/>
          <w:szCs w:val="24"/>
        </w:rPr>
      </w:pPr>
    </w:p>
    <w:p w:rsidR="00D77E7B"/>
    <w:sectPr w:rsidSect="00EC10EB">
      <w:footerReference w:type="default" r:id="rId4"/>
      <w:pgSz w:w="11906" w:h="16838"/>
      <w:pgMar w:top="993" w:right="707" w:bottom="851" w:left="1560" w:header="708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79193233"/>
      <w:docPartObj>
        <w:docPartGallery w:val="Page Numbers (Bottom of Page)"/>
        <w:docPartUnique/>
      </w:docPartObj>
    </w:sdtPr>
    <w:sdtContent>
      <w:p w:rsidR="00EC10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F26">
          <w:rPr>
            <w:noProof/>
          </w:rPr>
          <w:t>5</w:t>
        </w:r>
        <w:r>
          <w:fldChar w:fldCharType="end"/>
        </w:r>
      </w:p>
    </w:sdtContent>
  </w:sdt>
  <w:p w:rsidR="00EC10E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4E"/>
    <w:rsid w:val="004770A4"/>
    <w:rsid w:val="00556F26"/>
    <w:rsid w:val="00D77E7B"/>
    <w:rsid w:val="00DC71A7"/>
    <w:rsid w:val="00E4384E"/>
    <w:rsid w:val="00EC1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4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438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