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257E" w:rsidRPr="00ED3A45" w:rsidP="002E257E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ПРИГОВОР</w:t>
      </w:r>
    </w:p>
    <w:p w:rsidR="002E257E" w:rsidRPr="00ED3A45" w:rsidP="002E257E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Именем  Российской  Федерации</w:t>
      </w:r>
    </w:p>
    <w:p w:rsidR="002E257E" w:rsidRPr="00ED3A45" w:rsidP="002E257E">
      <w:pPr>
        <w:spacing w:after="0" w:line="240" w:lineRule="auto"/>
        <w:ind w:right="-1"/>
        <w:jc w:val="center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30 апреля</w:t>
      </w:r>
      <w:r w:rsidRPr="00ED3A45" w:rsidR="00A618B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202</w:t>
      </w:r>
      <w:r w:rsidRPr="00ED3A45" w:rsidR="00A618B7">
        <w:rPr>
          <w:rFonts w:ascii="Times New Roman" w:eastAsia="Times New Roman" w:hAnsi="Times New Roman"/>
          <w:color w:val="000000" w:themeColor="text1"/>
          <w:sz w:val="26"/>
          <w:szCs w:val="26"/>
        </w:rPr>
        <w:t>6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года                                                            г. Симферополь</w:t>
      </w:r>
    </w:p>
    <w:p w:rsidR="002E257E" w:rsidRPr="00ED3A45" w:rsidP="002E257E">
      <w:pPr>
        <w:spacing w:after="0" w:line="240" w:lineRule="auto"/>
        <w:ind w:right="-1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2E257E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Мировой судья судебного участка №2 Железнодорожного судебного района города Симферополь Республики Крым Власенко А.Э.,</w:t>
      </w:r>
    </w:p>
    <w:p w:rsidR="0037400A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при ведении протокола судебного заседания и аудиопротоколирования </w:t>
      </w:r>
      <w:r w:rsidRPr="00ED3A45" w:rsidR="00A618B7">
        <w:rPr>
          <w:rFonts w:ascii="Times New Roman" w:eastAsia="Times New Roman" w:hAnsi="Times New Roman"/>
          <w:color w:val="000000" w:themeColor="text1"/>
          <w:sz w:val="26"/>
          <w:szCs w:val="26"/>
        </w:rPr>
        <w:t>секретарем судебного заседания Марковым В.Ю.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</w:p>
    <w:p w:rsidR="005E1CAD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с участием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государственного обвинителя –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C878B6">
        <w:rPr>
          <w:rFonts w:ascii="Times New Roman" w:eastAsia="Times New Roman" w:hAnsi="Times New Roman"/>
          <w:color w:val="000000" w:themeColor="text1"/>
          <w:sz w:val="26"/>
          <w:szCs w:val="26"/>
        </w:rPr>
        <w:t>,</w:t>
      </w:r>
    </w:p>
    <w:p w:rsidR="002E257E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представителя потерпевшего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–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C878B6">
        <w:rPr>
          <w:rFonts w:ascii="Times New Roman" w:eastAsia="Times New Roman" w:hAnsi="Times New Roman"/>
          <w:color w:val="000000" w:themeColor="text1"/>
          <w:sz w:val="26"/>
          <w:szCs w:val="26"/>
        </w:rPr>
        <w:t>,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</w:p>
    <w:p w:rsidR="002E257E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подсудимо</w:t>
      </w:r>
      <w:r w:rsidRPr="00ED3A45" w:rsidR="00A618B7">
        <w:rPr>
          <w:rFonts w:ascii="Times New Roman" w:eastAsia="Times New Roman" w:hAnsi="Times New Roman"/>
          <w:color w:val="000000" w:themeColor="text1"/>
          <w:sz w:val="26"/>
          <w:szCs w:val="26"/>
        </w:rPr>
        <w:t>й Коваленко Е.О.</w:t>
      </w:r>
      <w:r w:rsidRPr="00ED3A45" w:rsidR="005E1CAD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и </w:t>
      </w:r>
      <w:r w:rsidRPr="00ED3A45" w:rsidR="00A618B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её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защитника – адвоката</w:t>
      </w:r>
      <w:r w:rsidRPr="00ED3A45" w:rsidR="00AB213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</w:p>
    <w:p w:rsidR="002E257E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рассмотрев в открытом судебном заседании в порядке особого производства уголовное дело по обвинению</w:t>
      </w:r>
    </w:p>
    <w:p w:rsidR="001D2629" w:rsidRPr="00ED3A45" w:rsidP="006A4C4C">
      <w:pPr>
        <w:spacing w:after="0" w:line="240" w:lineRule="auto"/>
        <w:ind w:left="2835" w:right="-1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Коваленко Елены Олеговны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, родивше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йся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года в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граждан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ки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Российской Федерации, с</w:t>
      </w:r>
      <w:r w:rsidRPr="00ED3A45" w:rsidR="006A4C4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высшим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образованием, 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не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военнообязанно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, официально не трудоустроенно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, в браке не состояще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,</w:t>
      </w:r>
      <w:r w:rsidRPr="00ED3A45" w:rsidR="00F47DB0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имеющей на иждивении малолетнего ребенка</w:t>
      </w:r>
      <w:r w:rsidRPr="00ED3A45" w:rsidR="006D6BA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 w:rsidR="006D6BAC">
        <w:rPr>
          <w:rFonts w:ascii="Times New Roman" w:eastAsia="Times New Roman" w:hAnsi="Times New Roman"/>
          <w:color w:val="000000" w:themeColor="text1"/>
          <w:sz w:val="26"/>
          <w:szCs w:val="26"/>
        </w:rPr>
        <w:t>года рождения,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зарегистрированно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 проживающе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по адресу: </w:t>
      </w:r>
      <w:r w:rsidRPr="000D27C4" w:rsidR="000D27C4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ранее </w:t>
      </w:r>
      <w:r w:rsidRPr="00ED3A45" w:rsidR="006A4C4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не </w:t>
      </w:r>
      <w:r w:rsidRPr="00ED3A45" w:rsidR="002E257E">
        <w:rPr>
          <w:rFonts w:ascii="Times New Roman" w:eastAsia="Times New Roman" w:hAnsi="Times New Roman"/>
          <w:color w:val="000000" w:themeColor="text1"/>
          <w:sz w:val="26"/>
          <w:szCs w:val="26"/>
        </w:rPr>
        <w:t>судимо</w:t>
      </w:r>
      <w:r w:rsidRPr="00ED3A45" w:rsidR="00433E9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й, </w:t>
      </w:r>
    </w:p>
    <w:p w:rsidR="002E257E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 совершении преступлений, предусмотренных ч. 1 ст. 158, ч. 1 ст. 158</w:t>
      </w:r>
      <w:r w:rsidRPr="00ED3A45" w:rsidR="006D6BA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ч. 1 ст. 158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Уголовного кодекса Российской Федерации,</w:t>
      </w:r>
    </w:p>
    <w:p w:rsidR="00AA2F64" w:rsidRPr="00ED3A45" w:rsidP="007E36D6">
      <w:pPr>
        <w:spacing w:after="0" w:line="240" w:lineRule="auto"/>
        <w:ind w:right="-1" w:firstLine="426"/>
        <w:jc w:val="center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УСТАНОВИЛ:</w:t>
      </w:r>
    </w:p>
    <w:p w:rsidR="000A14C9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Коваленко Елена Олеговна </w:t>
      </w:r>
      <w:r w:rsidRPr="00ED3A45" w:rsidR="00AA2F64">
        <w:rPr>
          <w:rFonts w:ascii="Times New Roman" w:eastAsia="Times New Roman" w:hAnsi="Times New Roman"/>
          <w:color w:val="000000" w:themeColor="text1"/>
          <w:sz w:val="26"/>
          <w:szCs w:val="26"/>
        </w:rPr>
        <w:t>совершил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а</w:t>
      </w:r>
      <w:r w:rsidRPr="00ED3A45" w:rsidR="00AA2F6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преступления при следующих обстоятельствах. </w:t>
      </w:r>
    </w:p>
    <w:p w:rsidR="005F1122" w:rsidRPr="00ED3A45" w:rsidP="005F1122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Так,</w:t>
      </w:r>
      <w:r w:rsidRPr="00ED3A45" w:rsidR="000C33C2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в период времени с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часа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минут до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часов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минут, более точное время в ходе дознания не установлено,</w:t>
      </w:r>
      <w:r w:rsidRPr="00ED3A45" w:rsidR="00C44599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Коваленко Е.О.,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находясь в помещении магазина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принадлежащего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расположенного по адресу: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имея умысел, направленный на тайное хищение чужого имущества, действуя из корыстных побуждений, воспользовавшись тем, что за ней никто не наблюдает,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помещении торгового зала</w:t>
      </w:r>
      <w:r w:rsidRPr="00ED3A45" w:rsidR="001A793C">
        <w:rPr>
          <w:rFonts w:ascii="Times New Roman" w:eastAsia="Times New Roman" w:hAnsi="Times New Roman"/>
          <w:color w:val="000000" w:themeColor="text1"/>
          <w:sz w:val="26"/>
          <w:szCs w:val="26"/>
        </w:rPr>
        <w:t>,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взяла со стеллажа следующие товары: ТМ Сочная долина 0,2л. Сокосодержащий напиток из апельсинов, манго и мандаринов в количестве 3 шт общей стоимостью 93 рубля 00 копеек с учетом НДС и торговой надбавки; желе сметан. "Венский завтрак" 12,0% стакан 140 г шоколад в количестве 3</w:t>
      </w:r>
      <w:r w:rsidRPr="00ED3A45" w:rsidR="001A793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шт. общей стоимостью 291 рубль 00 копеек с учетом НДС и торговой надбавки; желе сметан. "Венский завтрак" 12,0% стакан 140 г пломбир в количестве 1 шт. стоимостью 97 рублей 00 копеек с учетом НДС и торговой надбавки; ФН Йогурт пит.обогащ. пребио и пробно с клубник, и бананом 2,5% 200г для пит в количестве 1 шт. стоимостью 94 рубля 00 копеек с учетом НДС и торговой надбавки; брауншвейгская ГОСТ с/к нар фиб 85г Штука ЧМПЗ в количестве 3 шт. общей стоимостью 828 рублей 00 копеек с учетом НДС и торговой надбавки; СП сыр брест-литовск сливочный слайсерная нарезка 50% фасованный 130 гр в количестве 1 шт. стоимостью 235 рублей 00 копеек с учетом НДС и торговой надбавки; пирожное "Фисташковое с малиной" 0,110 кг. в количестве 3 шт. общей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стоимостью 465 рублей 00 копеек с учетом НДС и торговой надбавки; торт "Бельгийский шоколад заливной" 0,330 кг. в количестве 1 шт. стоимостью 430 рублей 00 копеек с учетом НДС и торговой надбавки; горбуша дальне</w:t>
      </w:r>
      <w:r w:rsidRPr="00ED3A45" w:rsidR="00067C1A">
        <w:rPr>
          <w:rFonts w:ascii="Times New Roman" w:eastAsia="Times New Roman" w:hAnsi="Times New Roman"/>
          <w:color w:val="000000" w:themeColor="text1"/>
          <w:sz w:val="26"/>
          <w:szCs w:val="26"/>
        </w:rPr>
        <w:t>в.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 скумбрия филе-кусочки в масле "Ассорти рыбное" 180г в количестве 2 шт. общей стоимостью 488 рублей 00 копеек с учетом НДС и торговой надбавки; вода мин. Боржоми 0,5л с винт крышкой в количестве 1 шт. стоимостью 168 рублей 00 копеек с учетом НДС и торговой надбавки, на общую сумму 3189 рублей 00 копеек с учетом НДС и торговой надбавки, которые поместила в сумку коричневого цвета и пакет белого цвета, находящиеся при ней. После чего, с указанными товарами Коваленко Е.О. вышла за линию касс магазина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расположенного по адресу: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 скрылась с места совершения преступления.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ab/>
      </w:r>
    </w:p>
    <w:p w:rsidR="000C33C2" w:rsidRPr="00ED3A45" w:rsidP="005F1122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Похищенное имущество Коваленко Е.О. присвоила себе и распорядилась им по своему личному усмотрению, чем причинила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имущественный вред в виде материального ущерба на общую сумму 3189 рублей 00 копеек с учётом НДС и торговой надбавки.</w:t>
      </w:r>
    </w:p>
    <w:p w:rsidR="005F1122" w:rsidRPr="00ED3A45" w:rsidP="005F1122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Она же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Коваленко Е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О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  <w:r w:rsidRPr="00ED3A45" w:rsidR="00D1391F">
        <w:rPr>
          <w:rFonts w:ascii="Times New Roman" w:eastAsia="Times New Roman" w:hAnsi="Times New Roman"/>
          <w:color w:val="000000" w:themeColor="text1"/>
          <w:sz w:val="26"/>
          <w:szCs w:val="26"/>
        </w:rPr>
        <w:t>,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в период времени с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часа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минут до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часа </w:t>
      </w:r>
      <w:r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минут, более точное время в ходе дознания не установлено, находясь в помещении магазина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принадлежащего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расположенного по адресу: </w:t>
      </w:r>
      <w:r w:rsidRPr="000D27C4" w:rsidR="00D1254B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имея умысел, направленный на тайное хищение чужого имущества, действуя из корыстных побуждений, воспользовавшись тем, что за ней никто не наблюдает,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помещении торгового зала взяла со стеллажа следующие товары: банан в количестве 3 шт массой 0,720 кг стоимостью 150 рублей 00 копеек с учетом НДС и торговой надбавки; ватные диски 120 штук в количестве 1 шт. стоимостью 170 рублей 00 копеек с учетом НДС и торговой надбавки; желе сметан. "Венский завтрак" 12,0% стакан 140 г шоколад в количестве 3 шт. общей стоимостью 291 рубль 00 копеек с учетом НДС и торговой надбавки; пирожное "Наполеон" 0,150 кг. в количестве 4 шт. общей стоимостью 620 рублей 00 копеек с учетом НДС и торговой надбавки; колбаса сыр/копч мясная "От бабушки" в/с, ВЕС (~ 0,300 кг), ТМ "Маладзечна" в количестве 1 шт (вес 0,332 кг) стоимостью 483 рубля 00 копеек с учетом НДС и торговой надбавки</w:t>
      </w:r>
      <w:r w:rsidRPr="00ED3A45" w:rsidR="00D1391F">
        <w:rPr>
          <w:rFonts w:ascii="Times New Roman" w:eastAsia="Times New Roman" w:hAnsi="Times New Roman"/>
          <w:color w:val="000000" w:themeColor="text1"/>
          <w:sz w:val="26"/>
          <w:szCs w:val="26"/>
        </w:rPr>
        <w:t>;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майонез д/п 180 гр Советский провансаль в количестве 1 шт. стоимостью 66 рублей </w:t>
      </w:r>
      <w:r w:rsidRPr="00ED3A45" w:rsidR="00803A12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копеек с учетом НДС и торговой надбавки; СП сыр брест-литовск классический слайсерная нарезка 45% фасованный 130 гр в количестве 2 шт. общей стоимостью 470 рублей 00 копеек с учетом НДС и торговой надбавки; буррито с курицей (Магистраль) в количестве 2 шт. общей стоимостью 398 рублей 00 копеек с учетом НДС и торговой надбавки; салфетки влажные "Универсальные освежающие для всей семьи" 15 шт в количестве 4 шт. общей стоимостью 80 рублей 00 копеек с учетом НДС и торговой надбавки; сметана 20% 0,2л ПС стакан "Мегатрейд" в количестве 1 шт. стоимостью 101 рубль 00 копеек с учетом НДС и торговой надбавки; салями Фламенко нарез с/к фиб з/а 100 г шт ЧМПЗ (шт.) в количестве 2 шт общей стоимостью 606 рублей 00 копеек с учетом НДС и торговой надбавки, на общую сумму 3435 рублей 00 копеек с учетом НДС и торговой надбавки, которые поместила в сумку коричневого цвета, находящуюся при ней. После чего, с указанными товарами Коваленко Е.О. вышла за линию касс магазина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/данные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расположенного по адресу: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 скрылась с места совершения преступления.</w:t>
      </w:r>
    </w:p>
    <w:p w:rsidR="005F1122" w:rsidRPr="00ED3A45" w:rsidP="005F1122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Похищенное имущество Коваленко Е.О. присвоила себе и распорядилась им по своему личному усмотрению, чем причинила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имущественный вред в виде материального ущерба на общую сумму 3435 рублей 00 копеек с учётом НДС и торговой надбавки.</w:t>
      </w:r>
    </w:p>
    <w:p w:rsidR="00C44599" w:rsidRPr="00ED3A45" w:rsidP="00C44599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Также,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в период времени с 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часа 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минут до 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часа 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00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минут, более точное время в ходе дознания не установлено, </w:t>
      </w:r>
      <w:r w:rsidRPr="00ED3A45" w:rsidR="00BE713E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Коваленко Е.О.,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находясь в помещении магазина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принадлежащего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расположенного по адресу: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имея умысел, направленный на тайное хищение чужого имущества, действуя из корыстных побуждений, воспользовавшись тем, что за ней никто не наблюдает,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незаконного личного обогащения, путём свободного доступа, находясь в помещении торгового зала взяла со стеллажа следующие товары: губки хозяйственные 10 шт Celesta в количестве 3 шт. общей стоимостью 234 рубл</w:t>
      </w:r>
      <w:r w:rsidRPr="00ED3A45" w:rsidR="00686A6C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учетом НДС и торговой надбавки; сочный 0.2л Мультифрукт нектар в количестве 2 шт. общей стоимостью 74 рубл</w:t>
      </w:r>
      <w:r w:rsidRPr="00ED3A45" w:rsidR="00686A6C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учетом НДС и торговой надбавки; желе сметан."Венский завтрак" 12,0% стакан 140 г шоколад в количестве 3 шт. общей стоимостью 291 рубль 00 копеек с учетом НДС и торговой надбавки; даниссимо Десерт твор.вкус.маскарп.двухсл. Тирамису</w:t>
      </w:r>
      <w:r w:rsidRPr="00ED3A45" w:rsidR="00686A6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4,2% </w:t>
      </w:r>
      <w:r w:rsidRPr="00ED3A45" w:rsidR="00686A6C">
        <w:rPr>
          <w:rFonts w:ascii="Times New Roman" w:eastAsia="Times New Roman" w:hAnsi="Times New Roman"/>
          <w:color w:val="000000" w:themeColor="text1"/>
          <w:sz w:val="26"/>
          <w:szCs w:val="26"/>
        </w:rPr>
        <w:t>110гФ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орм.ст.ГЛ</w:t>
      </w:r>
      <w:r w:rsidRPr="00ED3A45" w:rsidR="00686A6C">
        <w:rPr>
          <w:rFonts w:ascii="Times New Roman" w:eastAsia="Times New Roman" w:hAnsi="Times New Roman"/>
          <w:color w:val="000000" w:themeColor="text1"/>
          <w:sz w:val="26"/>
          <w:szCs w:val="26"/>
        </w:rPr>
        <w:t>6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(шт.) в количестве 1 шт. стоимостью 109 рублей 00 копеек с учетом НДС и торговой надбавки; горошек зеленый ж/</w:t>
      </w:r>
      <w:r w:rsidRPr="00ED3A45" w:rsidR="00D5610F">
        <w:rPr>
          <w:rFonts w:ascii="Times New Roman" w:eastAsia="Times New Roman" w:hAnsi="Times New Roman"/>
          <w:color w:val="000000" w:themeColor="text1"/>
          <w:sz w:val="26"/>
          <w:szCs w:val="26"/>
        </w:rPr>
        <w:t>б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"Бондюель" 400гр в количестве 2 шт. общей стоимостью 296 рублей 00 копеек с учетом НДС и торговой надбавки; закуска икра из баклажанов 400г. в количестве 1 шт. стоимостью 108 рублей 00 копеек с учетом НДС и торговой надбавки; пирожное "Клубника со сливками" 0.105 кг. в количестве 1 </w:t>
      </w:r>
      <w:r w:rsidRPr="00ED3A45" w:rsidR="00D5610F">
        <w:rPr>
          <w:rFonts w:ascii="Times New Roman" w:eastAsia="Times New Roman" w:hAnsi="Times New Roman"/>
          <w:color w:val="000000" w:themeColor="text1"/>
          <w:sz w:val="26"/>
          <w:szCs w:val="26"/>
        </w:rPr>
        <w:t>шт.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стоимостью 153 рубл</w:t>
      </w:r>
      <w:r w:rsidRPr="00ED3A45" w:rsidR="005963E1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учетом НДС и торговой надбавки; пирожное "Тирамису" 0,135 кг. в количестве 1 шт. стоимостью 153 рубл</w:t>
      </w:r>
      <w:r w:rsidRPr="00ED3A45" w:rsidR="005963E1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учетом НДС и торговой надбавки; СП сыр брест-литовск российский слайсерная нарезка 50% фасованный 130 гр в количестве 1 шт. стоимостью 214 рублей 00 копеек с учетом НДС и торговой надбавки; СП сыр брест-литовск голландский слайсерная нарезка 45% фасованный 130 гр в количестве 1 шт. стоимостью 235 рублей 00 копеек с учетом НДС и торговой надбавки; крабовые палочки 200гр+20 охл Х5, VICI 1/8шт в количестве 2 шт. общей стоимостью 322 рубля 00 копеек с учетом НДС и торговой надбавки; майонез провансаль на перепелиных яйцах с м.д.ж. 50,5% 700 мл дой-пак в количестве 1 шт. общей стоимостью 291 рубл</w:t>
      </w:r>
      <w:r w:rsidRPr="00ED3A45" w:rsidR="00CB1303">
        <w:rPr>
          <w:rFonts w:ascii="Times New Roman" w:eastAsia="Times New Roman" w:hAnsi="Times New Roman"/>
          <w:color w:val="000000" w:themeColor="text1"/>
          <w:sz w:val="26"/>
          <w:szCs w:val="26"/>
        </w:rPr>
        <w:t>ь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учетом НДС и торговой надбавки; буррито с курицей</w:t>
      </w:r>
      <w:r w:rsidRPr="00ED3A45" w:rsidR="00CB1303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(Магистраль) в количестве 2 шт. общей стоимостью 398 рублей 00 копеек с учетом НДС и торговой надбавки; ТМ Святой источник природная вода-лимон 0,5л негаз в количестве 2 шт. общей стоимостью 150 рублей 00 копеек с учетом НДС и торговой надбавки; салфетки влажные "С ароматом Ромашки" в количестве 1 шт. стоимостью 25 рублей 00 копеек с учетом НДС и торговой надбавки, на общую сумму 3053 рубл</w:t>
      </w:r>
      <w:r w:rsidRPr="00ED3A45" w:rsidR="00CB1303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учетом НДС и торговой надбавки, которые поместила в сумку коричневого цвета, находящуюся при ней. После чего, с указанными товарами Коваленко Е.О. вышла за линию касс магазина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расположенного по адресу: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 скрылась с места совершения преступления.</w:t>
      </w:r>
    </w:p>
    <w:p w:rsidR="00C44599" w:rsidRPr="00ED3A45" w:rsidP="00C44599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Похищенное имущество Коваленко Е.О. присвоила себе и распорядилась им по своему личному усмотрению, чем причинила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имущественный вред в виде материального ущерба на общую сумму 3053 рубл</w:t>
      </w:r>
      <w:r w:rsidRPr="00ED3A45" w:rsidR="00CB1303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00 копеек с учётом НДС и торговой надбавки.</w:t>
      </w:r>
    </w:p>
    <w:p w:rsidR="00F75333" w:rsidRPr="00ED3A45" w:rsidP="00F75333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В соответствии с требованиями ст. 314 Уголовно-процессуального кодекса Российской Федерации обвиняемый в совершении данного преступления вправе при наличии согласия государственного обвинителя, потерпевшего заявить о согласии с предъявленным ему обвинением и ходатайствовать о постановлении приговора без проведения судебного разбирательства. </w:t>
      </w:r>
    </w:p>
    <w:p w:rsidR="00F75333" w:rsidRPr="00ED3A45" w:rsidP="00F75333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Подсудим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ая Коваленко Е.О.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по окончании предварительного расследования при ознакомлении с материалами дела в присутствии защитника заявил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ходатайство о рассмотрении дела в особом порядке без судебного разбирательства. </w:t>
      </w:r>
    </w:p>
    <w:p w:rsidR="00F75333" w:rsidRPr="00ED3A45" w:rsidP="00F75333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 судебном заседании подсудим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ая Коваленко Е.О.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с обвинени</w:t>
      </w:r>
      <w:r w:rsidRPr="00ED3A45" w:rsidR="00560566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ем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согласил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>ась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вину признал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в полном объеме, в содеянном раскаял</w:t>
      </w:r>
      <w:r w:rsidRPr="00ED3A45" w:rsidR="003A2C12">
        <w:rPr>
          <w:rFonts w:ascii="Times New Roman" w:eastAsia="Times New Roman" w:hAnsi="Times New Roman"/>
          <w:color w:val="000000" w:themeColor="text1"/>
          <w:sz w:val="26"/>
          <w:szCs w:val="26"/>
        </w:rPr>
        <w:t>ась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обстоятельства, установленные в ходе предварительного расследования, не оспаривал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в присутствии своего защитника поддержал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заявленное 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ею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ходатайство о постановлении в отношении 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неё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приговора без проведения судебного разбирательства по делу, пояснив, что данное ходатайство 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ею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заявлено осознанно и добровольно, после предварительной консультации с защитником, суть заявленного ходатайства и последствия удовлетворения его судом он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осознает. </w:t>
      </w:r>
    </w:p>
    <w:p w:rsidR="00F75333" w:rsidRPr="00ED3A45" w:rsidP="00F75333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 судебном заседании суд убедился, что заявление о признании вины сделано подсудим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ой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добровольно, после консультации с защитником, с полным пониманием предъявленного е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обвинения, и последствий такого заявления.</w:t>
      </w:r>
    </w:p>
    <w:p w:rsidR="004F3385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Защитник подсудимо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не оспаривал законность и допустимость имеющихся в деле доказательств и не заявил о нарушении прав подсудимо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в ходе предварительного расследования, заявленное ходатайство подсудимо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поддержал.</w:t>
      </w:r>
    </w:p>
    <w:p w:rsidR="00AA2F64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Государственный обвинитель в судебном заседании не возражал</w:t>
      </w:r>
      <w:r w:rsidRPr="00ED3A45" w:rsidR="001C4EB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против рассмотрения дела в особом порядке судебного разбирательства.</w:t>
      </w:r>
    </w:p>
    <w:p w:rsidR="00C551A5" w:rsidRPr="00ED3A45" w:rsidP="00C551A5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Представитель потерпевшего</w:t>
      </w:r>
      <w:r w:rsidRPr="00ED3A45" w:rsidR="00B85DF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 w:rsidR="006C77E0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–</w:t>
      </w:r>
      <w:r w:rsidRPr="00ED3A45" w:rsidR="00E1625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  <w:r w:rsidRPr="00ED3A45" w:rsidR="00B85DF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 судебном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ED3A45" w:rsidR="00B85DFC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заседании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против рассмотрения дела в особом порядке судебного разбирательства</w:t>
      </w:r>
      <w:r w:rsidRPr="00ED3A45" w:rsidR="00C37C43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не возражал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AA2F64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государственного обвинителя, защитника, подсудимо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  <w:r w:rsidRPr="00ED3A45" w:rsidR="0005483C">
        <w:rPr>
          <w:rFonts w:ascii="Times New Roman" w:eastAsia="Times New Roman" w:hAnsi="Times New Roman"/>
          <w:color w:val="000000" w:themeColor="text1"/>
          <w:sz w:val="26"/>
          <w:szCs w:val="26"/>
        </w:rPr>
        <w:t>представител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я</w:t>
      </w:r>
      <w:r w:rsidRPr="00ED3A45" w:rsidR="0005483C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потерпевш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</w:rPr>
        <w:t>его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суд полагает возможным рассмотреть данное уголовное дело в особом порядке.  </w:t>
      </w:r>
    </w:p>
    <w:p w:rsidR="00AA2F64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Суд приходит к выводу, что обвинени</w:t>
      </w:r>
      <w:r w:rsidRPr="00ED3A45" w:rsidR="0056056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с которым согласил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ась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подсудим</w:t>
      </w:r>
      <w:r w:rsidRPr="00ED3A45" w:rsidR="009D6F6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ая </w:t>
      </w:r>
      <w:r w:rsidRPr="00ED3A45" w:rsidR="0006387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Коваленко Е.О.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обоснован</w:t>
      </w:r>
      <w:r w:rsidRPr="00ED3A45" w:rsidR="0056056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и подтвержда</w:t>
      </w:r>
      <w:r w:rsidRPr="00ED3A45" w:rsidR="0056056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е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тся собранными по делу доказательствами, приведенными в обвинительном акте,</w:t>
      </w:r>
      <w:r w:rsidRPr="00ED3A45">
        <w:rPr>
          <w:color w:val="000000" w:themeColor="text1"/>
          <w:sz w:val="26"/>
          <w:szCs w:val="26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и квалифицирует действия </w:t>
      </w:r>
      <w:r w:rsidRPr="00ED3A45" w:rsidR="0006387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Коваленко Е.О. </w:t>
      </w:r>
      <w:r w:rsidRPr="00ED3A45" w:rsidR="004F338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 ч. 1 ст. 15</w:t>
      </w:r>
      <w:r w:rsidRPr="00ED3A45" w:rsidR="00B660E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8</w:t>
      </w:r>
      <w:r w:rsidRPr="00ED3A45" w:rsidR="004F338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Уголовного кодекса Российской Федерации как </w:t>
      </w:r>
      <w:r w:rsidRPr="00ED3A45" w:rsidR="008633E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кражу, то есть тайное хищение чужого имущества</w:t>
      </w:r>
      <w:r w:rsidRPr="00ED3A45" w:rsidR="00803BA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ED3A45" w:rsidR="004F338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(по эпизоду от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4F338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); по ч. 1 ст. 15</w:t>
      </w:r>
      <w:r w:rsidRPr="00ED3A45" w:rsidR="00B660E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8</w:t>
      </w:r>
      <w:r w:rsidRPr="00ED3A45" w:rsidR="004F338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Уголовного кодекса Российской Федерации </w:t>
      </w:r>
      <w:r w:rsidRPr="00ED3A45" w:rsidR="0023222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как кражу, то есть тайное хищение чужого имущества</w:t>
      </w:r>
      <w:r w:rsidRPr="00ED3A45" w:rsidR="004F338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(по эпизоду от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6D005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Pr="00ED3A45" w:rsidR="0006387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; по ч. 1 ст. 158 Уголовного кодекса Российской Федерации как кражу, то есть тайное хищение чужого имущества (по эпизоду от </w:t>
      </w:r>
      <w:r w:rsidRPr="000D27C4" w:rsidR="00543F8A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06387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.</w:t>
      </w:r>
    </w:p>
    <w:p w:rsidR="00F51432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При назначении подсудимо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наказания суд в соответствии со ст. ст. 6, 43, 60 Уголовного кодекса Российской Федерации учитывает характер, степень общественной опасности совершенного преступления и личность виновно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в том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числе наличие обстоятельств, смягчающих наказание, влияние назначенного наказания на исправление 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</w:rPr>
        <w:t>Коваленко Е.О.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, а также на условия жизни е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</w:rPr>
        <w:t>ё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семьи.</w:t>
      </w:r>
    </w:p>
    <w:p w:rsidR="00AA2F64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Преступления, совершенные подсудим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ой 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</w:rPr>
        <w:t>Коваленко Е.О.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согласно ст. 15 Уголовного кодекса Российской Федерации, относятся к категории небольшой тяжести, направленные против собственности. </w:t>
      </w:r>
    </w:p>
    <w:p w:rsidR="00046501" w:rsidRPr="00ED3A45" w:rsidP="007E36D6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При исследовании данных о личности 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Коваленко Е.О.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судом установлено, что он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а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на учете у врач</w:t>
      </w:r>
      <w:r w:rsidRPr="00ED3A45" w:rsidR="008F31A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ей нарколога и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психиатра не состоит, по месту жительства характеризуется </w:t>
      </w:r>
      <w:r w:rsidRPr="00ED3A45" w:rsidR="00C2142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с 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посредственной </w:t>
      </w:r>
      <w:r w:rsidRPr="00ED3A45" w:rsidR="00C2142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стороны</w:t>
      </w:r>
      <w:r w:rsidRPr="00ED3A45" w:rsidR="008F31A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ранее не судим</w:t>
      </w:r>
      <w:r w:rsidRPr="00ED3A45" w:rsidR="002D039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а, имеет на иждивении малолетнего ребенка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(л.д.</w:t>
      </w:r>
      <w:r w:rsidRPr="00ED3A45" w:rsidR="0059210F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ED3A45" w:rsidR="000A7D9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218, 219, 20, 206, 220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).</w:t>
      </w:r>
    </w:p>
    <w:p w:rsidR="00205256" w:rsidRPr="00ED3A45" w:rsidP="00FE4448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Обстоятельствами, смягчающими  наказание подсудимо</w:t>
      </w:r>
      <w:r w:rsidRPr="00ED3A45" w:rsidR="000A7D9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й </w:t>
      </w:r>
      <w:r w:rsidRPr="00ED3A45" w:rsidR="000A7D95">
        <w:rPr>
          <w:rFonts w:ascii="Times New Roman" w:eastAsia="Times New Roman" w:hAnsi="Times New Roman"/>
          <w:color w:val="000000" w:themeColor="text1"/>
          <w:sz w:val="26"/>
          <w:szCs w:val="26"/>
        </w:rPr>
        <w:t>Коваленко Е.О.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суд признает, в соответствии с п. </w:t>
      </w:r>
      <w:r w:rsidRPr="00ED3A45" w:rsidR="008B4F6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«г»,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«и»</w:t>
      </w:r>
      <w:r w:rsidRPr="00ED3A45" w:rsidR="00FE444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«к»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ч. 1 ст. 61 Уголовного кодекса Российской Федерации</w:t>
      </w:r>
      <w:r w:rsidRPr="00ED3A45" w:rsidR="006F7A9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по каждому из эпизодов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– </w:t>
      </w:r>
      <w:r w:rsidRPr="00ED3A45" w:rsidR="008B4F6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наличие малолетнего ребенка у виновной, </w:t>
      </w:r>
      <w:r w:rsidRPr="00ED3A45" w:rsidR="006F7A9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явк</w:t>
      </w:r>
      <w:r w:rsidRPr="00ED3A45" w:rsidR="00FB633B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у</w:t>
      </w:r>
      <w:r w:rsidRPr="00ED3A45" w:rsidR="006F7A9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с повинной, активное способствование раскрытию и расследованию преступления, </w:t>
      </w:r>
      <w:r w:rsidRPr="00ED3A45" w:rsidR="00FE4448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добровольное возмещение имущественного ущерба;</w:t>
      </w:r>
      <w:r w:rsidRPr="00ED3A45" w:rsidR="009A3FF6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соответствии с  ч. 2 ст. 61 Уголовного кодекса Российской Федерации</w:t>
      </w:r>
      <w:r w:rsidRPr="00ED3A45" w:rsidR="006F7A9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r w:rsidRPr="00ED3A45" w:rsidR="006F7A9D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 каждому из эпизодов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– полное признание </w:t>
      </w:r>
      <w:r w:rsidRPr="00ED3A45" w:rsidR="000A7D9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Коваленко Е.О.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вины, чистосердечное раскаяние в содеянном.                                          </w:t>
      </w:r>
    </w:p>
    <w:p w:rsidR="00205256" w:rsidRPr="00ED3A45" w:rsidP="00DF069A">
      <w:pPr>
        <w:pStyle w:val="PlainText"/>
        <w:suppressAutoHyphens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hAnsi="Times New Roman"/>
          <w:color w:val="000000" w:themeColor="text1"/>
          <w:sz w:val="26"/>
          <w:szCs w:val="26"/>
        </w:rPr>
        <w:t>Обстоятельств, предусмотренных ст. 63 Уголовного кодекса Российской Федерации, отягчающих наказание подсудимо</w:t>
      </w:r>
      <w:r w:rsidRPr="00ED3A45" w:rsidR="009A3FF6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hAnsi="Times New Roman"/>
          <w:color w:val="000000" w:themeColor="text1"/>
          <w:sz w:val="26"/>
          <w:szCs w:val="26"/>
        </w:rPr>
        <w:t>, по делу не установлено.</w:t>
      </w:r>
    </w:p>
    <w:p w:rsidR="00283706" w:rsidRPr="00ED3A45" w:rsidP="00DF069A">
      <w:pPr>
        <w:pStyle w:val="PlainText"/>
        <w:suppressAutoHyphens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hAnsi="Times New Roman"/>
          <w:color w:val="000000" w:themeColor="text1"/>
          <w:sz w:val="26"/>
          <w:szCs w:val="26"/>
        </w:rPr>
        <w:t xml:space="preserve">Определяя вид и размер наказания за совершенное преступление, мировой судья учитывает обстоятельства дела, характер и степень общественной опасности совершенного преступления, относящегося к категории преступлений небольшой тяжести, данные о личности подсудимой, влияние назначенного наказания на исправление Коваленко Е.О., а также на условия жизни её семьи, и полагает целесообразным назначить подсудимой наказание в виде штрафа, поскольку Коваленко Е.О. является лицом трудоспособным, в связи с чем имеет возможность получения заработной платы или иного дохода, кроме того,  в судебном заседании подсудимая пояснила, что она официально не трудоустроена, однако имеет ежемесячный доход от неофициальной трудовой деятельности. </w:t>
      </w:r>
    </w:p>
    <w:p w:rsidR="00423CA2" w:rsidRPr="00ED3A45" w:rsidP="00423CA2">
      <w:pPr>
        <w:pStyle w:val="PlainText"/>
        <w:suppressAutoHyphens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hAnsi="Times New Roman"/>
          <w:color w:val="000000" w:themeColor="text1"/>
          <w:sz w:val="26"/>
          <w:szCs w:val="26"/>
        </w:rPr>
        <w:t xml:space="preserve"> Суд находит, что наказание в виде штрафа будет достаточным для восстановления социальной справедливости, а также исправления и перевоспитания осужденно</w:t>
      </w:r>
      <w:r w:rsidRPr="00ED3A45" w:rsidR="00651DDC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hAnsi="Times New Roman"/>
          <w:color w:val="000000" w:themeColor="text1"/>
          <w:sz w:val="26"/>
          <w:szCs w:val="26"/>
        </w:rPr>
        <w:t>. При этом будут достигнуты предусмотренные ст.43 Уголовного кодекса Российской Федерации цели наказания, состоящие в исправлении осужденно</w:t>
      </w:r>
      <w:r w:rsidRPr="00ED3A45" w:rsidR="00651DDC">
        <w:rPr>
          <w:rFonts w:ascii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hAnsi="Times New Roman"/>
          <w:color w:val="000000" w:themeColor="text1"/>
          <w:sz w:val="26"/>
          <w:szCs w:val="26"/>
        </w:rPr>
        <w:t xml:space="preserve"> и предупреждении совершения новых преступлений.</w:t>
      </w:r>
    </w:p>
    <w:p w:rsidR="00DF069A" w:rsidRPr="00ED3A45" w:rsidP="00DF069A">
      <w:pPr>
        <w:pStyle w:val="PlainText"/>
        <w:suppressAutoHyphens/>
        <w:ind w:firstLine="426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hAnsi="Times New Roman"/>
          <w:color w:val="000000" w:themeColor="text1"/>
          <w:sz w:val="26"/>
          <w:szCs w:val="26"/>
        </w:rPr>
        <w:t>Оснований для назначения иных альтернативных видов наказания, исходя из характера, степени общественной опасности совершенного преступления, личности виновно</w:t>
      </w:r>
      <w:r w:rsidRPr="00ED3A45" w:rsidR="00C965B4">
        <w:rPr>
          <w:rFonts w:ascii="Times New Roman" w:hAnsi="Times New Roman"/>
          <w:color w:val="000000" w:themeColor="text1"/>
          <w:sz w:val="26"/>
          <w:szCs w:val="26"/>
          <w:lang w:val="ru-RU"/>
        </w:rPr>
        <w:t>й</w:t>
      </w:r>
      <w:r w:rsidRPr="00ED3A45">
        <w:rPr>
          <w:rFonts w:ascii="Times New Roman" w:hAnsi="Times New Roman"/>
          <w:color w:val="000000" w:themeColor="text1"/>
          <w:sz w:val="26"/>
          <w:szCs w:val="26"/>
        </w:rPr>
        <w:t>о, наличия обстоятельств, смягчающих наказание, суд не усматривает. Оснований для постановления приговора без назначения наказания либо прекращения уголовного дела судом не усматривается.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С учетом данных о личности подсудимо</w:t>
      </w:r>
      <w:r w:rsidRPr="00ED3A45" w:rsidR="00786B3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фактических обстоятельств совершенных преступлений, суд не находит оснований для применения правил ст. 64 УК РФ, поскольку в ходе судебного разбирательства каких-либо исключительных обстоятельств, существенно уменьшающих степень общественной опасности преступлений, установлено не было.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Поскольку совершенные подсудим</w:t>
      </w:r>
      <w:r w:rsidRPr="00ED3A45" w:rsidR="00786B3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преступления относятся к категории небольшой тяжести, разрешение вопроса по ч. 6 ст. 15 Уголовного кодекса Российской Федерации не требуется.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Виду того, что преступления, совершенные </w:t>
      </w:r>
      <w:r w:rsidRPr="00ED3A45" w:rsidR="00786B3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Коваленко Е.О.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, относятся к преступлениям небольшой тяжести, суд при назначении наказания по совокупности преступлений руководствуется положениями ч. 2 ст. 69 Уголовного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кодекса Российской Федерации и назначает наказание путем частичного сложения назначенных наказаний.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Обстоятельств, исключающих преступность или наказуемость деяний, совершенных подсудим</w:t>
      </w:r>
      <w:r w:rsidRPr="00ED3A45" w:rsidR="00786B3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ой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, равно как и обстоятельств, которые могут повлечь за собой освобождение подсудимо</w:t>
      </w:r>
      <w:r w:rsidRPr="00ED3A45" w:rsidR="00786B39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от уголовной ответственности или от наказания, судом также не установлено.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Меру пресечения в виде подписки о невыезде и надлежащем поведении суд считает необходимым оставить без изменений до вступления приговора в законную силу.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 соответствии с ч. 10 ст. 316 Уголовно-процессуального кодекса Российской Федерации, процессуальные издержки, предусмотренные, ст. 131 настоящего Кодекса, взысканию с подсудимо</w:t>
      </w:r>
      <w:r w:rsidRPr="00ED3A45" w:rsidR="00C965B4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 не подлежат. </w:t>
      </w:r>
    </w:p>
    <w:p w:rsidR="00786B39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Гражданский иск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 xml:space="preserve">по делу не заявлен. </w:t>
      </w:r>
    </w:p>
    <w:p w:rsidR="00C33BCE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  <w:lang w:eastAsia="ru-RU"/>
        </w:rPr>
        <w:t>Вещественными доказательствами надлежит распорядиться в соответствии со ст. 81 Уголовно-процессуального кодекса Российской Федерации.</w:t>
      </w:r>
    </w:p>
    <w:p w:rsidR="00AA2F64" w:rsidRPr="00ED3A45" w:rsidP="00C33BC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На основании изложенного, руководствуясь ст. ст. 307-309, 314-317 Уголовно-процессуального кодекса Российской Федерации, суд,</w:t>
      </w:r>
    </w:p>
    <w:p w:rsidR="00AA2F64" w:rsidRPr="00ED3A45" w:rsidP="007E36D6">
      <w:pPr>
        <w:spacing w:after="0" w:line="240" w:lineRule="auto"/>
        <w:ind w:right="-1" w:firstLine="426"/>
        <w:jc w:val="center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ПРИГОВОРИЛ:</w:t>
      </w:r>
    </w:p>
    <w:p w:rsidR="002E257E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Признать </w:t>
      </w:r>
      <w:r w:rsidRPr="00ED3A45" w:rsidR="00971996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Коваленко Елену Олеговну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виновн</w:t>
      </w:r>
      <w:r w:rsidRPr="00ED3A45" w:rsidR="00971996">
        <w:rPr>
          <w:rFonts w:ascii="Times New Roman" w:eastAsia="Times New Roman" w:hAnsi="Times New Roman"/>
          <w:color w:val="000000" w:themeColor="text1"/>
          <w:sz w:val="26"/>
          <w:szCs w:val="26"/>
        </w:rPr>
        <w:t>ой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в совершении преступлений, предусмотренных ч. 1 ст. 158, ч. 1 ст. 158</w:t>
      </w:r>
      <w:r w:rsidRPr="00ED3A45" w:rsidR="00971996">
        <w:rPr>
          <w:rFonts w:ascii="Times New Roman" w:eastAsia="Times New Roman" w:hAnsi="Times New Roman"/>
          <w:color w:val="000000" w:themeColor="text1"/>
          <w:sz w:val="26"/>
          <w:szCs w:val="26"/>
        </w:rPr>
        <w:t>, ч. 1 ст. 158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Уголовного кодекса Российской Федерации, и назначить е</w:t>
      </w:r>
      <w:r w:rsidRPr="00ED3A45" w:rsidR="001C3BAC">
        <w:rPr>
          <w:rFonts w:ascii="Times New Roman" w:eastAsia="Times New Roman" w:hAnsi="Times New Roman"/>
          <w:color w:val="000000" w:themeColor="text1"/>
          <w:sz w:val="26"/>
          <w:szCs w:val="26"/>
        </w:rPr>
        <w:t>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наказание:  </w:t>
      </w:r>
    </w:p>
    <w:p w:rsidR="008F1ED4" w:rsidRPr="00ED3A45" w:rsidP="002E257E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 ч. 1 ст. 158 Уголовного кодекса Российской Федерации (по эпизоду от </w:t>
      </w:r>
      <w:r w:rsidRPr="000D27C4" w:rsidR="00174FDD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) в виде </w:t>
      </w:r>
      <w:r w:rsidRPr="00ED3A45" w:rsidR="00971996">
        <w:rPr>
          <w:rFonts w:ascii="Times New Roman" w:eastAsia="Times New Roman" w:hAnsi="Times New Roman"/>
          <w:color w:val="000000" w:themeColor="text1"/>
          <w:sz w:val="26"/>
          <w:szCs w:val="26"/>
        </w:rPr>
        <w:t>штрафа в размере 5000 рублей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;</w:t>
      </w:r>
      <w:r w:rsidRPr="00ED3A45" w:rsidR="00971996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</w:t>
      </w:r>
    </w:p>
    <w:p w:rsidR="008F1ED4" w:rsidRPr="00ED3A45" w:rsidP="008F1ED4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 ч. 1 ст. 158 Уголовного кодекса Российской Федерации (по эпизоду от </w:t>
      </w:r>
      <w:r w:rsidRPr="000D27C4" w:rsidR="00174FDD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) в виде штрафа в размере 5000 рублей;</w:t>
      </w:r>
    </w:p>
    <w:p w:rsidR="008F1ED4" w:rsidRPr="00ED3A45" w:rsidP="008F1ED4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по ч. 1 ст. 158 Уголовного кодекса Российской Федерации (по эпизоду от </w:t>
      </w:r>
      <w:r w:rsidRPr="000D27C4" w:rsidR="00174FDD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) в виде штрафа в размере 5000 рублей. </w:t>
      </w:r>
    </w:p>
    <w:p w:rsidR="00510A38" w:rsidRPr="00ED3A45" w:rsidP="00FD6291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На основании ч. 2 ст. 69 Уголовного кодекса Российской Федерации по совокупности преступлений путем частичного сложения </w:t>
      </w:r>
      <w:r w:rsidRPr="00ED3A45" w:rsidR="003473F9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назначенных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наказаний окончательно назначить </w:t>
      </w:r>
      <w:r w:rsidRPr="00ED3A45" w:rsidR="008F1ED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Коваленко Елене Олеговне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наказание в виде </w:t>
      </w:r>
      <w:r w:rsidRPr="00ED3A45" w:rsidR="008F1ED4">
        <w:rPr>
          <w:rFonts w:ascii="Times New Roman" w:eastAsia="Times New Roman" w:hAnsi="Times New Roman"/>
          <w:color w:val="000000" w:themeColor="text1"/>
          <w:sz w:val="26"/>
          <w:szCs w:val="26"/>
        </w:rPr>
        <w:t>штрафа в размере 1</w:t>
      </w:r>
      <w:r w:rsidRPr="00ED3A45" w:rsidR="009243F8">
        <w:rPr>
          <w:rFonts w:ascii="Times New Roman" w:eastAsia="Times New Roman" w:hAnsi="Times New Roman"/>
          <w:color w:val="000000" w:themeColor="text1"/>
          <w:sz w:val="26"/>
          <w:szCs w:val="26"/>
        </w:rPr>
        <w:t>0</w:t>
      </w:r>
      <w:r w:rsidRPr="00ED3A45" w:rsidR="008F1ED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 000 </w:t>
      </w:r>
      <w:r w:rsidRPr="00ED3A45" w:rsidR="006A2C67">
        <w:rPr>
          <w:rFonts w:ascii="Times New Roman" w:eastAsia="Times New Roman" w:hAnsi="Times New Roman"/>
          <w:color w:val="000000" w:themeColor="text1"/>
          <w:sz w:val="26"/>
          <w:szCs w:val="26"/>
        </w:rPr>
        <w:t>(</w:t>
      </w:r>
      <w:r w:rsidRPr="00ED3A45" w:rsidR="009243F8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десять </w:t>
      </w:r>
      <w:r w:rsidRPr="00ED3A45" w:rsidR="006A2C67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тысяч) </w:t>
      </w:r>
      <w:r w:rsidRPr="00ED3A45" w:rsidR="008F1ED4">
        <w:rPr>
          <w:rFonts w:ascii="Times New Roman" w:eastAsia="Times New Roman" w:hAnsi="Times New Roman"/>
          <w:color w:val="000000" w:themeColor="text1"/>
          <w:sz w:val="26"/>
          <w:szCs w:val="26"/>
        </w:rPr>
        <w:t>рублей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. </w:t>
      </w:r>
    </w:p>
    <w:p w:rsidR="00B80B39" w:rsidRPr="00ED3A45" w:rsidP="00FD6291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Реквизиты для уплаты штрафа: </w:t>
      </w:r>
      <w:r w:rsidRPr="000D27C4" w:rsidR="00174FDD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:rsidR="00FD6291" w:rsidRPr="00ED3A45" w:rsidP="00FD6291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Меру пресечения осужденно</w:t>
      </w:r>
      <w:r w:rsidRPr="00ED3A45" w:rsidR="008F1ED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й Коваленко Елене Олеговне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до вступления приговора в законную силу оставить прежнюю – в виде подписки о невыезде и надлежащем поведении. </w:t>
      </w:r>
    </w:p>
    <w:p w:rsidR="00FD6291" w:rsidRPr="00ED3A45" w:rsidP="00FD6291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Вещественными доказательствами надлежит распорядиться в соответствии со ст. 81 Уголовно-процессуального кодекса Российской Федерации:</w:t>
      </w:r>
    </w:p>
    <w:p w:rsidR="00F31C79" w:rsidRPr="00ED3A45" w:rsidP="0040058A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–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оптический диск с видеозаписями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 событий, имевших место </w:t>
      </w:r>
      <w:r w:rsidRPr="000D27C4" w:rsidR="00174FDD">
        <w:rPr>
          <w:rFonts w:ascii="Times New Roman" w:eastAsia="Times New Roman" w:hAnsi="Times New Roman"/>
          <w:color w:val="000000" w:themeColor="text1"/>
          <w:sz w:val="26"/>
          <w:szCs w:val="26"/>
        </w:rPr>
        <w:t>/данные изъяты/</w:t>
      </w:r>
      <w:r w:rsidRPr="00ED3A45" w:rsidR="008F1ED4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,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после вступления приговора в законную силу – оставить в материалах дела в течение всего срока хранения последнего</w:t>
      </w:r>
      <w:r w:rsidRPr="00ED3A45" w:rsidR="00400EB4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:rsidR="00CA63B1" w:rsidRPr="00ED3A45" w:rsidP="00CA63B1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Процессуальные издержки возместить за счет средств федерального бюджета.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Разъяснить Коваленко Елене Олеговне, что в соответствии со статьями 31, 32 Уголовно-исполнительного кодекса Российской Федерации, осужденный к штрафу без рассрочки выплаты, обязан уплатить штраф в течение 60 дней со дня вступления приговора суда в законную силу.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 случае неуплаты штрафа, он может быть заменен другим видом наказания в соответствии с частью пятой статьи 46 Уголовного кодекса Российской Федерации.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Приговор может быть обжалован в апелляционном порядке в Железнодорожный районный суд города Симферополь Республики Крым через </w:t>
      </w: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мирового судью судебного участка №2 Железнодорожного судебного района города Симферополь Республики Крым с соблюдением требований ст. 317 Уголовно-процессуального кодекса Российской Федерации в течение 15 суток со дня его провозглашения, а осужденным, находящимся под стражей, в тот же срок, с момента вручения ему копии приговора. 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Обжалование приговора возможно только в части: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- нарушения уголовно-процессуального закона, 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- неправильности применения закона,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- несправедливости приговора.</w:t>
      </w:r>
    </w:p>
    <w:p w:rsidR="002E257E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рассмотрении уголовного дела судом апелляционной инстанции,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осужденный обязан указать либо в своей апелляционной жалобе, 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процесса.</w:t>
      </w:r>
    </w:p>
    <w:p w:rsidR="00D86F60" w:rsidRPr="00ED3A45" w:rsidP="00D86F60">
      <w:pPr>
        <w:spacing w:after="0" w:line="240" w:lineRule="auto"/>
        <w:ind w:right="-1" w:firstLine="426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:rsidR="002E257E" w:rsidRPr="00ED3A45" w:rsidP="002E257E">
      <w:pPr>
        <w:spacing w:after="0" w:line="240" w:lineRule="auto"/>
        <w:ind w:right="-1" w:firstLine="426"/>
        <w:jc w:val="both"/>
        <w:rPr>
          <w:color w:val="000000" w:themeColor="text1"/>
          <w:sz w:val="26"/>
          <w:szCs w:val="26"/>
        </w:rPr>
      </w:pPr>
      <w:r w:rsidRPr="00ED3A4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Мировой судья                                                                 А.Э. Власенко </w:t>
      </w:r>
    </w:p>
    <w:p w:rsidR="00212BCA" w:rsidRPr="00ED3A45" w:rsidP="002E257E">
      <w:pPr>
        <w:spacing w:after="0" w:line="240" w:lineRule="auto"/>
        <w:ind w:right="-1" w:firstLine="426"/>
        <w:jc w:val="both"/>
        <w:rPr>
          <w:color w:val="000000" w:themeColor="text1"/>
          <w:sz w:val="26"/>
          <w:szCs w:val="26"/>
        </w:rPr>
      </w:pPr>
    </w:p>
    <w:p w:rsidR="00F1190B" w:rsidRPr="00ED3A45">
      <w:pPr>
        <w:spacing w:after="0" w:line="240" w:lineRule="auto"/>
        <w:ind w:right="-1" w:firstLine="426"/>
        <w:jc w:val="both"/>
        <w:rPr>
          <w:color w:val="000000" w:themeColor="text1"/>
          <w:sz w:val="27"/>
          <w:szCs w:val="27"/>
        </w:rPr>
      </w:pPr>
    </w:p>
    <w:sectPr w:rsidSect="00D1668C">
      <w:headerReference w:type="default" r:id="rId5"/>
      <w:footerReference w:type="default" r:id="rId6"/>
      <w:headerReference w:type="first" r:id="rId7"/>
      <w:pgSz w:w="11906" w:h="16838"/>
      <w:pgMar w:top="567" w:right="851" w:bottom="567" w:left="1701" w:header="568" w:footer="13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3D40">
    <w:pPr>
      <w:pStyle w:val="Footer"/>
      <w:jc w:val="right"/>
    </w:pPr>
  </w:p>
  <w:p w:rsidR="00CC3D4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3781571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C3D40" w:rsidRPr="005657B7">
        <w:pPr>
          <w:pStyle w:val="Header"/>
          <w:jc w:val="center"/>
          <w:rPr>
            <w:rFonts w:ascii="Times New Roman" w:hAnsi="Times New Roman"/>
          </w:rPr>
        </w:pPr>
        <w:r w:rsidRPr="005657B7">
          <w:rPr>
            <w:rFonts w:ascii="Times New Roman" w:hAnsi="Times New Roman"/>
          </w:rPr>
          <w:fldChar w:fldCharType="begin"/>
        </w:r>
        <w:r w:rsidRPr="005657B7">
          <w:rPr>
            <w:rFonts w:ascii="Times New Roman" w:hAnsi="Times New Roman"/>
          </w:rPr>
          <w:instrText>PAGE   \* MERGEFORMAT</w:instrText>
        </w:r>
        <w:r w:rsidRPr="005657B7">
          <w:rPr>
            <w:rFonts w:ascii="Times New Roman" w:hAnsi="Times New Roman"/>
          </w:rPr>
          <w:fldChar w:fldCharType="separate"/>
        </w:r>
        <w:r w:rsidR="00174FDD">
          <w:rPr>
            <w:rFonts w:ascii="Times New Roman" w:hAnsi="Times New Roman"/>
            <w:noProof/>
          </w:rPr>
          <w:t>4</w:t>
        </w:r>
        <w:r w:rsidRPr="005657B7">
          <w:rPr>
            <w:rFonts w:ascii="Times New Roman" w:hAnsi="Times New Roman"/>
          </w:rPr>
          <w:fldChar w:fldCharType="end"/>
        </w:r>
      </w:p>
    </w:sdtContent>
  </w:sdt>
  <w:p w:rsidR="00453C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3D40" w:rsidRPr="005F13A2" w:rsidP="005657B7">
    <w:pPr>
      <w:spacing w:after="0" w:line="240" w:lineRule="auto"/>
      <w:ind w:right="-1"/>
      <w:jc w:val="right"/>
      <w:rPr>
        <w:rFonts w:ascii="Times New Roman" w:eastAsia="Times New Roman" w:hAnsi="Times New Roman"/>
      </w:rPr>
    </w:pPr>
    <w:r w:rsidRPr="005F13A2">
      <w:rPr>
        <w:rFonts w:ascii="Times New Roman" w:eastAsia="Times New Roman" w:hAnsi="Times New Roman"/>
      </w:rPr>
      <w:t>№1-2-</w:t>
    </w:r>
    <w:r w:rsidR="00A618B7">
      <w:rPr>
        <w:rFonts w:ascii="Times New Roman" w:eastAsia="Times New Roman" w:hAnsi="Times New Roman"/>
      </w:rPr>
      <w:t>9</w:t>
    </w:r>
    <w:r w:rsidRPr="005F13A2">
      <w:rPr>
        <w:rFonts w:ascii="Times New Roman" w:eastAsia="Times New Roman" w:hAnsi="Times New Roman"/>
      </w:rPr>
      <w:t>/202</w:t>
    </w:r>
    <w:r w:rsidR="00A618B7">
      <w:rPr>
        <w:rFonts w:ascii="Times New Roman" w:eastAsia="Times New Roman" w:hAnsi="Times New Roman"/>
      </w:rPr>
      <w:t>6</w:t>
    </w:r>
  </w:p>
  <w:p w:rsidR="00CC3D40" w:rsidRPr="005F13A2" w:rsidP="005657B7">
    <w:pPr>
      <w:spacing w:after="0" w:line="240" w:lineRule="auto"/>
      <w:ind w:right="-1"/>
      <w:jc w:val="right"/>
      <w:rPr>
        <w:rFonts w:ascii="Times New Roman" w:eastAsia="Times New Roman" w:hAnsi="Times New Roman"/>
      </w:rPr>
    </w:pPr>
    <w:r w:rsidRPr="005F13A2">
      <w:rPr>
        <w:rFonts w:ascii="Times New Roman" w:eastAsia="Times New Roman" w:hAnsi="Times New Roman"/>
      </w:rPr>
      <w:t>УИД</w:t>
    </w:r>
    <w:r>
      <w:rPr>
        <w:rFonts w:ascii="Times New Roman" w:eastAsia="Times New Roman" w:hAnsi="Times New Roman"/>
      </w:rPr>
      <w:t xml:space="preserve"> </w:t>
    </w:r>
    <w:r w:rsidRPr="00A618B7" w:rsidR="00A618B7">
      <w:rPr>
        <w:rFonts w:ascii="Times New Roman" w:eastAsia="Times New Roman" w:hAnsi="Times New Roman"/>
      </w:rPr>
      <w:t>91MS0002-01-2026-000421-84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7C914A0"/>
    <w:multiLevelType w:val="multilevel"/>
    <w:tmpl w:val="D58862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64"/>
    <w:rsid w:val="0001611E"/>
    <w:rsid w:val="00024F1E"/>
    <w:rsid w:val="00031FBB"/>
    <w:rsid w:val="000329AF"/>
    <w:rsid w:val="00046501"/>
    <w:rsid w:val="0005483C"/>
    <w:rsid w:val="0006387F"/>
    <w:rsid w:val="00067C1A"/>
    <w:rsid w:val="000751FE"/>
    <w:rsid w:val="000758AE"/>
    <w:rsid w:val="00084CDB"/>
    <w:rsid w:val="00085116"/>
    <w:rsid w:val="00090B63"/>
    <w:rsid w:val="000A14C9"/>
    <w:rsid w:val="000A271E"/>
    <w:rsid w:val="000A7D95"/>
    <w:rsid w:val="000C16F1"/>
    <w:rsid w:val="000C33C2"/>
    <w:rsid w:val="000D27C4"/>
    <w:rsid w:val="000D51E8"/>
    <w:rsid w:val="000F761B"/>
    <w:rsid w:val="00100A2B"/>
    <w:rsid w:val="00117480"/>
    <w:rsid w:val="00123961"/>
    <w:rsid w:val="001338C4"/>
    <w:rsid w:val="00151A8E"/>
    <w:rsid w:val="00174FDD"/>
    <w:rsid w:val="001A084A"/>
    <w:rsid w:val="001A17BA"/>
    <w:rsid w:val="001A793C"/>
    <w:rsid w:val="001B67B7"/>
    <w:rsid w:val="001C3BAC"/>
    <w:rsid w:val="001C4EB0"/>
    <w:rsid w:val="001C5410"/>
    <w:rsid w:val="001D2629"/>
    <w:rsid w:val="001D3E24"/>
    <w:rsid w:val="001E3A76"/>
    <w:rsid w:val="001F04E1"/>
    <w:rsid w:val="001F317C"/>
    <w:rsid w:val="001F568F"/>
    <w:rsid w:val="00203B1B"/>
    <w:rsid w:val="00205256"/>
    <w:rsid w:val="00212BCA"/>
    <w:rsid w:val="00221011"/>
    <w:rsid w:val="002267E1"/>
    <w:rsid w:val="00232226"/>
    <w:rsid w:val="00233F22"/>
    <w:rsid w:val="00242568"/>
    <w:rsid w:val="00245BE4"/>
    <w:rsid w:val="00253734"/>
    <w:rsid w:val="0026252E"/>
    <w:rsid w:val="00282887"/>
    <w:rsid w:val="00283706"/>
    <w:rsid w:val="00283976"/>
    <w:rsid w:val="00286D04"/>
    <w:rsid w:val="00293453"/>
    <w:rsid w:val="002C2CD6"/>
    <w:rsid w:val="002C37A1"/>
    <w:rsid w:val="002D039F"/>
    <w:rsid w:val="002D11B7"/>
    <w:rsid w:val="002E16D9"/>
    <w:rsid w:val="002E21C2"/>
    <w:rsid w:val="002E257E"/>
    <w:rsid w:val="002E695B"/>
    <w:rsid w:val="002F73CC"/>
    <w:rsid w:val="00301D36"/>
    <w:rsid w:val="00304B49"/>
    <w:rsid w:val="00311FC4"/>
    <w:rsid w:val="0031550E"/>
    <w:rsid w:val="003313AF"/>
    <w:rsid w:val="00337652"/>
    <w:rsid w:val="00342921"/>
    <w:rsid w:val="003473F9"/>
    <w:rsid w:val="0037400A"/>
    <w:rsid w:val="00387CF7"/>
    <w:rsid w:val="0039120D"/>
    <w:rsid w:val="003A2C12"/>
    <w:rsid w:val="003B1ABA"/>
    <w:rsid w:val="003B4DE7"/>
    <w:rsid w:val="003D4FEB"/>
    <w:rsid w:val="003E6784"/>
    <w:rsid w:val="003F0263"/>
    <w:rsid w:val="003F3730"/>
    <w:rsid w:val="0040058A"/>
    <w:rsid w:val="00400EB4"/>
    <w:rsid w:val="00400F2A"/>
    <w:rsid w:val="00423CA2"/>
    <w:rsid w:val="00433E9F"/>
    <w:rsid w:val="0043601F"/>
    <w:rsid w:val="00444A76"/>
    <w:rsid w:val="00450DBF"/>
    <w:rsid w:val="0045211D"/>
    <w:rsid w:val="00453405"/>
    <w:rsid w:val="00453C88"/>
    <w:rsid w:val="00456C7F"/>
    <w:rsid w:val="00464ADD"/>
    <w:rsid w:val="004652B5"/>
    <w:rsid w:val="004843D4"/>
    <w:rsid w:val="00495CC0"/>
    <w:rsid w:val="004A024D"/>
    <w:rsid w:val="004B1E8A"/>
    <w:rsid w:val="004B4D31"/>
    <w:rsid w:val="004F30DB"/>
    <w:rsid w:val="004F3385"/>
    <w:rsid w:val="005028B1"/>
    <w:rsid w:val="00510A38"/>
    <w:rsid w:val="00512878"/>
    <w:rsid w:val="00513451"/>
    <w:rsid w:val="00526DA5"/>
    <w:rsid w:val="00530D4C"/>
    <w:rsid w:val="00533A7E"/>
    <w:rsid w:val="00540D87"/>
    <w:rsid w:val="00543F8A"/>
    <w:rsid w:val="00552E93"/>
    <w:rsid w:val="00560566"/>
    <w:rsid w:val="005624EF"/>
    <w:rsid w:val="005657B7"/>
    <w:rsid w:val="0059210F"/>
    <w:rsid w:val="00595096"/>
    <w:rsid w:val="00595C36"/>
    <w:rsid w:val="005963E1"/>
    <w:rsid w:val="005A424E"/>
    <w:rsid w:val="005A6EAA"/>
    <w:rsid w:val="005B5E61"/>
    <w:rsid w:val="005B7100"/>
    <w:rsid w:val="005C1B7B"/>
    <w:rsid w:val="005D24C7"/>
    <w:rsid w:val="005D3D8E"/>
    <w:rsid w:val="005E1CAD"/>
    <w:rsid w:val="005F1122"/>
    <w:rsid w:val="005F13A2"/>
    <w:rsid w:val="005F5D41"/>
    <w:rsid w:val="005F7039"/>
    <w:rsid w:val="006242F5"/>
    <w:rsid w:val="00625599"/>
    <w:rsid w:val="00632E4A"/>
    <w:rsid w:val="00633FE8"/>
    <w:rsid w:val="00651AF0"/>
    <w:rsid w:val="00651DDC"/>
    <w:rsid w:val="00664234"/>
    <w:rsid w:val="006701C0"/>
    <w:rsid w:val="00677439"/>
    <w:rsid w:val="00686A6C"/>
    <w:rsid w:val="006A0E72"/>
    <w:rsid w:val="006A2C67"/>
    <w:rsid w:val="006A4C4C"/>
    <w:rsid w:val="006C77E0"/>
    <w:rsid w:val="006D0055"/>
    <w:rsid w:val="006D6BAC"/>
    <w:rsid w:val="006E5C3D"/>
    <w:rsid w:val="006E5E27"/>
    <w:rsid w:val="006F76FA"/>
    <w:rsid w:val="006F7A9D"/>
    <w:rsid w:val="00701D6E"/>
    <w:rsid w:val="00714568"/>
    <w:rsid w:val="00721D05"/>
    <w:rsid w:val="00723142"/>
    <w:rsid w:val="00735C4D"/>
    <w:rsid w:val="0075459F"/>
    <w:rsid w:val="00771CE4"/>
    <w:rsid w:val="007764A2"/>
    <w:rsid w:val="00777C38"/>
    <w:rsid w:val="00786B39"/>
    <w:rsid w:val="0078732F"/>
    <w:rsid w:val="007B20BD"/>
    <w:rsid w:val="007B2679"/>
    <w:rsid w:val="007C5EC3"/>
    <w:rsid w:val="007C6237"/>
    <w:rsid w:val="007C7E13"/>
    <w:rsid w:val="007D5236"/>
    <w:rsid w:val="007E0601"/>
    <w:rsid w:val="007E36D6"/>
    <w:rsid w:val="007E4A98"/>
    <w:rsid w:val="007E6118"/>
    <w:rsid w:val="007F5A31"/>
    <w:rsid w:val="00803A12"/>
    <w:rsid w:val="00803BA9"/>
    <w:rsid w:val="008326C6"/>
    <w:rsid w:val="00847EF5"/>
    <w:rsid w:val="00856F8F"/>
    <w:rsid w:val="0086304E"/>
    <w:rsid w:val="008633ED"/>
    <w:rsid w:val="00872D41"/>
    <w:rsid w:val="00873997"/>
    <w:rsid w:val="00877D2E"/>
    <w:rsid w:val="00882E3E"/>
    <w:rsid w:val="008A6605"/>
    <w:rsid w:val="008B2EB5"/>
    <w:rsid w:val="008B4F66"/>
    <w:rsid w:val="008B7778"/>
    <w:rsid w:val="008D7F95"/>
    <w:rsid w:val="008E3561"/>
    <w:rsid w:val="008F1ED4"/>
    <w:rsid w:val="008F2F88"/>
    <w:rsid w:val="008F31A6"/>
    <w:rsid w:val="008F407E"/>
    <w:rsid w:val="00902141"/>
    <w:rsid w:val="00916CE4"/>
    <w:rsid w:val="00917789"/>
    <w:rsid w:val="009243F8"/>
    <w:rsid w:val="00925210"/>
    <w:rsid w:val="00930885"/>
    <w:rsid w:val="00942573"/>
    <w:rsid w:val="009524B9"/>
    <w:rsid w:val="00960F85"/>
    <w:rsid w:val="00971996"/>
    <w:rsid w:val="00984891"/>
    <w:rsid w:val="009A0600"/>
    <w:rsid w:val="009A11D7"/>
    <w:rsid w:val="009A3FF6"/>
    <w:rsid w:val="009A42DA"/>
    <w:rsid w:val="009A48B3"/>
    <w:rsid w:val="009B197F"/>
    <w:rsid w:val="009D52BF"/>
    <w:rsid w:val="009D628C"/>
    <w:rsid w:val="009D6F68"/>
    <w:rsid w:val="00A01DF1"/>
    <w:rsid w:val="00A143E2"/>
    <w:rsid w:val="00A16E15"/>
    <w:rsid w:val="00A21231"/>
    <w:rsid w:val="00A256AF"/>
    <w:rsid w:val="00A307C6"/>
    <w:rsid w:val="00A3470A"/>
    <w:rsid w:val="00A42362"/>
    <w:rsid w:val="00A543AF"/>
    <w:rsid w:val="00A54E33"/>
    <w:rsid w:val="00A5622F"/>
    <w:rsid w:val="00A618B7"/>
    <w:rsid w:val="00A63CED"/>
    <w:rsid w:val="00A706C8"/>
    <w:rsid w:val="00A77EEC"/>
    <w:rsid w:val="00A81522"/>
    <w:rsid w:val="00A9423B"/>
    <w:rsid w:val="00AA2F64"/>
    <w:rsid w:val="00AB2137"/>
    <w:rsid w:val="00AB65C4"/>
    <w:rsid w:val="00AD2AFC"/>
    <w:rsid w:val="00AE4DC2"/>
    <w:rsid w:val="00AF0129"/>
    <w:rsid w:val="00B4277C"/>
    <w:rsid w:val="00B44C61"/>
    <w:rsid w:val="00B54724"/>
    <w:rsid w:val="00B638FB"/>
    <w:rsid w:val="00B648B3"/>
    <w:rsid w:val="00B64ACE"/>
    <w:rsid w:val="00B64AD8"/>
    <w:rsid w:val="00B660E8"/>
    <w:rsid w:val="00B76BAD"/>
    <w:rsid w:val="00B80B39"/>
    <w:rsid w:val="00B85DFC"/>
    <w:rsid w:val="00BB204A"/>
    <w:rsid w:val="00BB7355"/>
    <w:rsid w:val="00BB7EC7"/>
    <w:rsid w:val="00BC1378"/>
    <w:rsid w:val="00BC5F31"/>
    <w:rsid w:val="00BE3B32"/>
    <w:rsid w:val="00BE713E"/>
    <w:rsid w:val="00BE788B"/>
    <w:rsid w:val="00BF21A9"/>
    <w:rsid w:val="00BF3591"/>
    <w:rsid w:val="00BF3AE5"/>
    <w:rsid w:val="00C121C0"/>
    <w:rsid w:val="00C21428"/>
    <w:rsid w:val="00C234B1"/>
    <w:rsid w:val="00C33BCE"/>
    <w:rsid w:val="00C37C43"/>
    <w:rsid w:val="00C4432C"/>
    <w:rsid w:val="00C44599"/>
    <w:rsid w:val="00C45342"/>
    <w:rsid w:val="00C52FCB"/>
    <w:rsid w:val="00C551A5"/>
    <w:rsid w:val="00C60B5A"/>
    <w:rsid w:val="00C878B6"/>
    <w:rsid w:val="00C91023"/>
    <w:rsid w:val="00C94622"/>
    <w:rsid w:val="00C965B4"/>
    <w:rsid w:val="00C97D80"/>
    <w:rsid w:val="00CA51D8"/>
    <w:rsid w:val="00CA63B1"/>
    <w:rsid w:val="00CB1303"/>
    <w:rsid w:val="00CB3127"/>
    <w:rsid w:val="00CB4BD5"/>
    <w:rsid w:val="00CC3D40"/>
    <w:rsid w:val="00CC5280"/>
    <w:rsid w:val="00CD1A4C"/>
    <w:rsid w:val="00CD4865"/>
    <w:rsid w:val="00CD7457"/>
    <w:rsid w:val="00CF093F"/>
    <w:rsid w:val="00D03E82"/>
    <w:rsid w:val="00D1254B"/>
    <w:rsid w:val="00D12A2D"/>
    <w:rsid w:val="00D1391F"/>
    <w:rsid w:val="00D16325"/>
    <w:rsid w:val="00D1668C"/>
    <w:rsid w:val="00D211F4"/>
    <w:rsid w:val="00D32BB2"/>
    <w:rsid w:val="00D36EDB"/>
    <w:rsid w:val="00D402DB"/>
    <w:rsid w:val="00D44439"/>
    <w:rsid w:val="00D5610F"/>
    <w:rsid w:val="00D57412"/>
    <w:rsid w:val="00D70918"/>
    <w:rsid w:val="00D7280D"/>
    <w:rsid w:val="00D83457"/>
    <w:rsid w:val="00D86F60"/>
    <w:rsid w:val="00D93D95"/>
    <w:rsid w:val="00DA4905"/>
    <w:rsid w:val="00DB663E"/>
    <w:rsid w:val="00DB7C5B"/>
    <w:rsid w:val="00DC0718"/>
    <w:rsid w:val="00DC137B"/>
    <w:rsid w:val="00DC1585"/>
    <w:rsid w:val="00DC4C8A"/>
    <w:rsid w:val="00DD222C"/>
    <w:rsid w:val="00DD26D0"/>
    <w:rsid w:val="00DD4A51"/>
    <w:rsid w:val="00DE5671"/>
    <w:rsid w:val="00DE68EB"/>
    <w:rsid w:val="00DE6EA3"/>
    <w:rsid w:val="00DF069A"/>
    <w:rsid w:val="00DF06F4"/>
    <w:rsid w:val="00DF4601"/>
    <w:rsid w:val="00DF49D5"/>
    <w:rsid w:val="00DF60CB"/>
    <w:rsid w:val="00E1625C"/>
    <w:rsid w:val="00E1779D"/>
    <w:rsid w:val="00E21087"/>
    <w:rsid w:val="00E37E62"/>
    <w:rsid w:val="00E4615A"/>
    <w:rsid w:val="00E75EDB"/>
    <w:rsid w:val="00E926BE"/>
    <w:rsid w:val="00E93306"/>
    <w:rsid w:val="00E95166"/>
    <w:rsid w:val="00E97CD3"/>
    <w:rsid w:val="00EC734E"/>
    <w:rsid w:val="00ED3A45"/>
    <w:rsid w:val="00ED5A6C"/>
    <w:rsid w:val="00EE10EC"/>
    <w:rsid w:val="00EE7716"/>
    <w:rsid w:val="00EF070E"/>
    <w:rsid w:val="00F017E3"/>
    <w:rsid w:val="00F1190B"/>
    <w:rsid w:val="00F20308"/>
    <w:rsid w:val="00F31C79"/>
    <w:rsid w:val="00F4306E"/>
    <w:rsid w:val="00F47DB0"/>
    <w:rsid w:val="00F51432"/>
    <w:rsid w:val="00F75333"/>
    <w:rsid w:val="00F917E1"/>
    <w:rsid w:val="00FA0063"/>
    <w:rsid w:val="00FB633B"/>
    <w:rsid w:val="00FC4CF5"/>
    <w:rsid w:val="00FC6C02"/>
    <w:rsid w:val="00FD3079"/>
    <w:rsid w:val="00FD6291"/>
    <w:rsid w:val="00FE444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F6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AA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AA2F64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0"/>
    <w:uiPriority w:val="99"/>
    <w:semiHidden/>
    <w:unhideWhenUsed/>
    <w:rsid w:val="00100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00A2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5F13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5F13A2"/>
    <w:rPr>
      <w:rFonts w:ascii="Calibri" w:eastAsia="Calibri" w:hAnsi="Calibri" w:cs="Times New Roman"/>
    </w:rPr>
  </w:style>
  <w:style w:type="character" w:customStyle="1" w:styleId="2Exact">
    <w:name w:val="Основной текст (2) Exact"/>
    <w:basedOn w:val="DefaultParagraphFont"/>
    <w:rsid w:val="00DB6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DefaultParagraphFont"/>
    <w:link w:val="30"/>
    <w:rsid w:val="00DB663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DB66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B663E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/>
      <w:sz w:val="28"/>
      <w:szCs w:val="28"/>
    </w:rPr>
  </w:style>
  <w:style w:type="paragraph" w:customStyle="1" w:styleId="30">
    <w:name w:val="Основной текст (3)"/>
    <w:basedOn w:val="Normal"/>
    <w:link w:val="3"/>
    <w:rsid w:val="00DB663E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WW-">
    <w:name w:val="WW-Текст"/>
    <w:basedOn w:val="Normal"/>
    <w:rsid w:val="00F20308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5624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2"/>
    <w:rsid w:val="008F31A6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a2">
    <w:name w:val="Основной текст с отступом Знак"/>
    <w:basedOn w:val="DefaultParagraphFont"/>
    <w:link w:val="BodyTextIndent"/>
    <w:rsid w:val="008F31A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PlainText">
    <w:name w:val="Plain Text"/>
    <w:basedOn w:val="Normal"/>
    <w:link w:val="a3"/>
    <w:uiPriority w:val="99"/>
    <w:rsid w:val="00423CA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3">
    <w:name w:val="Текст Знак"/>
    <w:basedOn w:val="DefaultParagraphFont"/>
    <w:link w:val="PlainText"/>
    <w:uiPriority w:val="99"/>
    <w:rsid w:val="00423CA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CA81E-64D8-4AB1-8AE6-1AE6C9BF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