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Дело № 1-22-6/2017</w:t>
      </w:r>
    </w:p>
    <w:p w:rsidR="00A77B3E">
      <w:r>
        <w:t>П   Р   И   Г   О   В   О   Р</w:t>
      </w:r>
    </w:p>
    <w:p w:rsidR="00A77B3E">
      <w:r>
        <w:t>ИМЕНЕМ  РОССИЙСКОЙ  ФЕДЕРАЦИИ</w:t>
      </w:r>
    </w:p>
    <w:p w:rsidR="00A77B3E"/>
    <w:p w:rsidR="00A77B3E">
      <w:r>
        <w:t xml:space="preserve"> 05  июля  2017 года                                                      адрес</w:t>
      </w:r>
    </w:p>
    <w:p w:rsidR="00A77B3E">
      <w:r>
        <w:t xml:space="preserve"> Мировой  судья судебного участка №22 Алуштинского судебного района (городской адрес) адрес  Власова С.С.</w:t>
      </w:r>
    </w:p>
    <w:p w:rsidR="00A77B3E">
      <w:r>
        <w:t xml:space="preserve">с участием государственного обвинителя – помощника прокурора  адрес    </w:t>
      </w:r>
    </w:p>
    <w:p w:rsidR="00A77B3E">
      <w:r>
        <w:t xml:space="preserve"> Оноприенко А.В.,</w:t>
      </w:r>
    </w:p>
    <w:p w:rsidR="00A77B3E">
      <w:r>
        <w:t xml:space="preserve"> подсудимого    Фелещук  А.В.,  </w:t>
      </w:r>
    </w:p>
    <w:p w:rsidR="00A77B3E">
      <w:r>
        <w:t>защитника Рыбакова  А.В.,  представившего удостоверение №1233,  ордер №24 от 04.07.2017 года,</w:t>
      </w:r>
    </w:p>
    <w:p w:rsidR="00A77B3E">
      <w:r>
        <w:t xml:space="preserve"> при секретаре    Глеч А.В.,    </w:t>
      </w:r>
    </w:p>
    <w:p w:rsidR="00A77B3E">
      <w:r>
        <w:t>рассмотрев в открытом судебном заседании  уголовное дело в отношении Фелещук  Александра Васильевича, паспортные данные гражданина РФ, зарег...о адресу:  адрес; с неполным средним образованием;  женатого; не работающего; невоеннообязанного; ранее не судимого, обвиняемого в совершении преступления, предусмотренного ст. 264.1 УК РФ,</w:t>
      </w:r>
    </w:p>
    <w:p w:rsidR="00A77B3E"/>
    <w:p w:rsidR="00A77B3E">
      <w:r>
        <w:t>У С Т А Н О В И Л:</w:t>
      </w:r>
    </w:p>
    <w:p w:rsidR="00A77B3E"/>
    <w:p w:rsidR="00A77B3E">
      <w:r>
        <w:t xml:space="preserve">               Фелещук А.В. совершил преступление, предусмотренное ст. 264.1 УК РФ при следующих обстоятельствах:</w:t>
      </w:r>
    </w:p>
    <w:p w:rsidR="00A77B3E">
      <w:r>
        <w:t xml:space="preserve">               постановлением  Алуштинского городского суда  адрес от 10.11.2016 года (вступившим в законную силу 29.11.2016 года) Фелещук А.В.  был признан виновным в совершении административного правонарушения,  предусмотренного ст.12.26 ч.1 КоАП РФ, за невыполнение законного требования уполномоченного должностного лица о прохождении медицинского освидетельствования на состояние опьянения, в связи с чем ему было назначено административное наказание в виде административного штрафа в размере 30000рублей с лишением права управления транспортными средствами на срок один год  шесть месяцев. Однако,  Фелещук А.В. должных выводов  для себя не сделал и  вновь совершил аналогичное правонарушение.  Так, 03.06.2017 года  примерно  в время, не имея права управления  транспортным средством, находясь в состоянии  опьянения, вызванном употреблением алкоголя, будучи ранее подвергнутым административному наказанию  за  управление транспортным средством в состоянии  опьянения,  умышленно, игнорируя тот факт, что срок, в течение которого лицо считается подвергнутым  административному наказанию,  не истек, осознавая общественную опасность своих действий, имея умысел на  управление  автомобилем в состоянии алкогольного опьянения, осознавая, что  управлять  транспортным средством  в состоянии  алкогольного опьянения запрещено, действуя умышленно в нарушение п.2.7 Правил дорожного движения РФ (утвержденных  Постановлением  Совета  Министров Правительства  РФ от 23.10.1993 года №1090), согласно которому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ставящим под угрозу безопасность движения», и желая этого, сел в автомобиль марка автомобиля государственный регистрационный знак А318РА 82 рус  и,  запустив двигатель автомобиля, стал управлять им. По...3.2017 года  примерно в 04 часов 30 ми...овлен напротив дома №78 по адрес адрес сотрудниками  ОГИБДД ОМВД России по адрес,  которыми  при проверке документов по внешним признакам было установлено, что  Фелещук А.В. находится  в состоянии  опьянения (запах  алкоголя изо рта,   резкое  изменение окраски  кожных покровов лица), в связи с чем  Фелещук А.В. был отстранен  от управления транспортным средством  и в нарушение  требований  п.п.2.3.2, 2.7 ПДД РФ отказался от  законного требования уполномоченного  должностного лица пройти  медицинское освидетельствование на состояние опьянения.</w:t>
      </w:r>
    </w:p>
    <w:p w:rsidR="00A77B3E">
      <w:r>
        <w:t xml:space="preserve">                 Таким образом, своими умышленными действиями Фелещук А.В. совершил преступление, предусмотренное ст. 264.1 УК РФ -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Дознание по данному уголовному делу на основании ходатайства   Фелещук А.В. проводилось в сокращенной форме, в порядке главы 32.1  УПК РФ.</w:t>
      </w:r>
    </w:p>
    <w:p w:rsidR="00A77B3E">
      <w:r>
        <w:t xml:space="preserve">                 В соответствии с частью первой статьи 226.9  УПК РФ по уголовному делу, дознание по которому проводилось в сокращенной форме, судебное производство осуществляется в порядке, предусмотренном статьей 316 и 317  УПК РФ, с изъятиями, установленными  ст. 226.9  УПК РФ.</w:t>
      </w:r>
    </w:p>
    <w:p w:rsidR="00A77B3E">
      <w:r>
        <w:t xml:space="preserve">                  По окончании дознания в сокращенной форме при ознакомлении с обвинительным постановлением и материалами дела Фелещук А.В. в присутствии защитника заявил письменное ходатайство о том, что желает воспользоваться правом, предусмотренным п.2 ч.5 ст.217 УПК РФ, о рассмотрении дела в особом порядке.</w:t>
      </w:r>
    </w:p>
    <w:p w:rsidR="00A77B3E">
      <w:r>
        <w:t xml:space="preserve">             В судебном заседании подсудимый   Фелещук А.В. с предъявленным обвинением    полностью согласился и поддержал ходатайство о рассмотрении уголовного дела, дознание по которому производилось в сокращенной форме, в особом порядке. Пояснил суду, что ходатайство заявлено им добровольно и после консультации с защитником, он осознает последствия постановления приговора без проведения судебного разбирательства в общем порядке, ему понятно обвинительное постановление и изложенные в нём доказательства, которые он не оспаривает, согласен с предъявленным обвинением и квалификацией его действий, признает себя виновным в совершении преступления, предусмотренного ст.264.1 УК РФ, в содеянном чистосердечно раскаивается.</w:t>
      </w:r>
    </w:p>
    <w:p w:rsidR="00A77B3E">
      <w:r>
        <w:t xml:space="preserve">             Государственный обвинитель и защитник согласны на рассмотрение  уголовного дела, дознание по которому производилось в сокращенной форме, в особом порядке.</w:t>
      </w:r>
    </w:p>
    <w:p w:rsidR="00A77B3E">
      <w:r>
        <w:t xml:space="preserve">              Рассмотрев ходатайство подсудимого, выяснив мнение государственного обвинителя и защитника, согласившихся с заявленным ходатайством, суд  приходит к выводу, что ходатайство заявлено в соответствии с требованиями главы 40 УПК РФ и подлежит удовлетворению. Обоснованность предъявленного Фелещук А.В. обвинения подтверждается собранными по делу доказательствами.</w:t>
      </w:r>
    </w:p>
    <w:p w:rsidR="00A77B3E">
      <w:r>
        <w:t xml:space="preserve">                Суд согласен с квалификацией действий подсудимого Фелещук А.В. и квалифицирует его действия по ст.264.1 УК РФ – как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пройти  медицинское освидетельствование на состояние опьянения.</w:t>
      </w:r>
    </w:p>
    <w:p w:rsidR="00A77B3E">
      <w:r>
        <w:t xml:space="preserve">                 При назначении вида и размера наказания подсудимому суд в соответствии с со ст.60 УК РФ учел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подсудимого и на условия жизни его семьи.</w:t>
      </w:r>
    </w:p>
    <w:p w:rsidR="00A77B3E">
      <w:r>
        <w:t xml:space="preserve">    Подсудимый   Фелещук А.В.  совершил преступление, относящееся в силу ст.15 УК РФ к категории преступлений небольшой тяжести. Вину в совершении этого преступления признал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подсудимого: Фелещук А.В.  женат;    фактически проживает с сожительницей и двумя ее несовершеннолетними детьми; по месту жительства характеризуется посредственно;  официально не трудоустроен; на учете у врача-нарколога и врача-психиатра не состоит; в 2016 году привлекался к административной ответственности; ранее не судим (л.д.10-14, 52-57); избранную в отношении него меру пресечения в виде подписки о невыезде не нарушал.</w:t>
      </w:r>
    </w:p>
    <w:p w:rsidR="00A77B3E">
      <w:r>
        <w:t xml:space="preserve">      В силу ст.61 УК РФ в качестве смягчающих наказание обстоятельств суд учёл, что подсудимый впервые совершил преступление небольшой тяжести, полностью признал   свою вину, в содеянном раскаялся.       </w:t>
      </w:r>
    </w:p>
    <w:p w:rsidR="00A77B3E">
      <w:r>
        <w:t xml:space="preserve">      Обстоятельств, отягчающих наказание, предусмотренных ст. 63 УК РФ, суд по делу не  усматривает.</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Суд принял во внимание рассмотрение уголовного дела в особом порядке судебного разбирательства, дознание по которому производилось в сокращенной форме; учел характер и степень общественной опасности содеянного; конкретные обстоятельства совершенного преступления;  данные о личности подсудимого; отношение подсудимого к содеянному; влияние назначенного наказания на его исправление и на условия жизни его семьи; обстоятельства, смягчающие наказание; отсутствие обстоятельств, отягчающих наказание.</w:t>
      </w:r>
    </w:p>
    <w:p w:rsidR="00A77B3E">
      <w:r>
        <w:t xml:space="preserve">                 На основании вышеизложенного, проанализировав все виды наказаний, предусмотренные  санкцией ст.264.1  УК РФ, с учетом мнения лиц, участвующих в деле,  суд  считает возможным назначить Фелещук А.В. наказание, не связанное  с изоляцией  от общества, и назначить  ему    наказание в виде обязательных работ, которое, по мнению суда, сможет в должной мере обеспечить достижение целей наказания, способствовать исправлению и перевоспитанию осужденного и предупреждению совершения новых преступлений. Такое наказание назначается судом, поскольку Фелещук А.В., будучи трудоспособным, официально не трудоустроен, не является лицом, указанным в ч. 4 ст. 49 УК РФ, в связи с чем имеет возможность  выполнять бесплатные общественно полезные работы на объектах, определяемых органом местного самоуправления по согласованию с уголовной исполнительной инспекцией. </w:t>
      </w:r>
    </w:p>
    <w:p w:rsidR="00A77B3E">
      <w:r>
        <w:t xml:space="preserve">                Размер обязательных работ исчислен и назначен судом в соответствии с требованиями ст. 49 УК РФ  на срок 300 часов.  </w:t>
      </w:r>
    </w:p>
    <w:p w:rsidR="00A77B3E">
      <w:r>
        <w:t xml:space="preserve">                В данном случае не имеется оснований для применения правил ч.1 и ч.5 ст. 62 УК РФ,  поскольку вид наказания не является наиболее строгим их числа предусмотренных санкцией статьи. Срок обязательных работ суд устанавливает не в максимальном размере, но в пределах санкции ст.264.1 УК РФ.</w:t>
      </w:r>
    </w:p>
    <w:p w:rsidR="00A77B3E">
      <w:r>
        <w:t xml:space="preserve">                 В качестве дополнительного наказания подсудимому следует назначить наказание в виде лишения  права управления транспортными средствами на срок 2 года.  </w:t>
      </w:r>
    </w:p>
    <w:p w:rsidR="00A77B3E">
      <w:r>
        <w:t xml:space="preserve">                Оснований для применения положений ст. 64 УК РФ суд не  усматривает.</w:t>
      </w:r>
    </w:p>
    <w:p w:rsidR="00A77B3E">
      <w:r>
        <w:t xml:space="preserve">                Суд полагает необходимым решить вопрос о вещественных доказательствах в соответствии со ст. 81 УПК РФ.</w:t>
      </w:r>
    </w:p>
    <w:p w:rsidR="00A77B3E">
      <w:r>
        <w:t xml:space="preserve">                Гражданский иск по делу не заявлен.</w:t>
      </w:r>
    </w:p>
    <w:p w:rsidR="00A77B3E">
      <w:r>
        <w:t xml:space="preserve">                На основании вышеизложенного, руководствуясь ст.ст.226.9, 307-309, 316, 322, 323 УПК  РФ, суд  </w:t>
      </w:r>
    </w:p>
    <w:p w:rsidR="00A77B3E">
      <w:r>
        <w:t xml:space="preserve">                                                                  ПРИГОВОРИЛ:</w:t>
      </w:r>
    </w:p>
    <w:p w:rsidR="00A77B3E">
      <w:r>
        <w:t xml:space="preserve">            </w:t>
      </w:r>
    </w:p>
    <w:p w:rsidR="00A77B3E">
      <w:r>
        <w:t xml:space="preserve">                  Признать Фелещук Александра Васильевича виновным в совершении  преступления,   предусмотренного  ст.264.1 УК РФ,  и назначить ему  наказание  в виде обязательных работ на срок 300 (триста) часов с лишением права управления транспортными средствами на срок 2 (два) года.  </w:t>
      </w:r>
    </w:p>
    <w:p w:rsidR="00A77B3E">
      <w:r>
        <w:t xml:space="preserve">                  Вид обяз...вления по согласованию с уголовно-исполнительной инспекцией  по месту жительства осужденного.</w:t>
      </w:r>
    </w:p>
    <w:p w:rsidR="00A77B3E">
      <w:r>
        <w:t xml:space="preserve">              Разъяснить   Фелещук А.В., что в соответствии с ч.3 ст. 49 УК РФ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
        <w:t xml:space="preserve">                Меру пресечения  Фелещук А.В. подписку о невыезде и надлежащем поведении после вступления приговора в законную силу отменить.</w:t>
      </w:r>
    </w:p>
    <w:p w:rsidR="00A77B3E">
      <w:r>
        <w:t xml:space="preserve">    Вещественное доказательство: автомобиль марка автомобиля государственный регистрационный знак А318РА 82 рус    передать  владельцу  транспортного средства.</w:t>
      </w:r>
    </w:p>
    <w:p w:rsidR="00A77B3E">
      <w:r>
        <w:t xml:space="preserve">     Вещ...зательство: оптический диск CD-R с вид...нить в  материалах уголовного дела.  </w:t>
      </w:r>
    </w:p>
    <w:p w:rsidR="00A77B3E">
      <w:r>
        <w:t xml:space="preserve">    Приговор может быть обжалован в апелляционном порядке в  Алуштинский городской суд адрес  через мирового судью  в течение 10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                          Мировой судья</w:t>
        <w:tab/>
        <w:tab/>
        <w:tab/>
        <w:t xml:space="preserve">                  </w:t>
        <w:tab/>
        <w:t>Власова С.С.</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