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Дело № 1-22-7/2018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08  мая  2018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 xml:space="preserve">с участием государственного обвинителя – помощника прокурора  города Алушты    </w:t>
      </w:r>
    </w:p>
    <w:p w:rsidR="00A77B3E">
      <w:r>
        <w:t xml:space="preserve">  Оноприенко А.В.,</w:t>
      </w:r>
    </w:p>
    <w:p w:rsidR="00A77B3E">
      <w:r>
        <w:t xml:space="preserve"> подсудимого   фио,</w:t>
      </w:r>
    </w:p>
    <w:p w:rsidR="00A77B3E">
      <w:r>
        <w:t>защитника  фио,  представившего удостоверение №1510,  ордер №84 от дата,</w:t>
      </w:r>
    </w:p>
    <w:p w:rsidR="00A77B3E">
      <w:r>
        <w:t xml:space="preserve"> при секретаре  фио,     </w:t>
      </w:r>
    </w:p>
    <w:p w:rsidR="00A77B3E">
      <w:r>
        <w:t>рассмотрев в открытом судебном заседании  уголовное дело в отношении   фио,  паспортные данные гражданина РФ, зарегистрированного по адресу:  адрес; со средним образованием; не состоящего в зарегистрированном браке; имеющего малолетнего ребенка фио, паспортные данные; ранее работавшего в наименование организации арматурщиком;   военнообязанного; не состоящего на учете у врача  нарколога и врача психиатра; ранее не судимого;  в настоящее время отбывающего наказание в ФКУ «Исправительная колония №2 УФСИН  по адрес и адрес  по  приговору  Алуштинского городского суда адрес  от дата по  ч.2 ст.228 УК РФ  в виде лишения свободы    сроком на дата,</w:t>
      </w:r>
    </w:p>
    <w:p w:rsidR="00A77B3E">
      <w:r>
        <w:t>обвиняемого в совершении преступления, предусмотренного ст. 264.1 УК РФ,</w:t>
      </w:r>
    </w:p>
    <w:p w:rsidR="00A77B3E">
      <w:r>
        <w:t>У С Т А Н О В И Л:</w:t>
      </w:r>
    </w:p>
    <w:p w:rsidR="00A77B3E"/>
    <w:p w:rsidR="00A77B3E">
      <w:r>
        <w:t xml:space="preserve">               фио совершил преступление, предусмотренное ст. 264.1 УК РФ, при следующих обстоятельствах:</w:t>
      </w:r>
    </w:p>
    <w:p w:rsidR="00A77B3E">
      <w:r>
        <w:t xml:space="preserve">              постановлением  Алуштинского городского суда  адрес от дата (вступившим в законную силу  дата) фио был признан виновным в совершении административного правонарушения,  предусмотренного ст.12.26 ч.1  КоАП РФ,  за невыполнение законного требования уполномоченного должностного лица о прохождении медицинского освидетельствования на состояние опьянения,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 шесть месяцев. Однако,  фио,  игнорируя  требования  ст.32.7 КоАП РФ, водительское удостоверение  не сдал, должных выводов для себя не сделал и дата, не имея права управления  транспортным средством, находясь в состоянии  опьянения, вызванном употреблением алкоголя, будучи ранее  подвергнутым   административному наказанию  за  управление транспортным средством в состоянии  опьянения,  умышленно, игнорируя  тот факт, что  срок, в течение которого  лицо считается подвергнутым  административному наказанию,  не истек, осознавая  общественную опасность своих действий, имея умысел на  управление  автомобилем в состоянии алкогольного опьянения, осознавая, что  управлять  транспортным средством  в состоянии  алкогольного опьянения запрещено, действуя умышленно в нарушение п.2.7 Правил дорожного движения РФ (утвержденных  Постановлением  Совета  Министров Правительства  РФ от дата №1090), и желая этого, сел  за руль автомобиля марка автомобиля, государственный регистрационный знак  Е439ТН82,  и,  запустив двигатель автомобиля, стал управлять им. После чего  дата  примерно в время  напротив дома  №133в  по адрес был остановлен сотрудниками  ОГИБДД ОМВД России по адрес, которыми  при проверке документов по внешним признакам было установлено, что  фио находится  в состоянии  опьянения (запах  алкоголя изо рта, неустойчивость  позы, нарушение  речи, резкое  изменение окраски  кожных покровов лица, поведение, не соответствующее обстановке), в связи с чем  фио был отстранен  от управления транспортным средством  и в нарушение  требований  п.п.2.3.2, 2.7 ПДД РФ отказался от  законного  требования уполномоченного  должностного лица пройти  медицинское освидетельствование на состояние опьянения.</w:t>
      </w:r>
    </w:p>
    <w:p w:rsidR="00A77B3E">
      <w:r>
        <w:t xml:space="preserve">                 Дознание по данному уголовному делу на основании ходатайства    фио проводилось в сокращенной форме, в порядке главы 32.1  УПК РФ.</w:t>
      </w:r>
    </w:p>
    <w:p w:rsidR="00A77B3E">
      <w:r>
        <w:t xml:space="preserve">                 В соответствии с частью первой статьи 226.9  УПК РФ по уголовному делу, дознание по которому проводилось в сокращенной форме, судебное производство осуществляется в порядке, предусмотренном статьей 316 и 317  УПК РФ, с изъятиями, установленными  ст. 226.9  УПК РФ.</w:t>
      </w:r>
    </w:p>
    <w:p w:rsidR="00A77B3E">
      <w:r>
        <w:t xml:space="preserve">                 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том, что желает воспользоваться правом о рассмотрении дела в особом порядке.</w:t>
      </w:r>
    </w:p>
    <w:p w:rsidR="00A77B3E">
      <w:r>
        <w:t xml:space="preserve">              В судебном заседании подсудимый  фио с предъявленным обвинением   полностью согласился и поддержал ходатайство о рассмотрении уголовного дела, дознание по которому производилось в сокращенной форме,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постановление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ст.264.1 УК РФ, в содеянном чистосердечно раскаивается.</w:t>
      </w:r>
    </w:p>
    <w:p w:rsidR="00A77B3E">
      <w:r>
        <w:t xml:space="preserve">             Государственный обвинитель и защитник согласны на рассмотрение  уголовного дела, дознание по которому производилось в сокращенной форме, в особом порядке.</w:t>
      </w:r>
    </w:p>
    <w:p w:rsidR="00A77B3E">
      <w:r>
        <w:t xml:space="preserve">                  Помимо полного признания подсудимым своей вины, его вина в предъявленном обвинении в совершении преступления, предусмотренного  ст.264.1 УК РФ, в полном объеме подтверждается собранными по делу доказательствами, указанными в обвинительном постановлении, которые суд исследовал и оценил в соответствии с  требованиями ч.2 ст.226.9 УПК РФ: протоколом допроса  подозреваемого   фио (л.д.33-36);  протоколами допроса свидетелей   фио и фио (л.д.17-20);  рапортом  инспектора  по фио ДПС ГИБДД МВД по адрес фио от дата (л.д.4); протоколом об административном правонарушении 77МР  №0983640 от дата (л.д.6);  протоколом от дата об отстранении от управления транспортным средством (л.д.7); Актом освидетельствования на состояние алкогольного опьянения, согласно которому фио отказался от прохождения данного освидетельствования (л.д.8); протоколом о направлении на медицинское освидетельствование на состояние опьянения  от дата (л.д.9);   Постановлением от дата Врио начальника ОГИБДД ОМВД России по адрес о прекращении производства по делу об административном правонарушении в отношении  фио по ст.12.26 ч.1 КоАП РФ за отсутствием состава административного правонарушения (л.д.5); постановлением  Алуштинского городского суда  адрес от дата (вступившим в законную силу  дата) фио был признан виновным в совершении административного правонарушения, предусмотренного ст.12.26 ч.1 КоАП РФ, за невыполнение законного требования уполномоченного должностного лица о прохождении медицинского освидетельствования на состояние опьянения,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 шесть месяцев (л.д.73-77); протоколом осмотра предметов от дата и дата (л.д.42-43,47-48); вещественными доказательствами: оптическим диском CD-R с видеозаписью и автомобилем марка автомобиля, государственный регистрационный знак  Е439ТН82 (л.д.46, 51-56).</w:t>
      </w:r>
    </w:p>
    <w:p w:rsidR="00A77B3E">
      <w:r>
        <w:t xml:space="preserve">                  Исходя из согласия сторон о порядке постановления приговора, и, учитывая, что предъявленное подсудимому фио обвинение в совершении преступления, предусмотренного  ст.264.1 УК РФ, является обоснованным и подтверждается собранными по делу доказательствами, а наказание за данное преступление не превышает десяти лет лишения свободы, суд  считает, что ходатайство подсудимого заявлено в соответствии с требованиями главы 40 УПК РФ и подлежит удовлетворению, и приходит к выводу о наличии предусмотренных законом оснований для признания подсудимого  фио  виновным в содеянном без проведения судебного разбирательства в общем порядке.</w:t>
      </w:r>
    </w:p>
    <w:p w:rsidR="00A77B3E">
      <w:r>
        <w:t xml:space="preserve">                 Суд согласен с квалификацией действий подсудимого и квалифицирует его действия по ст.264.1 УК РФ –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               При назначении вида и размера наказания подсудимому суд в соответствии с со ст.60 УК РФ учел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подсудимого и на условия жизни его семьи.</w:t>
      </w:r>
    </w:p>
    <w:p w:rsidR="00A77B3E">
      <w:r>
        <w:t xml:space="preserve">     Подсудимый  фио 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Суд учел данные, характеризующие личность подсудимого: на момент совершения  преступления фио не состоял в зарегистрированном браке, но проживал в гражданском браке с фио и их общим  малолетним ребенком фио, паспортные данные; имел постоянное место  работы в наименование организации арматурщиком;  на учете у врача-нарколога и врача-психиатра не состоит; по месту работы  и по месту жительства в целом характеризуется положительно;  ранее не судим (л.д.59-71).   </w:t>
      </w:r>
    </w:p>
    <w:p w:rsidR="00A77B3E">
      <w:r>
        <w:t xml:space="preserve">      В силу ст.61 УК РФ в качестве смягчающих наказание обстоятельств суд учёл, что подсудимый впервые совершил преступление небольшой тяжести;  полностью признал   свою вину, в содеянном раскаялся, способствовал раскрытию преступления; имеет малолетнего ребенка; в целом характеризуется положительно; на момент совершения преступления  был  трудоустроен.       </w:t>
      </w:r>
    </w:p>
    <w:p w:rsidR="00A77B3E">
      <w:r>
        <w:t xml:space="preserve">      Обстоятельств, отягчающих наказание, предусмотренных ст. 63 УК РФ, суд по делу не  усматривает.</w:t>
      </w:r>
    </w:p>
    <w:p w:rsidR="00A77B3E">
      <w:r>
        <w:t xml:space="preserve">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        Суд учитывает положения ч.1 ст.56 УК РФ, согласно которым наказание в виде лишения свободы может быть назначено осужденному, совершившему впервые преступление небольшой тяжести, только при наличии отягчающих обстоятельств, предусмотренных статьей 63  УК РФ.</w:t>
      </w:r>
    </w:p>
    <w:p w:rsidR="00A77B3E">
      <w:r>
        <w:t xml:space="preserve">               Принимая во внимание рассмотрение уголовного дела в особом порядке судебного разбирательства, дознание по которому производилось в сокращенной форме; учитывая характер и степень общественной опасности содеянного; конкретные обстоятельства совершенного преступления;  данные о личности подсудимого; отношение подсудимого к содеянному; влияние назначенного наказания на его исправление  и на условия жизни его семьи; обстоятельства, смягчающие наказание; отсутствие обстоятельств, отягчающих наказание;  учитывая мнение лиц, участвующих в деле, относительно применения к подсудимому меры наказания, проанализировав все виды наказаний, предусмотренные санкцией ст. 264.1 УК РФ, суд  считает возможным назначить  фио наказание, не связанное с лишением свободы,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</w:t>
      </w:r>
    </w:p>
    <w:p w:rsidR="00A77B3E">
      <w:r>
        <w:t xml:space="preserve">                Суд признает совокупность перечисленных выше смягчающих обстоятельств   исключительными обстоятельствами, связанными с целями и мотивами преступления, поведением виновного после  совершения преступления,  существенно уменьшающими степень общественной опасности преступления,  и считает, что наказание  фио может быть назначено в виде  штрафа  ниже низшего предела, предусмотренного ст.264.1 УК РФ, с применением ст.64 УК РФ.</w:t>
      </w:r>
    </w:p>
    <w:p w:rsidR="00A77B3E">
      <w:r>
        <w:t xml:space="preserve">                При этом суд  считает, что наказание в виде  штрафа в размере сумма будет необходимым и достаточным для исправления виновного, соответствующим принципам справедливости (ст.6 УК РФ), целям наказания (ст.43 УК РФ),  требованиям ст.60 УК РФ. В качестве дополнительного наказания подсудимому следует назначить наказание в виде  лишения права заниматься деятельностью, связанной с управлением  транспортными средствами на срок дата 6 месяцев.  </w:t>
      </w:r>
    </w:p>
    <w:p w:rsidR="00A77B3E">
      <w:r>
        <w:t xml:space="preserve">                Суд принял во внимание, что приговором Алуштинского городского суда адрес   от дата фио  был осужден по  ч.2 ст.228 УК РФ   к лишению свободы  сроком на дата  и  в настоящее время отбывает наказание в ФКУ «Исправительная колония №2 УФСИН по адрес и адрес, а поэтому суд считает  целесообразным  с учетом положений   ч.1 ст.71 УК РФ оставить  данный приговор на  самостоятельном  исполнении.</w:t>
      </w:r>
    </w:p>
    <w:p w:rsidR="00A77B3E">
      <w:r>
        <w:t xml:space="preserve">                 Мера пресечения  фио по настоящему  уголовному делу не избиралась, в связи с нахождением его под стражей по другому уголовному делу. </w:t>
      </w:r>
    </w:p>
    <w:p w:rsidR="00A77B3E">
      <w:r>
        <w:t xml:space="preserve">                 Суд полагает необходимым решить вопрос о вещественных доказательствах в соответствии со ст. 81,  п. 12 ч. 1 ст. 299 УПК РФ.</w:t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 На основании вышеизложенного, руководствуясь ст.ст.226.9, 307-309, 316, 322, 323 УПК  РФ, суд  </w:t>
      </w:r>
    </w:p>
    <w:p w:rsidR="00A77B3E">
      <w:r>
        <w:t>ПРИГОВОРИЛ:</w:t>
      </w:r>
    </w:p>
    <w:p w:rsidR="00A77B3E">
      <w:r>
        <w:t xml:space="preserve">            </w:t>
      </w:r>
    </w:p>
    <w:p w:rsidR="00A77B3E">
      <w:r>
        <w:t xml:space="preserve">                  Признать фио виновным в совершении  преступления,   предусмотренного  ст.264.1 УК РФ,  и назначить ему с применением ст.64 УК РФ  наказание в виде штрафа в сумме сумма с  лишением права заниматься деятельностью, связанной с управлением  транспортными средствами, на срок 1 (один) год  6 (шесть)  месяцев.  </w:t>
      </w:r>
    </w:p>
    <w:p w:rsidR="00A77B3E">
      <w:r>
        <w:t xml:space="preserve">                 Вещественное доказательство: автомобиль марка автомобиля, государственный регистрационный знак  Е439ТН82  после вступления  приговора в законную силу оставить  у законного владельца  фио.</w:t>
      </w:r>
    </w:p>
    <w:p w:rsidR="00A77B3E">
      <w:r>
        <w:t xml:space="preserve">     Вещественное доказательство: оптический диск CD-R с видеозаписью хранить в  материалах уголовного дела.  </w:t>
      </w:r>
    </w:p>
    <w:p w:rsidR="00A77B3E">
      <w:r>
        <w:t xml:space="preserve">                 Приговор Алуштинского городского суда адрес   от дата, вынесенный в отношении фио по  ч.2 ст.228 УК РФ  в виде лишения свободы   сроком на дата  с отбыванием  в исправительной колонии  общего режима  -  исполнять самостоятельно.</w:t>
      </w:r>
    </w:p>
    <w:p w:rsidR="00A77B3E">
      <w:r>
        <w:t xml:space="preserve">                Приговор может быть обжалован в апелляционном порядке в  Алуштинский городской суд Республики Крым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   </w:t>
        <w:tab/>
        <w:t>Власова С.С.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