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p w:rsidR="00A77B3E">
      <w:r>
        <w:t>Дело № 1-23-0002/2017</w:t>
      </w:r>
    </w:p>
    <w:p w:rsidR="00A77B3E">
      <w:r>
        <w:t>П Р И Г О В О Р</w:t>
      </w:r>
    </w:p>
    <w:p w:rsidR="00A77B3E">
      <w:r>
        <w:t>ИМЕНЕМ РОССИЙСКОЙ ФЕДЕРАЦИИ</w:t>
      </w:r>
    </w:p>
    <w:p w:rsidR="00A77B3E">
      <w:r>
        <w:t>дата                                                                                                                            адрес</w:t>
      </w:r>
    </w:p>
    <w:p w:rsidR="00A77B3E"/>
    <w:p w:rsidR="00A77B3E">
      <w:r>
        <w:t xml:space="preserve">Мировой судья судебного участка № 23 Алуштинского судебного района (г.адрес)  фио, </w:t>
      </w:r>
    </w:p>
    <w:p w:rsidR="00A77B3E">
      <w:r>
        <w:t>с участием государственного обвинителя прокуратуры адрес фио,</w:t>
      </w:r>
    </w:p>
    <w:p w:rsidR="00A77B3E">
      <w:r>
        <w:t>подсудимого фио,</w:t>
      </w:r>
    </w:p>
    <w:p w:rsidR="00A77B3E">
      <w:r>
        <w:t>защитника  фио,  предоставившего  удостоверение № 1603, ордер № 28 от дата,</w:t>
      </w:r>
    </w:p>
    <w:p w:rsidR="00A77B3E">
      <w:r>
        <w:t>при секретаре  фио,</w:t>
      </w:r>
    </w:p>
    <w:p w:rsidR="00A77B3E">
      <w:r>
        <w:t>рассмотрев  в открытом судебном заседании уголовное дело в отношении</w:t>
      </w:r>
    </w:p>
    <w:p w:rsidR="00A77B3E"/>
    <w:p w:rsidR="00A77B3E">
      <w:r>
        <w:t>фио, паспортные данные, УССР, гражданина РФ, имеющего среднее специальное образование, разведенного, имеющего несовершеннолетнюю дочь – фио, паспортные данные, не работающего,  военнообязанного, зарегистрированной по адресу: адрес, л.26, ранее не судимого,</w:t>
      </w:r>
    </w:p>
    <w:p w:rsidR="00A77B3E"/>
    <w:p w:rsidR="00A77B3E">
      <w:r>
        <w:t xml:space="preserve">обвиняемого в совершении преступлений  предусмотренных  ст.ст.322.3, 322.3, 322.3, 322.3 УК РФ </w:t>
      </w:r>
    </w:p>
    <w:p w:rsidR="00A77B3E"/>
    <w:p w:rsidR="00A77B3E">
      <w:r>
        <w:t>УСТАНОВИЛ:</w:t>
      </w:r>
    </w:p>
    <w:p w:rsidR="00A77B3E"/>
    <w:p w:rsidR="00A77B3E">
      <w:r>
        <w:t>фио фиктивно поставил на учет иностранных граждан по месту пребывания в жилом помещении в Российской Федерации.</w:t>
      </w:r>
    </w:p>
    <w:p w:rsidR="00A77B3E">
      <w:r>
        <w:t>Преступление совершено при следующих обстоятельствах.</w:t>
      </w:r>
    </w:p>
    <w:p w:rsidR="00A77B3E">
      <w:r>
        <w:t>Так, дата, в дневное время, фио, имея прямой умысел, направленный на фиктивную постановку на учет иностранных граждан по месту пребывания, находясь в помещении ОСП Ялтинский почтамт УФСП адрес филиала наименование организации, расположенного по адресу: адрес, действуя в нарушение требований п.23 Постановления Правительства Российской Федерации № 9 от дата «О порядке осуществления миграционного учета иностранных граждан или лиц без гражданства в Российской Федерации», согласно которому в уведомлении о прибытии принимающая сторона должна указать адрес места пребывания лица (иностранного гражданина), подлежащего постановке на учет, а ровно в нарушение требований ст.ст. 21 ч.1, 22 ч.2 п. 2 пп. А Федерального Закона № 109 от дата «О миграционном учете иностранных граждан и лиц без гражданства в Российской Федерации», согласно которым основанием для учета иностранного гражданина по месту пребывания является временное фактическое его нахождение в месте, не являющимся местом его жительства,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 либо посредством его направления почтовым отправлением, умышленно, с целью личного обогащения, за денежное вознаграждение в сумме сумма, осуществил фиктивную постановку на миграционный учет в Российской Федерации иностранных граждан – граждан Азербайджана: Микаилова фио, паспортные данные, фио фио, паспортные данные, отразив факт их постоянного пребывания на адрес по адресу: адрес, которые фактически не пребывали по вышеуказанному адресу, посредством внесения заведомо ложных сведений в бланки уведомлений о прибытии иностранных граждан в место пребывания, в результате чего, незаконно поставил на миграционный учет иностранных граждан – граждан   Азербайджана: Микаилова фио, паспортные данные, фио фио, паспортные данные, лишив тем самым возможности Отдел по вопросам миграции ОМВД России по адрес, а также органы, отслеживающие исполнение законодательных актов Российской Федерации, осуществлять контроль за соблюдением указанными гражданами вышеуказанных правил.</w:t>
      </w:r>
    </w:p>
    <w:p w:rsidR="00A77B3E"/>
    <w:p w:rsidR="00A77B3E">
      <w:r>
        <w:t>Кроме того, фио фиктивно поставил на учет иностранных граждан по месту пребывания в жилом помещении в Российской Федерации.</w:t>
      </w:r>
    </w:p>
    <w:p w:rsidR="00A77B3E">
      <w:r>
        <w:t>Преступление совершено при следующих обстоятельствах.</w:t>
      </w:r>
    </w:p>
    <w:p w:rsidR="00A77B3E">
      <w:r>
        <w:t>Так, дата, в дневное время, фио, имея прямой умысел, направленный на фиктивную постановку на учет иностранных граждан по месту пребывания, находясь в помещении ОСП Ялтинский почтамт УФСП адрес филиала наименование организации, расположенного по адресу: адрес, действуя в нарушение требований п.23 Постановления Правительства Российской Федерации № 9 от дата «О порядке осуществления миграционного учета иностранных граждан или лиц без гражданства в Российской Федерации», согласно которому в уведомлении о прибытии принимающая сторона должна указать адрес места пребывания лица (иностранного гражданина), подлежащего постановке на учет, а ровно в нарушение требований ст.ст. 21 ч.1, 22 ч.2 п. 2 пп. А Федерального Закона № 109 от дата «О миграционном учете иностранных граждан и лиц без гражданства в Российской Федерации», согласно которым основанием для учета иностранного гражданина по месту пребывания является временное фактическое его нахождение в месте, не являющимся местом его жительства,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 либо посредством его направления почтовым отправлением, умышленно, с целью личного обогащения, за денежное вознаграждение в сумме сумма, осуществил фиктивную постановку на миграционный учет в Российской Федерации иностранных граждан – граждан Азербайджана: Агаева фио, паспортные данные, Микайыллы Рамал фио, паспортные данные, отразив факт их постоянного пребывания на адрес по адресу: адрес, которые фактически не пребывали по вышеуказанному адресу, посредством внесения заведомо ложных сведений в бланки уведомлений о прибытии иностранных граждан в место пребывания, в результате чего, незаконно поставил на миграционный учет иностранных граждан – граждан   Азербайджана: Агаева фио, паспортные данные, Микайыллы Рамал фио, паспортные данные, лишив тем самым возможности Отдел по вопросам миграции ОМВД России по адрес, а также органы, отслеживающие исполнение законодательных актов Российской Федерации, осуществлять контроль за соблюдением указанными гражданами вышеуказанных правил.</w:t>
      </w:r>
    </w:p>
    <w:p w:rsidR="00A77B3E"/>
    <w:p w:rsidR="00A77B3E">
      <w:r>
        <w:t>Кроме того, фио фиктивно поставил на учет иностранного гражданина по месту пребывания в жилом помещении в Российской Федерации.</w:t>
      </w:r>
    </w:p>
    <w:p w:rsidR="00A77B3E">
      <w:r>
        <w:t>Преступление совершено при следующих обстоятельствах.</w:t>
      </w:r>
    </w:p>
    <w:p w:rsidR="00A77B3E">
      <w:r>
        <w:t>Так, дата, в дневное время, фио, имея прямой умысел, направленный на фиктивную постановку на учет иностранного гражданина по месту пребывания, находясь в помещении ОСП Ялтинский почтамт УФСП адрес филиала наименование организации, расположенного по адресу: адрес, действуя в нарушение требований п.23 Постановления Правительства Российской Федерации № 9 от дата «О порядке осуществления миграционного учета иностранных граждан или лиц без гражданства в Российской Федерации», согласно которому в уведомлении о прибытии принимающая сторона должна указать адрес места пребывания лица (иностранного гражданина), подлежащего постановке на учет, а ровно в нарушение требований ст.ст. 21 ч.1, 22 ч.2 п. 2 пп. А Федерального Закона № 109 от дата «О миграционном учете иностранных граждан и лиц без гражданства в Российской Федерации», согласно которым основанием для учета иностранного гражданина по месту пребывания является временное фактическое его нахождение в месте, не являющимся местом его жительства,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 либо посредством его направления почтовым отправлением, умышленно, с целью личного обогащения, за денежное вознаграждение в сумме сумма, осуществил фиктивную постановку на миграционный учет в Российской Федерации иностранного гражданина – гражданина Азербайджана: Абушова фио, паспортные данные, отразив факт его постоянного пребывания на адрес по адресу: адрес, который фактически не пребывал по вышеуказанному адресу, посредством внесения заведомо ложных сведений в бланки уведомлений о прибытии иностранного гражданина в место пребывания, в результате чего, незаконно поставил на миграционный учет иностранного гражданина – гражданина   Азербайджана: Абушова фио, паспортные данные, лишив тем самым возможности Отдел по вопросам миграции ОМВД России по адрес, а также органы, отслеживающие исполнение законодательных актов Российской Федерации, осуществлять контроль за соблюдением указанными гражданами вышеуказанных правил.</w:t>
      </w:r>
    </w:p>
    <w:p w:rsidR="00A77B3E"/>
    <w:p w:rsidR="00A77B3E">
      <w:r>
        <w:t>Кроме того, фио фиктивно поставил на учет иностранных граждан по месту пребывания в жилом помещении в Российской Федерации.</w:t>
      </w:r>
    </w:p>
    <w:p w:rsidR="00A77B3E">
      <w:r>
        <w:t>Преступление совершено при следующих обстоятельствах.</w:t>
      </w:r>
    </w:p>
    <w:p w:rsidR="00A77B3E">
      <w:r>
        <w:t>Так, дата, в дневное время, фио, имея прямой умысел, направленный на фиктивную постановку на учет иностранных граждан по месту пребывания, находясь в помещении ОСП Ялтинский почтамт УФСП адрес филиала наименование организации, расположенного по адресу: адрес, действуя в нарушение требований п.23 Постановления Правительства Российской Федерации № 9 от дата «О порядке осуществления миграционного учета иностранных граждан или лиц без гражданства в Российской Федерации», согласно которому в уведомлении о прибытии принимающая сторона должна указать адрес места пребывания лица (иностранного гражданина), подлежащего постановке на учет, а ровно в нарушение требований ст.ст. 21 ч.1, 22 ч.2 п. 2 пп. А Федерального Закона № 109 от дата «О миграционном учете иностранных граждан и лиц без гражданства в Российской Федерации», согласно которым основанием для учета иностранного гражданина по месту пребывания является временное фактическое его нахождение в месте, не являющимся местом его жительства,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 либо посредством его направления почтовым отправлением, умышленно, с целью личного обогащения, за денежное вознаграждение в сумме сумма, осуществил фиктивную постановку на миграционный учет в Российской Федерации иностранных граждан – граждан Азербайджана: Мамедова фио, паспортные данные, Адилли фио, паспортные данные, отразив факт их постоянного пребывания на адрес по адресу: адрес, которые фактически не пребывали по вышеуказанному адресу, посредством внесения заведомо ложных сведений в бланки уведомлений о прибытии иностранных граждан в место пребывания, в результате чего, незаконно поставил на миграционный учет иностранных граждан – граждан   Азербайджана: Мамедова фио, паспортные данные, Адилли фио, паспортные данные, лишив тем самым возможности Отдел по вопросам миграции ОМВД России по адрес, а также органы, отслеживающие исполнение законодательных актов Российской Федерации, осуществлять контроль за соблюдением указанными гражданами вышеуказанных правил.</w:t>
      </w:r>
    </w:p>
    <w:p w:rsidR="00A77B3E"/>
    <w:p w:rsidR="00A77B3E">
      <w:r>
        <w:t>Подсудимый фио свою вину в предъявленном обвинении признал полностью и согласен с описанием преступных деяний.</w:t>
      </w:r>
    </w:p>
    <w:p w:rsidR="00A77B3E">
      <w:r>
        <w:t>Подсудимый фио заявил ходатайство о постановлении приговора без проведения судебного разбирательства. Данное ходатайство судом удовлетворено, требования ч.1, ч.2 ст. 314 УПК РФ соблюдены. Подсудимый фио заявил о своем согласии с предъявленным обвинением и ходатайствовал о постановлении приговора без проведения судебного разбирательства. Защитник просил удовлетворить ходатайство подсудимого фио, подтвердив соблюдение всех условий проведения особого порядка судебного разбирательства. С особым порядком судебного разбирательства согласен государственный обвинитель.</w:t>
      </w:r>
    </w:p>
    <w:p w:rsidR="00A77B3E">
      <w:r>
        <w:t xml:space="preserve"> Максимальное наказание за преступления, в совершении которых обвиняется подсудимый фио не превышает срока лишения свободы, указанного в ч.1 ст.314 УПК РФ. Подсудимый фио заявил, что он осознает характер и последствия заявленного им ходатайства, ходатайство было заявлено добровольно и после проведения консультаций с защитником.</w:t>
      </w:r>
    </w:p>
    <w:p w:rsidR="00A77B3E">
      <w:r>
        <w:t>Суд приходит к выводу, что обвинение, предъявленное фио обоснованно, подтверждается доказательствами, собранными  по уголовному делу, поэтому квалифицирует действия подсудимого фио:</w:t>
      </w:r>
    </w:p>
    <w:p w:rsidR="00A77B3E">
      <w:r>
        <w:t>- по ст. 322.3 УК РФ, так как он дата, осознавая противоправность своих действий, не являясь принимающей стороной, так как не предоставил жилое помещение иностранным гражданам для фактического пребывания (проживания), фиктивно поставил на миграционный учет по месту своей регистрации граждан Азербайджана, то есть иностранных граждан;</w:t>
      </w:r>
    </w:p>
    <w:p w:rsidR="00A77B3E">
      <w:r>
        <w:t>- по ст. 322.3 УК РФ, так как он дата, осознавая противоправность своих действий, не являясь принимающей стороной, так как не предоставил жилое помещение иностранным гражданам для фактического пребывания (проживания), фиктивно поставил на миграционный учет по месту своей регистрации граждан Азербайджана, то есть иностранных граждан;</w:t>
      </w:r>
    </w:p>
    <w:p w:rsidR="00A77B3E">
      <w:r>
        <w:t>- по ст. 322.3 УК РФ, так как он дата, осознавая противоправность своих действий, не являясь принимающей стороной, так как не предоставил жилое помещение иностранному гражданину для фактического пребывания (проживания), фиктивно поставил на миграционный учет по месту своей регистрации гражданина Азербайджана, то есть иностранного гражданина;</w:t>
      </w:r>
    </w:p>
    <w:p w:rsidR="00A77B3E">
      <w:r>
        <w:t>- по ст. 322.3 УК РФ, так как он дата, осознавая противоправность своих действий, не являясь принимающей стороной, так как не предоставил жилое помещение иностранным гражданам для фактического пребывания (проживания), фиктивно поставил на миграционный учет по месту своей регистрации граждан Азербайджана, то есть иностранных граждан.</w:t>
      </w:r>
    </w:p>
    <w:p w:rsidR="00A77B3E">
      <w:r>
        <w:t>При назначении вида и размера наказания подсудимому суд учитывает характер и степень общественной опасности совершенных преступлений, личность виновного, обстоятельства смягчающие и отягчающие наказание, влияние наказания на исправление подсудимого.</w:t>
      </w:r>
    </w:p>
    <w:p w:rsidR="00A77B3E">
      <w:r>
        <w:t>фио имеет постоянное место жительства. По месту регистрации характеризуется удовлетворительно. Официально не трудоустроен, работает по найму на стройке. На учете у врача психиатра не состоит, находится на учете у врача нарколога.</w:t>
      </w:r>
    </w:p>
    <w:p w:rsidR="00A77B3E">
      <w:r>
        <w:t>Вину в совершении преступлений дата, дата, дата, дата подсудимый признал полностью, что свидетельствует о раскаянии  в содеянном и осознании общественной опасности своего поведения. фио ранее не судим.</w:t>
      </w:r>
    </w:p>
    <w:p w:rsidR="00A77B3E">
      <w:r>
        <w:t xml:space="preserve">Обстоятельствами, смягчающими наказание подсудимому фио по преступлениям предусмотренным ст.ст. 322.3, 322.3, 322.3, 322.3 УК РФ, суд признает  полное признание своей вины, явку с повинной, наличие малолетнего ребенка. </w:t>
      </w:r>
    </w:p>
    <w:p w:rsidR="00A77B3E">
      <w:r>
        <w:t>Обстоятельств, отягчающих наказание подсудимому фио по преступлениям предусмотренным ст.ст. 322.3, 322.3, 322.3, 322.3 УК РФ, не установлено.</w:t>
      </w:r>
    </w:p>
    <w:p w:rsidR="00A77B3E">
      <w:r>
        <w:t>Учитывая содеянное, личность подсудимого, принимая во внимание смягчающие обстоятельства, обстоятельства совершенного преступления, суд пришел к выводу о необходимости назначить подсудимому наказания в виде штрафа.</w:t>
      </w:r>
    </w:p>
    <w:p w:rsidR="00A77B3E">
      <w:r>
        <w:t>Совокупность смягчающих обстоятельств и сведений, положительно характеризующих подсудимого фио, дают суду основания для признания их в качестве исключительных, в связи с чем, суд, с учетом мнения государственного обвинителя,  полагает необходимым применить ст. 64 Уголовного кодекса РФ, назначив фио за каждое преступление наказание ниже низшего предела, установленного санкцией статьи  322.3 УК РФ.</w:t>
      </w:r>
    </w:p>
    <w:p w:rsidR="00A77B3E">
      <w:r>
        <w:t>В соответствии с ч. 10 ст. 316 УПК РФ процессуальные издержки - суммы, выплаченные адвокату за оказание им юридической помощи фио взысканию с подсудимого не подлежат, должны быть возмещены за счет средств федерального бюджета.</w:t>
      </w:r>
    </w:p>
    <w:p w:rsidR="00A77B3E">
      <w:r>
        <w:t>На основании изложенного и руководствуясь ст. ст. 303, 308, 309, 316 УПК РФ, суд</w:t>
      </w:r>
    </w:p>
    <w:p w:rsidR="00A77B3E"/>
    <w:p w:rsidR="00A77B3E">
      <w:r>
        <w:t>ПРИГОВОРИЛ:</w:t>
      </w:r>
    </w:p>
    <w:p w:rsidR="00A77B3E"/>
    <w:p w:rsidR="00A77B3E">
      <w:r>
        <w:t>фио признать виновным в совершении четырех преступлений, предусмотренных ст. 322.3 УК РФ,  назначив ему наказание за каждое из них с применением ст. 64 УК РФ в виде штрафа в размере сумма.</w:t>
      </w:r>
    </w:p>
    <w:p w:rsidR="00A77B3E">
      <w:r>
        <w:t>В соответствии с ч. 2 ст. 69 УК РФ по совокупности преступлений, путем частичного сложения наказаний, окончательно назначить фио наказание в виде штрафа в размере    сумма.</w:t>
      </w:r>
    </w:p>
    <w:p w:rsidR="00A77B3E">
      <w:r>
        <w:t>Меру пресечения в отношении фио - подписку о невыезде и надлежащем поведении  - оставить прежней до вступления приговора в законную силу.</w:t>
      </w:r>
    </w:p>
    <w:p w:rsidR="00A77B3E">
      <w:r>
        <w:t>В соответствии с ч. 10. ст. 316 ч.1., п.1. ч.2. ст. 131; ч.ч. 1,3. ст. 132 УПК РФ процессуальные издержки по уголовному делу, выплачиваемые адвокату, участвующим в уголовном деле по назначению суда возместить за счет средств федерального бюджета.</w:t>
      </w:r>
    </w:p>
    <w:p w:rsidR="00A77B3E">
      <w:r>
        <w:t>Приговор может быть обжалован в апелляционном порядке в Алуштинский городской суд адрес через судебный участок № 23 Алуштинского судебного района (г.адрес) в течение 10 суток со дня его провозглашения.</w:t>
      </w:r>
    </w:p>
    <w:p w:rsidR="00A77B3E">
      <w:r>
        <w:t>Настоящий приговор не может быть обжалован в апелляционном и кассационном порядке по основанию, предусмотренному пунктом 1 статьи 379 УПК РФ.</w:t>
      </w:r>
    </w:p>
    <w:p w:rsidR="00A77B3E">
      <w: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поручать осуществление своей защиты избранному им защитнику (по соглашению), либо ходатайствовать перед судом о назначении защитника.</w:t>
      </w:r>
    </w:p>
    <w:p w:rsidR="00A77B3E">
      <w:r>
        <w:t xml:space="preserve"> </w:t>
      </w:r>
    </w:p>
    <w:p w:rsidR="00A77B3E">
      <w:r>
        <w:t xml:space="preserve">                           </w:t>
        <w:tab/>
        <w:t>Мировой судья</w:t>
        <w:tab/>
        <w:tab/>
        <w:tab/>
        <w:t xml:space="preserve">                  </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