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1- 23-0003/2017 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 фио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- адвоката фио,  предоставившего  удостоверение № 1577 и ордер №  31 от дата,</w:t>
      </w:r>
    </w:p>
    <w:p w:rsidR="00A77B3E">
      <w:r>
        <w:t>потерпевшего фио,</w:t>
      </w:r>
    </w:p>
    <w:p w:rsidR="00A77B3E">
      <w:r>
        <w:t>при секретаре фио,</w:t>
      </w:r>
    </w:p>
    <w:p w:rsidR="00A77B3E">
      <w:r>
        <w:t>рассмотрев  в открытом судебном заседании уголовное дело в отношении</w:t>
      </w:r>
    </w:p>
    <w:p w:rsidR="00A77B3E"/>
    <w:p w:rsidR="00A77B3E">
      <w:r>
        <w:t>фио, паспортные данные, гражданина РФ, имеющего среднее-специальное образование, женатого, имеющего двух малолетних детей,  работающего уполномоченным представителем наименование организации, военнообязанного,  зарегистрированного по адресу: адрес, проживающего по адресу: адрес А, не судимого.</w:t>
      </w:r>
    </w:p>
    <w:p w:rsidR="00A77B3E"/>
    <w:p w:rsidR="00A77B3E">
      <w:r>
        <w:t xml:space="preserve">обвиняемого в совершении преступления  предусмотренного  ст.319 УК РФ </w:t>
      </w:r>
    </w:p>
    <w:p w:rsidR="00A77B3E"/>
    <w:p w:rsidR="00A77B3E">
      <w:r>
        <w:t>УСТАНОВИЛ:</w:t>
      </w:r>
    </w:p>
    <w:p w:rsidR="00A77B3E"/>
    <w:p w:rsidR="00A77B3E">
      <w:r>
        <w:t>фио обвиняется в том, что он совершил публичное оскорбление представителя власти при исполнении им своих должностных обязанностей и в связи с их исполнением.</w:t>
      </w:r>
    </w:p>
    <w:p w:rsidR="00A77B3E">
      <w:r>
        <w:t xml:space="preserve">Так, дата около время фио, находясь в состоянии алкогольного опьянения, проник на территорию рынка «Новый рынок», по адресу: адрес, где был обнаружен охранником рынка фио Усольцев Е.И. сообщил о проникновении на территорию рынка постороннего в ОМВД России по адрес. дата около 23 часов по вышеуказанному адресу, с целью установления обстоятельств произошедшего, прибыл наряд полиции – полицейский отделения ППСП ОМВД России по адрес фио и полицейский отделения ППСП ОМВД России по адрес фио Величковский И.А. подошел к фио, представился, предъявил служебное удостоверение и потребовал от фио объяснить причину проникновения на территорию рынка «Новый рынок» по адресу: адрес. В ответ на законные требования сотрудника полиции фио, фио, действуя умышленно, осознавая, что перед ним находится представитель власти – сотрудник полиции фио, исполняющий свои должностные обязанности, не желая выполнять законные требования сотрудника полиции, публично, в присутствии посторонних лиц, высказал в его адрес в нецензурной форме оскорбления, тем самым, унизив его честь и достоинство. После этого, в указанные дату и время, фио препроводил фио к служебному автомобилю, припаркованному у ворот рынка «Новый рынок», по адресу: адрес. фио, действуя умышленно, осознавая, что перед ним находится представитель власти – сотрудник полиции фио, исполняющий свои должностные обязанности, не желая выполнять законные требования сотрудника полиции, публично, в присутствии посторонних лиц, вновь высказал в его адрес в нецензурной форме оскорбления, тем самым, унизив честь и достоинство сотрудника полиции фио  </w:t>
      </w:r>
    </w:p>
    <w:p w:rsidR="00A77B3E">
      <w:r>
        <w:t>После разъяснения прав, от потерпевшего фио поступило заявление о прекращении уголовного дела в отношении фио в связи с примирением, претензий к подсудимому он не имеет.</w:t>
      </w:r>
    </w:p>
    <w:p w:rsidR="00A77B3E">
      <w:r>
        <w:t xml:space="preserve">Государственный обвинитель, подсудимый и защитник не возражают против прекращения уголовного дела в связи с примирением сторон. </w:t>
      </w:r>
    </w:p>
    <w:p w:rsidR="00A77B3E">
      <w:r>
        <w:t>Преступление, предусмотренное ст. 319 УК РФ является преступлением небольшой тяжести. фио не судим. Подсудимый примирился с потерпевшим, который не имеет к нему претензий. В связи с изложенным, мировой судья считает возможным прекратить уголовное дело по обвинению фио по ст. 319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ab/>
        <w:t>Уголовное дело по обвинению фио в совершении преступления предусмотренного ст. 319 УК РФ, производством прекратить в связи с примирением сторон.</w:t>
      </w:r>
    </w:p>
    <w:p w:rsidR="00A77B3E">
      <w:r>
        <w:tab/>
        <w:t>Постановление может быть обжаловано в Алуштинский городской суд Ркспублики адрес через мирового судью судебного участка № 23 Алуштинского судебного района (г.адрес) в течение 10 суток со дня вынесения.</w:t>
      </w:r>
    </w:p>
    <w:p w:rsidR="00A77B3E"/>
    <w:p w:rsidR="00A77B3E"/>
    <w:p w:rsidR="00A77B3E">
      <w:r>
        <w:t xml:space="preserve">            </w:t>
        <w:tab/>
        <w:t xml:space="preserve">Мировой судья     </w:t>
        <w:tab/>
        <w:tab/>
        <w:tab/>
        <w:t xml:space="preserve">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