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01- 23-</w:t>
      </w:r>
      <w:r>
        <w:rPr>
          <w:lang w:val="en-US"/>
        </w:rPr>
        <w:t>_____</w:t>
      </w:r>
      <w:r>
        <w:t>/2017</w:t>
      </w:r>
      <w:r>
        <w:tab/>
        <w:t xml:space="preserve">               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 дата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</w:t>
      </w:r>
      <w:r>
        <w:t>Алуштинского судебного района (</w:t>
      </w:r>
      <w:r>
        <w:t>г.адрес</w:t>
      </w:r>
      <w:r>
        <w:t xml:space="preserve">)  </w:t>
      </w:r>
      <w:r>
        <w:t>фио</w:t>
      </w:r>
    </w:p>
    <w:p w:rsidR="00A77B3E">
      <w:r>
        <w:t xml:space="preserve">с участием государственного обвинителя прокуратуры адрес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 xml:space="preserve"> ,  предоставившего  удостоверение № 1577 и ордер № 62  от дата,</w:t>
      </w:r>
    </w:p>
    <w:p w:rsidR="00A77B3E">
      <w:r>
        <w:t xml:space="preserve">представителя потерпевшего </w:t>
      </w:r>
      <w:r>
        <w:t>фио</w:t>
      </w:r>
      <w:r>
        <w:t>,</w:t>
      </w:r>
    </w:p>
    <w:p w:rsidR="00A77B3E">
      <w:r>
        <w:t>при секрета</w:t>
      </w:r>
      <w:r>
        <w:t xml:space="preserve">ре </w:t>
      </w:r>
      <w:r>
        <w:t>фио</w:t>
      </w:r>
      <w:r>
        <w:t>,</w:t>
      </w:r>
    </w:p>
    <w:p w:rsidR="00A77B3E">
      <w:r>
        <w:t>рассмотрев  в открытом судебном заседании материалы уголовного дела в отношении</w:t>
      </w:r>
    </w:p>
    <w:p w:rsidR="00A77B3E"/>
    <w:p w:rsidR="00A77B3E">
      <w:r>
        <w:t>фио</w:t>
      </w:r>
      <w:r>
        <w:t>, родившегося дата в  адрес, гражданина Украины, имеющего среднее специальное образование, не состоящего в браке, работающего  подсобным рабочим на стройке в адрес,</w:t>
      </w:r>
      <w:r>
        <w:t xml:space="preserve"> военнообязанного,  зарегистрированного  по адресу: адрес, квартал 60 лет СССР, д. 47, </w:t>
      </w:r>
      <w:r>
        <w:t>кВ.</w:t>
      </w:r>
      <w:r>
        <w:t xml:space="preserve"> 135, проживающего по адресу: адрес, судимого дата Ялтинским городским судом по ст.228 ч.1 УК РФ штраф сумма,</w:t>
      </w:r>
    </w:p>
    <w:p w:rsidR="00A77B3E">
      <w:r>
        <w:t xml:space="preserve"> </w:t>
      </w:r>
    </w:p>
    <w:p w:rsidR="00A77B3E">
      <w:r>
        <w:t>обвиняемого в совершении преступления  предусмотренног</w:t>
      </w:r>
      <w:r>
        <w:t xml:space="preserve">о  ч.1 ст.158 УК РФ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кражу, то есть тайное хищение чужого имущества.</w:t>
      </w:r>
    </w:p>
    <w:p w:rsidR="00A77B3E">
      <w:r>
        <w:t>Преступление совершено при следующих обстоятельствах.</w:t>
      </w:r>
    </w:p>
    <w:p w:rsidR="00A77B3E">
      <w:r>
        <w:t>фио</w:t>
      </w:r>
      <w:r>
        <w:t xml:space="preserve"> дата в период времени с время до время, находясь в магазине «Ева», по адресу: адрес, адрес, убедившись,</w:t>
      </w:r>
      <w:r>
        <w:t xml:space="preserve"> что за его действиями никто не наблюдает, путем свободного доступа, с торговых стеллажей, тайно похитил принадлежащее наименование организации имущество, а именно: упаковку сменных кассет для бритья «Жиллет </w:t>
      </w:r>
      <w:r>
        <w:t>Фьюжн</w:t>
      </w:r>
      <w:r>
        <w:t xml:space="preserve"> </w:t>
      </w:r>
      <w:r>
        <w:t>Проглайд</w:t>
      </w:r>
      <w:r>
        <w:t>» (кассеты 4 шт.) стоимостью сумма</w:t>
      </w:r>
      <w:r>
        <w:t xml:space="preserve">, женский станок «Жиллет </w:t>
      </w:r>
      <w:r>
        <w:t>фио</w:t>
      </w:r>
      <w:r>
        <w:t xml:space="preserve">», с двумя сменными картриджами с ароматом сладких ягод, стоимостью сумма,  мужской станок для бритья «Жиллет </w:t>
      </w:r>
      <w:r>
        <w:t>Фьюжн</w:t>
      </w:r>
      <w:r>
        <w:t xml:space="preserve"> </w:t>
      </w:r>
      <w:r>
        <w:t>Проглайд</w:t>
      </w:r>
      <w:r>
        <w:t xml:space="preserve"> </w:t>
      </w:r>
      <w:r>
        <w:t>Флексболл</w:t>
      </w:r>
      <w:r>
        <w:t xml:space="preserve">», с одним сменным картриджем стоимостью сумма, мужской станок для бритья «Жиллет </w:t>
      </w:r>
      <w:r>
        <w:t>Фьюжн</w:t>
      </w:r>
      <w:r>
        <w:t xml:space="preserve"> </w:t>
      </w:r>
      <w:r>
        <w:t>Прогла</w:t>
      </w:r>
      <w:r>
        <w:t>йд</w:t>
      </w:r>
      <w:r>
        <w:t xml:space="preserve"> </w:t>
      </w:r>
      <w:r>
        <w:t>Флексболл</w:t>
      </w:r>
      <w:r>
        <w:t xml:space="preserve"> </w:t>
      </w:r>
      <w:r>
        <w:t>Пауэр</w:t>
      </w:r>
      <w:r>
        <w:t xml:space="preserve">», с одним сменным картриджем стоимостью сумма, причинив тем самым потерпевшему материальный ущерб на общую сумму сумма, после чего с места совершения преступления скрылся и похищенным распорядился по собственному усмотрению.  </w:t>
      </w:r>
    </w:p>
    <w:p w:rsidR="00A77B3E">
      <w:r>
        <w:t>Подсудимый</w:t>
      </w:r>
      <w:r>
        <w:t xml:space="preserve"> </w:t>
      </w:r>
      <w:r>
        <w:t>фио</w:t>
      </w:r>
      <w:r>
        <w:t xml:space="preserve"> свою вину в предъявленном обвинении признал полностью и согласен с описанием преступного деяния.</w:t>
      </w:r>
    </w:p>
    <w:p w:rsidR="00A77B3E">
      <w:r>
        <w:t xml:space="preserve">Подсудимый </w:t>
      </w:r>
      <w:r>
        <w:t>фио</w:t>
      </w:r>
      <w:r>
        <w:t xml:space="preserve"> заявил ходатайство о постановлении приговора без проведения судебного разбирательства. Данное ходатайство судом удовлетворено, требования ч</w:t>
      </w:r>
      <w:r>
        <w:t xml:space="preserve">.1, ч.2 ст. 314 УПК РФ соблюдены. Подсудимый </w:t>
      </w:r>
      <w:r>
        <w:t>фио</w:t>
      </w:r>
      <w:r>
        <w:t xml:space="preserve"> заявил о своем согласии с </w:t>
      </w:r>
      <w:r>
        <w:t xml:space="preserve">предъявленным обвинением и ходатайствовал о постановлении приговора без проведения судебного разбирательства. Защитник просил удовлетворить ходатайство подсудимого </w:t>
      </w:r>
      <w:r>
        <w:t>фио</w:t>
      </w:r>
      <w:r>
        <w:t>, подтвердив с</w:t>
      </w:r>
      <w:r>
        <w:t xml:space="preserve">облюдение всех условий проведения особого порядка судебного разбирательства. С особым порядком судебного разбирательства согласны государственный обвинитель и представитель потерпевшего </w:t>
      </w:r>
      <w:r>
        <w:t>фио</w:t>
      </w:r>
      <w:r>
        <w:t xml:space="preserve"> Максимальное наказание за преступление, в совершении которого обви</w:t>
      </w:r>
      <w:r>
        <w:t xml:space="preserve">няется подсудимый </w:t>
      </w:r>
      <w:r>
        <w:t>фио</w:t>
      </w:r>
      <w:r>
        <w:t xml:space="preserve"> не превышает срока лишения свободы, указанного в ч.1 ст.314 УПК РФ. Подсудимый </w:t>
      </w:r>
      <w:r>
        <w:t>фио</w:t>
      </w:r>
      <w:r>
        <w:t xml:space="preserve"> заявил, что он осознает характер и последствия заявленного им ходатайства, ходатайство им было заявлено добровольно и после проведения консультаций с з</w:t>
      </w:r>
      <w:r>
        <w:t>ащитником.</w:t>
      </w:r>
    </w:p>
    <w:p w:rsidR="00A77B3E"/>
    <w:p w:rsidR="00A77B3E">
      <w:r>
        <w:t xml:space="preserve">Суд приходит к выводу, что обвинение, предъявленное </w:t>
      </w:r>
      <w:r>
        <w:t>фио</w:t>
      </w:r>
      <w:r>
        <w:t xml:space="preserve"> обоснованно, подтверждается доказательствами, собранными  по уголовному делу, поэтому квалифицирует действия подсудимого </w:t>
      </w:r>
      <w:r>
        <w:t>фио</w:t>
      </w:r>
      <w:r>
        <w:t xml:space="preserve"> по факту кражи дата по ст. 158 ч.1 УК РФ, так как он совершил т</w:t>
      </w:r>
      <w:r>
        <w:t>айное хищение чужого имущества.</w:t>
      </w:r>
      <w:r>
        <w:tab/>
      </w:r>
    </w:p>
    <w:p w:rsidR="00A77B3E">
      <w:r>
        <w:t xml:space="preserve">При назначении вида и размера наказания подсудимому суд учитывает характер и степень общественной опасности совершенного преступления, личность виновного, обстоятельства смягчающие и отягчающие наказание, влияние наказания </w:t>
      </w:r>
      <w:r>
        <w:t>на исправление подсудимого.</w:t>
      </w:r>
    </w:p>
    <w:p w:rsidR="00A77B3E">
      <w:r>
        <w:t>фио</w:t>
      </w:r>
      <w:r>
        <w:t xml:space="preserve"> совершил преступление небольшой тяжести. На момент совершения преступления, предусмотренного ст.158 ч.1 УК РФ не судим. Судим дата по ст.228 ч.1 УК РФ к наказанию в виде штрафа в размере сумма Приступил к погашению наложенно</w:t>
      </w:r>
      <w:r>
        <w:t xml:space="preserve">го штрафа. Имеет постоянное место жительства, по месту жительства характеризуется удовлетворительно,   на учете у врача нарколога и психиатра не состоит. Загладил имущественный вред потерпевшему, причиненный преступными действиями. </w:t>
      </w:r>
    </w:p>
    <w:p w:rsidR="00A77B3E">
      <w:r>
        <w:t xml:space="preserve"> Вину в совершении преступления подсудимый признал полностью, что свидетельствует о раскаянии  в содеянном и осознании общественной опасности своего поведения. </w:t>
      </w:r>
    </w:p>
    <w:p w:rsidR="00A77B3E">
      <w:r>
        <w:t xml:space="preserve">Обстоятельством, смягчающим наказание подсудимому </w:t>
      </w:r>
      <w:r>
        <w:t>фио</w:t>
      </w:r>
      <w:r>
        <w:t xml:space="preserve"> суд признает  полное признание своей вины</w:t>
      </w:r>
      <w:r>
        <w:t xml:space="preserve">, явку с повинной, заглаживание имущественного вреда причиненного потерпевшему. </w:t>
      </w:r>
    </w:p>
    <w:p w:rsidR="00A77B3E">
      <w:r>
        <w:t>Обстоятельств, отягчающих наказание подсудимому не выявлено.</w:t>
      </w:r>
    </w:p>
    <w:p w:rsidR="00A77B3E">
      <w:r>
        <w:t>Учитывая содеянное, личность подсудимого, принимая во внимание смягчающие наказание обстоятельства, обстоятельства</w:t>
      </w:r>
      <w:r>
        <w:t xml:space="preserve"> совершенного преступления, суд пришел к выводу о необходимости назначить подсудимому </w:t>
      </w:r>
      <w:r>
        <w:t>фио</w:t>
      </w:r>
      <w:r>
        <w:t xml:space="preserve"> наказание в виде штрафа. </w:t>
      </w:r>
    </w:p>
    <w:p w:rsidR="00A77B3E">
      <w:r>
        <w:t xml:space="preserve"> Приговор Ялтинского городского суда адрес по делу № 1-56/2017 от дата в отношении </w:t>
      </w:r>
      <w:r>
        <w:t>фио</w:t>
      </w:r>
      <w:r>
        <w:t xml:space="preserve"> исполнять самостоятельно.</w:t>
      </w:r>
    </w:p>
    <w:p w:rsidR="00A77B3E">
      <w:r>
        <w:t>Вещественное доказательство</w:t>
      </w:r>
      <w:r>
        <w:t xml:space="preserve"> по уголовному делу – оптический диск – хранить в материалах уголовного дела.</w:t>
      </w:r>
    </w:p>
    <w:p w:rsidR="00A77B3E">
      <w:r>
        <w:t xml:space="preserve">Руководствуясь </w:t>
      </w:r>
      <w:r>
        <w:t>ст.ст</w:t>
      </w:r>
      <w:r>
        <w:t>. 307-309,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ст. 158 ч.1 УК РФ и назначить ему наказан</w:t>
      </w:r>
      <w:r>
        <w:t>ие в виде штрафа в доход государства в размере сумма.</w:t>
      </w:r>
    </w:p>
    <w:p w:rsidR="00A77B3E">
      <w:r>
        <w:t xml:space="preserve">Меру пресечения в отношении  </w:t>
      </w:r>
      <w:r>
        <w:t>фио</w:t>
      </w:r>
      <w:r>
        <w:t xml:space="preserve"> до вступления приговора в законную силу оставить в виде подписки о невыезде и надлежащем поведении.</w:t>
      </w:r>
    </w:p>
    <w:p w:rsidR="00A77B3E">
      <w:r>
        <w:t>Приговор Ялтинского городского суда адрес по делу № 1-56/2017 от дата</w:t>
      </w:r>
      <w:r>
        <w:t xml:space="preserve"> в отношении </w:t>
      </w:r>
      <w:r>
        <w:t>фио</w:t>
      </w:r>
      <w:r>
        <w:t xml:space="preserve"> исполнять самостоятельно.</w:t>
      </w:r>
    </w:p>
    <w:p w:rsidR="00A77B3E">
      <w:r>
        <w:t>Вещественное доказательство по уголовному делу – оптический диск – хранить в материалах уголовного дела.</w:t>
      </w:r>
    </w:p>
    <w:p w:rsidR="00A77B3E">
      <w:r>
        <w:t xml:space="preserve">Приговор может быть обжалован в </w:t>
      </w:r>
      <w:r>
        <w:t>Алуштинский</w:t>
      </w:r>
      <w:r>
        <w:t xml:space="preserve"> городской суд адрес через мирового судью судебного участка № 23 </w:t>
      </w:r>
      <w:r>
        <w:t>Алуштинского судебного района (</w:t>
      </w:r>
      <w:r>
        <w:t>г.адрес</w:t>
      </w:r>
      <w:r>
        <w:t>)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                 </w:t>
      </w:r>
      <w:r>
        <w:tab/>
        <w:t>Миров</w:t>
      </w:r>
      <w:r>
        <w:t>ой 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