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1-23-10/2024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помощником судьи фио</w:t>
      </w:r>
    </w:p>
    <w:p w:rsidR="00A77B3E">
      <w:r>
        <w:t>с участием:</w:t>
      </w:r>
    </w:p>
    <w:p w:rsidR="00A77B3E">
      <w:r>
        <w:t>частного обвинителя фио, личность установлена по паспорту гражданина Российской Федерации;</w:t>
      </w:r>
    </w:p>
    <w:p w:rsidR="00A77B3E">
      <w:r>
        <w:tab/>
        <w:t xml:space="preserve">подсудимого – фио, личность установлена по паспорту гражданина Российской Федерации, а также в ходе судебного заседания; </w:t>
      </w:r>
    </w:p>
    <w:p w:rsidR="00A77B3E">
      <w:r>
        <w:t xml:space="preserve">рассмотрев заявление частного обвинения фио о привлечении к уголовной ответственности фио по  ч.1 ст.115 УК РФ по факту причинения  умышленного легкого вреда здоровью, </w:t>
      </w:r>
    </w:p>
    <w:p w:rsidR="00A77B3E">
      <w:r>
        <w:t>УСТАНОВИЛ:</w:t>
      </w:r>
    </w:p>
    <w:p w:rsidR="00A77B3E">
      <w:r>
        <w:t>В производстве мирового судьи находится заявления частного обвинения , мировой судья фио о привлечении к уголовной ответственности фио по  ч.1 ст.115 УК РФ по факту причинения  умышленного легкого вреда здоровью.</w:t>
      </w:r>
    </w:p>
    <w:p w:rsidR="00A77B3E">
      <w:r>
        <w:t>В ходе рассмотрения заявления, дата от участников по делу поступили ходатайства о прекращении производства по настоящему уголовному делу в связи с обоюдным примирением.</w:t>
      </w:r>
    </w:p>
    <w:p w:rsidR="00A77B3E">
      <w:r>
        <w:t>Суд рассмотрев заявления частного обвинителя и подсудимого о примирении приходит к следующим выводам.</w:t>
      </w:r>
    </w:p>
    <w:p w:rsidR="00A77B3E">
      <w:r>
        <w:t xml:space="preserve">Так, в соответствии с положениями части 2 статьи 20 УПК РФ, уголовные дела о преступлениях, предусмотренных статьями 115 частью первой, 116.1 частью первой и 128.1 частью первой Уголовного кодекса Российской Федерации, считаются уголовными делами частного обвинения, возбуждаются не иначе как по заявлению потерпевшего, его законного представителя, за исключением случаев, предусмотренных частью четвертой настоящей статьи, и подлежат прекращению в связи с примирением потерпевшего с обвиняемым. Примирение допускается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 </w:t>
      </w:r>
    </w:p>
    <w:p w:rsidR="00A77B3E">
      <w:r>
        <w:t xml:space="preserve">Частью 5 статьи 319 УПК РФ установлено, что мировой судья разъясняет сторонам возможность примирения. В случае поступления от них заявлений о примирении производство по уголовному делу по постановлению мирового судьи прекращается в соответствии с частью второй статьи 20 настоящего Кодекса, за исключением производства по уголовным делам, возбуждаемым следователем, а также с согласия прокурора дознавателем в соответствии с частью четвертой статьи 147 настоящего Кодекса, которые могут быть прекращены в связи с примирением сторон в порядке, установленном статьей 25 настоящего Кодекса. </w:t>
      </w:r>
    </w:p>
    <w:p w:rsidR="00A77B3E">
      <w:r>
        <w:t xml:space="preserve">Положениями статьи 25 УПК РФ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 </w:t>
      </w:r>
    </w:p>
    <w:p w:rsidR="00A77B3E">
      <w:r>
        <w:t>В ходе судебного заседания частный обвинитель, а также подсудимый обстоятельства изложенные в заявлениях о прекращении уголовного дела в связи с примирением, подтвердили, указали, что примирились, конфликт между ними исчерпан, претензий подсудимый и частный обвинитель друг к другу не имеют.</w:t>
      </w:r>
    </w:p>
    <w:p w:rsidR="00A77B3E">
      <w:r>
        <w:t>На основании изложенного выше, мировой судья полагает возможным прекратить уголовное дело в отношении фио по  ч.1 ст.115 УК РФ по факту причинения  умышленного легкого вреда здоровью, возбужденного на основании заявления частного обвинения фио в связи с примирением сторон.</w:t>
      </w:r>
    </w:p>
    <w:p w:rsidR="00A77B3E">
      <w:r>
        <w:t xml:space="preserve">Руководствуясь положениями статьи 25, ч.5 ст. 318 УПК РФ, мировой судья </w:t>
      </w:r>
    </w:p>
    <w:p w:rsidR="00A77B3E">
      <w:r>
        <w:t>ПОСТАНОВИЛ:</w:t>
      </w:r>
    </w:p>
    <w:p w:rsidR="00A77B3E">
      <w:r>
        <w:t>фио от уголовной ответственности, предусмотренной ч.1 ст. 115 УК РФ, РФ освободить.</w:t>
      </w:r>
    </w:p>
    <w:p w:rsidR="00A77B3E">
      <w:r>
        <w:t>Уголовное дело по обвинению фио рождения, обвиняемого в совершении преступления предусмотренного ч.1 ст. 115 УК РФ, 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 суток со дня вынесения.</w:t>
      </w:r>
    </w:p>
    <w:p w:rsidR="00A77B3E"/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