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Дело № 1- 23-16/2019</w:t>
      </w:r>
      <w:r w:rsidRPr="0094040B">
        <w:rPr>
          <w:sz w:val="22"/>
          <w:szCs w:val="22"/>
        </w:rPr>
        <w:tab/>
        <w:t xml:space="preserve">               </w:t>
      </w:r>
    </w:p>
    <w:p w:rsidR="00A77B3E" w:rsidRPr="0094040B">
      <w:pPr>
        <w:rPr>
          <w:sz w:val="22"/>
          <w:szCs w:val="22"/>
        </w:rPr>
      </w:pPr>
    </w:p>
    <w:p w:rsidR="00A77B3E" w:rsidRPr="0094040B">
      <w:pPr>
        <w:rPr>
          <w:sz w:val="22"/>
          <w:szCs w:val="22"/>
        </w:rPr>
      </w:pP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П</w:t>
      </w:r>
      <w:r w:rsidRPr="0094040B">
        <w:rPr>
          <w:sz w:val="22"/>
          <w:szCs w:val="22"/>
        </w:rPr>
        <w:t xml:space="preserve"> Р И Г О В О Р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ИМЕНЕМ РОССИЙСКОЙ ФЕДЕРАЦИИ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дата                                                                                                        адрес</w:t>
      </w:r>
    </w:p>
    <w:p w:rsidR="00A77B3E" w:rsidRPr="0094040B">
      <w:pPr>
        <w:rPr>
          <w:sz w:val="22"/>
          <w:szCs w:val="22"/>
        </w:rPr>
      </w:pP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Мировой судья судебного участка № 23 Алуштинского </w:t>
      </w:r>
      <w:r w:rsidRPr="0094040B">
        <w:rPr>
          <w:sz w:val="22"/>
          <w:szCs w:val="22"/>
        </w:rPr>
        <w:t>судебного района (</w:t>
      </w:r>
      <w:r w:rsidRPr="0094040B">
        <w:rPr>
          <w:sz w:val="22"/>
          <w:szCs w:val="22"/>
        </w:rPr>
        <w:t>г</w:t>
      </w:r>
      <w:r w:rsidRPr="0094040B">
        <w:rPr>
          <w:sz w:val="22"/>
          <w:szCs w:val="22"/>
        </w:rPr>
        <w:t>.а</w:t>
      </w:r>
      <w:r w:rsidRPr="0094040B">
        <w:rPr>
          <w:sz w:val="22"/>
          <w:szCs w:val="22"/>
        </w:rPr>
        <w:t>дрес</w:t>
      </w:r>
      <w:r w:rsidRPr="0094040B">
        <w:rPr>
          <w:sz w:val="22"/>
          <w:szCs w:val="22"/>
        </w:rPr>
        <w:t xml:space="preserve">)  </w:t>
      </w:r>
      <w:r w:rsidRPr="0094040B">
        <w:rPr>
          <w:sz w:val="22"/>
          <w:szCs w:val="22"/>
        </w:rPr>
        <w:t>фио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с участием государственного обвинителя прокуратуры адрес - адрес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>,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подсудимого - </w:t>
      </w:r>
      <w:r w:rsidRPr="0094040B">
        <w:rPr>
          <w:sz w:val="22"/>
          <w:szCs w:val="22"/>
        </w:rPr>
        <w:t>фио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защитника – адвоката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при секретаре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>,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рассмотрев  в открытом судебном заседании материалы уголовного дела в отношении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</w:t>
      </w:r>
      <w:r w:rsidRPr="0094040B">
        <w:rPr>
          <w:sz w:val="22"/>
          <w:szCs w:val="22"/>
        </w:rPr>
        <w:t>,</w:t>
      </w:r>
      <w:r w:rsidRPr="0094040B">
        <w:rPr>
          <w:sz w:val="22"/>
          <w:szCs w:val="22"/>
        </w:rPr>
        <w:t xml:space="preserve"> паспортные данные, проживающего по адресу: адрес, зарегистрирован по адресу: адрес, гражданина Российской Федерации, образование среднее, Семейное положение, состав семьи холост, на иждивении малолетних детей не имеет, официально не трудоу</w:t>
      </w:r>
      <w:r w:rsidRPr="0094040B">
        <w:rPr>
          <w:sz w:val="22"/>
          <w:szCs w:val="22"/>
        </w:rPr>
        <w:t>строен, военнообязанный, у врача нарколога на учете не состоит, состоит на учете в врача психиатра, ранее судим ранее судим: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дата осужден Нахимовским районным судом адрес по ч. 4 ст. 187, ч. 2 ст. 185, ч. 3 ст. 185 ч. 2 ст. 121, ст. 70 УК Украины приговор</w:t>
      </w:r>
      <w:r w:rsidRPr="0094040B">
        <w:rPr>
          <w:sz w:val="22"/>
          <w:szCs w:val="22"/>
        </w:rPr>
        <w:t xml:space="preserve">ен </w:t>
      </w:r>
      <w:r w:rsidRPr="0094040B">
        <w:rPr>
          <w:sz w:val="22"/>
          <w:szCs w:val="22"/>
        </w:rPr>
        <w:t>к</w:t>
      </w:r>
      <w:r w:rsidRPr="0094040B">
        <w:rPr>
          <w:sz w:val="22"/>
          <w:szCs w:val="22"/>
        </w:rPr>
        <w:t xml:space="preserve"> дата лишения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свободы. </w:t>
      </w:r>
      <w:r w:rsidRPr="0094040B">
        <w:rPr>
          <w:sz w:val="22"/>
          <w:szCs w:val="22"/>
        </w:rPr>
        <w:t>Постановлением Железнодорожного районного суда адрес от дата освобожден условно-досрочно на дата 8 месяцев 28 дней;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дата осужден мировым судом судебного участка № 22 Алуштинского судебного района (городского адрес) по ч. 1 ст. 1</w:t>
      </w:r>
      <w:r w:rsidRPr="0094040B">
        <w:rPr>
          <w:sz w:val="22"/>
          <w:szCs w:val="22"/>
        </w:rPr>
        <w:t xml:space="preserve">58 УК РФ к 6 месяцам лишения свободы,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осужден </w:t>
      </w:r>
      <w:r w:rsidRPr="0094040B">
        <w:rPr>
          <w:sz w:val="22"/>
          <w:szCs w:val="22"/>
        </w:rPr>
        <w:t>Алуштинским</w:t>
      </w:r>
      <w:r w:rsidRPr="0094040B">
        <w:rPr>
          <w:sz w:val="22"/>
          <w:szCs w:val="22"/>
        </w:rPr>
        <w:t xml:space="preserve"> городским судом по п. «в» ч. 2 ст. 158 УК РФ – приговор не вступил в законную силу;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осужден </w:t>
      </w:r>
      <w:r w:rsidRPr="0094040B">
        <w:rPr>
          <w:sz w:val="22"/>
          <w:szCs w:val="22"/>
        </w:rPr>
        <w:t>Алуштинским</w:t>
      </w:r>
      <w:r w:rsidRPr="0094040B">
        <w:rPr>
          <w:sz w:val="22"/>
          <w:szCs w:val="22"/>
        </w:rPr>
        <w:t xml:space="preserve"> городским судом по п. «в» ч. 2 ст. 158, п. «б» ч. 4 ст. 79, ст. 70 УК РФ к лишени</w:t>
      </w:r>
      <w:r w:rsidRPr="0094040B">
        <w:rPr>
          <w:sz w:val="22"/>
          <w:szCs w:val="22"/>
        </w:rPr>
        <w:t>ю свободы сроком дата;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осужден </w:t>
      </w:r>
      <w:r w:rsidRPr="0094040B">
        <w:rPr>
          <w:sz w:val="22"/>
          <w:szCs w:val="22"/>
        </w:rPr>
        <w:t>Алуштинским</w:t>
      </w:r>
      <w:r w:rsidRPr="0094040B">
        <w:rPr>
          <w:sz w:val="22"/>
          <w:szCs w:val="22"/>
        </w:rPr>
        <w:t xml:space="preserve"> городским судом АР адрес по ч. 3 ст. 140 УК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Украины </w:t>
      </w:r>
      <w:r w:rsidRPr="0094040B">
        <w:rPr>
          <w:sz w:val="22"/>
          <w:szCs w:val="22"/>
        </w:rPr>
        <w:t>к</w:t>
      </w:r>
      <w:r w:rsidRPr="0094040B">
        <w:rPr>
          <w:sz w:val="22"/>
          <w:szCs w:val="22"/>
        </w:rPr>
        <w:t xml:space="preserve"> дата лишения свободы;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осужден </w:t>
      </w:r>
      <w:r w:rsidRPr="0094040B">
        <w:rPr>
          <w:sz w:val="22"/>
          <w:szCs w:val="22"/>
        </w:rPr>
        <w:t>Алуштинским</w:t>
      </w:r>
      <w:r w:rsidRPr="0094040B">
        <w:rPr>
          <w:sz w:val="22"/>
          <w:szCs w:val="22"/>
        </w:rPr>
        <w:t xml:space="preserve"> городским судом АР адрес по ч. 2 ст. 140, ч. 2 ст.81, ч. 3 ст. 81, ч. 2 ст. 143, ст. 42 УК Украины </w:t>
      </w:r>
      <w:r w:rsidRPr="0094040B">
        <w:rPr>
          <w:sz w:val="22"/>
          <w:szCs w:val="22"/>
        </w:rPr>
        <w:t>к</w:t>
      </w:r>
      <w:r w:rsidRPr="0094040B">
        <w:rPr>
          <w:sz w:val="22"/>
          <w:szCs w:val="22"/>
        </w:rPr>
        <w:t xml:space="preserve"> дат</w:t>
      </w:r>
      <w:r w:rsidRPr="0094040B">
        <w:rPr>
          <w:sz w:val="22"/>
          <w:szCs w:val="22"/>
        </w:rPr>
        <w:t>а лишения свободы с конфискацией имущества;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</w:t>
      </w:r>
      <w:r w:rsidRPr="0094040B">
        <w:rPr>
          <w:sz w:val="22"/>
          <w:szCs w:val="22"/>
        </w:rPr>
        <w:t>Алуштинским</w:t>
      </w:r>
      <w:r w:rsidRPr="0094040B">
        <w:rPr>
          <w:sz w:val="22"/>
          <w:szCs w:val="22"/>
        </w:rPr>
        <w:t xml:space="preserve"> городским судом АР адрес по ч. 3 ст. 185 УК Украины к 3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годам лишения свободы, на основании ст. 76 УК Украины от отбывания наказания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освобождении</w:t>
      </w:r>
      <w:r w:rsidRPr="0094040B">
        <w:rPr>
          <w:sz w:val="22"/>
          <w:szCs w:val="22"/>
        </w:rPr>
        <w:t xml:space="preserve"> с испытательным сроком дата;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обвиняемого в сове</w:t>
      </w:r>
      <w:r w:rsidRPr="0094040B">
        <w:rPr>
          <w:sz w:val="22"/>
          <w:szCs w:val="22"/>
        </w:rPr>
        <w:t xml:space="preserve">ршении преступления  предусмотренного  ч.1 ст.158 УК РФ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УСТАНОВИЛ: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совершил кражу, то есть тайное хищение чужого имущества.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Преступление совершено при следующих обстоятельствах.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дата примерно в время, находясь на законных основаниях в квартире № 31, д</w:t>
      </w:r>
      <w:r w:rsidRPr="0094040B">
        <w:rPr>
          <w:sz w:val="22"/>
          <w:szCs w:val="22"/>
        </w:rPr>
        <w:t xml:space="preserve">. № 19 по адрес </w:t>
      </w:r>
      <w:r w:rsidRPr="0094040B">
        <w:rPr>
          <w:sz w:val="22"/>
          <w:szCs w:val="22"/>
        </w:rPr>
        <w:t>адрес</w:t>
      </w:r>
      <w:r w:rsidRPr="0094040B">
        <w:rPr>
          <w:sz w:val="22"/>
          <w:szCs w:val="22"/>
        </w:rPr>
        <w:t xml:space="preserve">, имея умысел на тайное хищение чужого имущества, руководствуясь корыстными мотивами, путем свободного доступа, из кошелька находившегося в женской сумке, расположенной в гостиной комнате вышеуказанной квартиры, тайно похитил деньги в </w:t>
      </w:r>
      <w:r w:rsidRPr="0094040B">
        <w:rPr>
          <w:sz w:val="22"/>
          <w:szCs w:val="22"/>
        </w:rPr>
        <w:t>сумме сумма,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принадлежащее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>. После чего с места совершенного преступления скрылся,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обратив </w:t>
      </w:r>
      <w:r w:rsidRPr="0094040B">
        <w:rPr>
          <w:sz w:val="22"/>
          <w:szCs w:val="22"/>
        </w:rPr>
        <w:t>похищенное</w:t>
      </w:r>
      <w:r w:rsidRPr="0094040B">
        <w:rPr>
          <w:sz w:val="22"/>
          <w:szCs w:val="22"/>
        </w:rPr>
        <w:t xml:space="preserve"> в свою пользу, чем причинил потерпевшей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материальный ущерб на вышеуказанную сумму.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Подсудимый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свою вину в предъявленном обвинении признал </w:t>
      </w:r>
      <w:r w:rsidRPr="0094040B">
        <w:rPr>
          <w:sz w:val="22"/>
          <w:szCs w:val="22"/>
        </w:rPr>
        <w:t>полностью и согласен с описанием преступного деяния.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Подсудимый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Подсудимый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</w:t>
      </w:r>
      <w:r w:rsidRPr="0094040B">
        <w:rPr>
          <w:sz w:val="22"/>
          <w:szCs w:val="22"/>
        </w:rPr>
        <w:t xml:space="preserve">заявил о своем согласии с предъявленным обвинением и ходатайствовал о постановлении приговора без проведения судебного разбирательства. Защитник просил удовлетворить ходатайство подсудимого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>, подтвердив соблюдение всех условий проведения особого порядка</w:t>
      </w:r>
      <w:r w:rsidRPr="0094040B">
        <w:rPr>
          <w:sz w:val="22"/>
          <w:szCs w:val="22"/>
        </w:rPr>
        <w:t xml:space="preserve"> судебного разбирательства. </w:t>
      </w:r>
      <w:r w:rsidRPr="0094040B">
        <w:rPr>
          <w:sz w:val="22"/>
          <w:szCs w:val="22"/>
        </w:rPr>
        <w:t xml:space="preserve">С особым порядком судебного разбирательства согласны государственный обвинитель и потерпевший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Максимальное наказание за преступление, в совершении которого </w:t>
      </w:r>
      <w:r w:rsidRPr="0094040B">
        <w:rPr>
          <w:sz w:val="22"/>
          <w:szCs w:val="22"/>
        </w:rPr>
        <w:t xml:space="preserve">обвиняется подсудимый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не превышает</w:t>
      </w:r>
      <w:r w:rsidRPr="0094040B">
        <w:rPr>
          <w:sz w:val="22"/>
          <w:szCs w:val="22"/>
        </w:rPr>
        <w:t xml:space="preserve"> срока лишения свободы, указа</w:t>
      </w:r>
      <w:r w:rsidRPr="0094040B">
        <w:rPr>
          <w:sz w:val="22"/>
          <w:szCs w:val="22"/>
        </w:rPr>
        <w:t xml:space="preserve">нного в ч.1 ст.314 УПК РФ. Подсудимый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Суд</w:t>
      </w:r>
      <w:r w:rsidRPr="0094040B">
        <w:rPr>
          <w:sz w:val="22"/>
          <w:szCs w:val="22"/>
        </w:rPr>
        <w:t xml:space="preserve"> исследовав доказательства по делу: протокол допр</w:t>
      </w:r>
      <w:r w:rsidRPr="0094040B">
        <w:rPr>
          <w:sz w:val="22"/>
          <w:szCs w:val="22"/>
        </w:rPr>
        <w:t xml:space="preserve">оса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, протокол допроса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, явку с повинной, приходит к выводу, что обвинение, предъявленное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обоснованно, подтверждается доказательствами, собранными  по уголовному делу, поэтому квалифицирует действия подсудимого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по ст. 158 ч.1 УК РФ, так как о</w:t>
      </w:r>
      <w:r w:rsidRPr="0094040B">
        <w:rPr>
          <w:sz w:val="22"/>
          <w:szCs w:val="22"/>
        </w:rPr>
        <w:t>н совершил тайное хищение чужого имущества.</w:t>
      </w:r>
      <w:r w:rsidRPr="0094040B">
        <w:rPr>
          <w:sz w:val="22"/>
          <w:szCs w:val="22"/>
        </w:rPr>
        <w:tab/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влияни</w:t>
      </w:r>
      <w:r w:rsidRPr="0094040B">
        <w:rPr>
          <w:sz w:val="22"/>
          <w:szCs w:val="22"/>
        </w:rPr>
        <w:t>е наказания на исправление подсудимого.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совершил преступление небольшой тяжести, на момент совершения преступления, предусмотренного ст.158 ч.1 УК РФ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судим.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осужден </w:t>
      </w:r>
      <w:r w:rsidRPr="0094040B">
        <w:rPr>
          <w:sz w:val="22"/>
          <w:szCs w:val="22"/>
        </w:rPr>
        <w:t>Алуштинским</w:t>
      </w:r>
      <w:r w:rsidRPr="0094040B">
        <w:rPr>
          <w:sz w:val="22"/>
          <w:szCs w:val="22"/>
        </w:rPr>
        <w:t xml:space="preserve"> городским судом по п. «в» ч. 2 ст. 158, п. «б» ч. 4 ст. 79, ст. </w:t>
      </w:r>
      <w:r w:rsidRPr="0094040B">
        <w:rPr>
          <w:sz w:val="22"/>
          <w:szCs w:val="22"/>
        </w:rPr>
        <w:t>70 УК РФ к лишению свободы сроком дата;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осужден мировым судом судебного участка № 22 Алуштинского судебного района (городского адрес) по ч. 1 ст. 158 УК РФ к 6 месяцам лишения свободы,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дата осужден </w:t>
      </w:r>
      <w:r w:rsidRPr="0094040B">
        <w:rPr>
          <w:sz w:val="22"/>
          <w:szCs w:val="22"/>
        </w:rPr>
        <w:t>Алуштинским</w:t>
      </w:r>
      <w:r w:rsidRPr="0094040B">
        <w:rPr>
          <w:sz w:val="22"/>
          <w:szCs w:val="22"/>
        </w:rPr>
        <w:t xml:space="preserve"> городским судом по п. «в» ч. 2 ст. 158</w:t>
      </w:r>
      <w:r w:rsidRPr="0094040B">
        <w:rPr>
          <w:sz w:val="22"/>
          <w:szCs w:val="22"/>
        </w:rPr>
        <w:t xml:space="preserve"> УК РФ – приговор  вступил в законную силу, на основании апелляционного постановления Верховного Суда адрес </w:t>
      </w:r>
      <w:r w:rsidRPr="0094040B">
        <w:rPr>
          <w:sz w:val="22"/>
          <w:szCs w:val="22"/>
        </w:rPr>
        <w:t>от</w:t>
      </w:r>
      <w:r w:rsidRPr="0094040B">
        <w:rPr>
          <w:sz w:val="22"/>
          <w:szCs w:val="22"/>
        </w:rPr>
        <w:t xml:space="preserve">  дата по делу №22-2978/2019.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совершил умышленное преступление небольшой тяжести в период не погашенной судимости за умышленное преступление,</w:t>
      </w:r>
      <w:r w:rsidRPr="0094040B">
        <w:rPr>
          <w:sz w:val="22"/>
          <w:szCs w:val="22"/>
        </w:rPr>
        <w:t xml:space="preserve"> в связи с чем, имеет место рецидив преступлений.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По месту жительства характеризуется посредственно, состоит на учете у врача психиатра,  на учете у врача нарколога не состоит, состоит на учете у врача психиатра, не </w:t>
      </w:r>
      <w:r w:rsidRPr="0094040B">
        <w:rPr>
          <w:sz w:val="22"/>
          <w:szCs w:val="22"/>
        </w:rPr>
        <w:t>трудоустроен</w:t>
      </w:r>
      <w:r w:rsidRPr="0094040B">
        <w:rPr>
          <w:sz w:val="22"/>
          <w:szCs w:val="22"/>
        </w:rPr>
        <w:t>, холост, несовершеннолетн</w:t>
      </w:r>
      <w:r w:rsidRPr="0094040B">
        <w:rPr>
          <w:sz w:val="22"/>
          <w:szCs w:val="22"/>
        </w:rPr>
        <w:t>их детей на иждивении не имеет.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Обстоятельством, смягчающим наказание, является явка с повинной, полное признание вины и деятельное раскаяние подсудимого.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Обстоятельством, отягчающим наказание, суд в соответствии со ст.63 ч.1 п. «А» УК РФ признает рециди</w:t>
      </w:r>
      <w:r w:rsidRPr="0094040B">
        <w:rPr>
          <w:sz w:val="22"/>
          <w:szCs w:val="22"/>
        </w:rPr>
        <w:t>в преступлений.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</w:r>
      <w:r w:rsidRPr="0094040B">
        <w:rPr>
          <w:sz w:val="22"/>
          <w:szCs w:val="22"/>
        </w:rPr>
        <w:t>При назначении наказания суд учитывает данные о личности подсудимого, совокупность смягчающих и отягчающего наказание обстоятельств, совершение им преступлений, отнесенных к категории преступлений небольшой тяжести, а также влияние назначе</w:t>
      </w:r>
      <w:r w:rsidRPr="0094040B">
        <w:rPr>
          <w:sz w:val="22"/>
          <w:szCs w:val="22"/>
        </w:rPr>
        <w:t>нного наказания на исправление осужденного и на условия жизни его семьи.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Кроме того, при назначении наказания суд учитывает требования </w:t>
      </w:r>
      <w:r w:rsidRPr="0094040B">
        <w:rPr>
          <w:sz w:val="22"/>
          <w:szCs w:val="22"/>
        </w:rPr>
        <w:t>ч.ч</w:t>
      </w:r>
      <w:r w:rsidRPr="0094040B">
        <w:rPr>
          <w:sz w:val="22"/>
          <w:szCs w:val="22"/>
        </w:rPr>
        <w:t>. 1, 5 ст. 62 УК РФ.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Исключительных обстоятельств, связанных с целями и мотивами совершенного преступления, ролью ви</w:t>
      </w:r>
      <w:r w:rsidRPr="0094040B">
        <w:rPr>
          <w:sz w:val="22"/>
          <w:szCs w:val="22"/>
        </w:rPr>
        <w:t>новного в его совершении, то есть оснований для применения ст. 64 УК РФ судом по делу не установлено.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Согласно части </w:t>
      </w:r>
      <w:r w:rsidRPr="0094040B">
        <w:rPr>
          <w:sz w:val="22"/>
          <w:szCs w:val="22"/>
        </w:rPr>
        <w:t>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>Также су</w:t>
      </w:r>
      <w:r w:rsidRPr="0094040B">
        <w:rPr>
          <w:sz w:val="22"/>
          <w:szCs w:val="22"/>
        </w:rPr>
        <w:t>дом при назначении наказания учитывается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</w:t>
      </w:r>
      <w:r w:rsidRPr="0094040B">
        <w:rPr>
          <w:sz w:val="22"/>
          <w:szCs w:val="22"/>
        </w:rPr>
        <w:t>ной опасности вновь совершенных преступлений.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В связи </w:t>
      </w:r>
      <w:r w:rsidRPr="0094040B">
        <w:rPr>
          <w:sz w:val="22"/>
          <w:szCs w:val="22"/>
        </w:rPr>
        <w:t>с</w:t>
      </w:r>
      <w:r w:rsidRPr="0094040B">
        <w:rPr>
          <w:sz w:val="22"/>
          <w:szCs w:val="22"/>
        </w:rPr>
        <w:t xml:space="preserve"> </w:t>
      </w:r>
      <w:r w:rsidRPr="0094040B">
        <w:rPr>
          <w:sz w:val="22"/>
          <w:szCs w:val="22"/>
        </w:rPr>
        <w:t>изложенным</w:t>
      </w:r>
      <w:r w:rsidRPr="0094040B">
        <w:rPr>
          <w:sz w:val="22"/>
          <w:szCs w:val="22"/>
        </w:rPr>
        <w:t>, суд полагает необходимым назначить наказание в виде лишения свободы, поскольку только данный вид наказания сможет обеспечить восстановление социальной справедливости, исправление осужденн</w:t>
      </w:r>
      <w:r w:rsidRPr="0094040B">
        <w:rPr>
          <w:sz w:val="22"/>
          <w:szCs w:val="22"/>
        </w:rPr>
        <w:t>ого и предупреждение совершения им новых преступлений.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Учитывая, что </w:t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 ранее отбывал наказание в местах лишения свободы, оснований для применения ст. 73 УК РФ суд не находит.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  <w:t xml:space="preserve">С учетом положений ст. 58 УК РФ, наказание по приговору следует отбывать в </w:t>
      </w:r>
      <w:r w:rsidRPr="0094040B">
        <w:rPr>
          <w:sz w:val="22"/>
          <w:szCs w:val="22"/>
        </w:rPr>
        <w:t>колонии строгого режима.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Меру пресечения в виде заключения под стражей следует оставить в силе.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Вещественных доказательств по делу не имеется. Гражданские иски по делу не заявлены.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Процессуальные издержки по выплате вознаграждения защитнику разрешить отдел</w:t>
      </w:r>
      <w:r w:rsidRPr="0094040B">
        <w:rPr>
          <w:sz w:val="22"/>
          <w:szCs w:val="22"/>
        </w:rPr>
        <w:t xml:space="preserve">ьным постановлением. 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Руководствуясь </w:t>
      </w:r>
      <w:r w:rsidRPr="0094040B">
        <w:rPr>
          <w:sz w:val="22"/>
          <w:szCs w:val="22"/>
        </w:rPr>
        <w:t>ст.ст</w:t>
      </w:r>
      <w:r w:rsidRPr="0094040B">
        <w:rPr>
          <w:sz w:val="22"/>
          <w:szCs w:val="22"/>
        </w:rPr>
        <w:t>. 304, 307-309, 316, 322 УК РФ, мировой судья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ПРИГОВОРИЛ: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ab/>
      </w:r>
      <w:r w:rsidRPr="0094040B">
        <w:rPr>
          <w:sz w:val="22"/>
          <w:szCs w:val="22"/>
        </w:rPr>
        <w:t>фио</w:t>
      </w:r>
      <w:r w:rsidRPr="0094040B">
        <w:rPr>
          <w:sz w:val="22"/>
          <w:szCs w:val="22"/>
        </w:rPr>
        <w:t xml:space="preserve">, паспортные данные признать виновным в совершении преступления, предусмотренного ч. 1 ст. 158  УК РФ, и назначить ему наказание в виде </w:t>
      </w:r>
      <w:r w:rsidRPr="0094040B">
        <w:rPr>
          <w:sz w:val="22"/>
          <w:szCs w:val="22"/>
        </w:rPr>
        <w:t>лишения свободы сроком на 8 (восемь) месяцев без ограничения свободы.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На основании ч. 1 ст. 70 УК РФ к назначенному наказанию частично присоединить наказание по приговору Алуштинского городского суда адрес </w:t>
      </w:r>
      <w:r w:rsidRPr="0094040B">
        <w:rPr>
          <w:sz w:val="22"/>
          <w:szCs w:val="22"/>
        </w:rPr>
        <w:t>от</w:t>
      </w:r>
      <w:r w:rsidRPr="0094040B">
        <w:rPr>
          <w:sz w:val="22"/>
          <w:szCs w:val="22"/>
        </w:rPr>
        <w:t xml:space="preserve"> </w:t>
      </w:r>
      <w:r w:rsidRPr="0094040B">
        <w:rPr>
          <w:sz w:val="22"/>
          <w:szCs w:val="22"/>
        </w:rPr>
        <w:t>дата</w:t>
      </w:r>
      <w:r w:rsidRPr="0094040B">
        <w:rPr>
          <w:sz w:val="22"/>
          <w:szCs w:val="22"/>
        </w:rPr>
        <w:t xml:space="preserve"> назначить окончательное наказание в виде д</w:t>
      </w:r>
      <w:r w:rsidRPr="0094040B">
        <w:rPr>
          <w:sz w:val="22"/>
          <w:szCs w:val="22"/>
        </w:rPr>
        <w:t>ата и 8 (восьми) месяцев лишения свободы, с отбыванием наказания в исправительной колонии строгого режима.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Меру наказания исчислять </w:t>
      </w:r>
      <w:r w:rsidRPr="0094040B">
        <w:rPr>
          <w:sz w:val="22"/>
          <w:szCs w:val="22"/>
        </w:rPr>
        <w:t>с</w:t>
      </w:r>
      <w:r w:rsidRPr="0094040B">
        <w:rPr>
          <w:sz w:val="22"/>
          <w:szCs w:val="22"/>
        </w:rPr>
        <w:t xml:space="preserve"> дата.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Зачесть в срок отбытия наказания время заключения под стражу </w:t>
      </w:r>
      <w:r w:rsidRPr="0094040B">
        <w:rPr>
          <w:sz w:val="22"/>
          <w:szCs w:val="22"/>
        </w:rPr>
        <w:t>с</w:t>
      </w:r>
      <w:r w:rsidRPr="0094040B">
        <w:rPr>
          <w:sz w:val="22"/>
          <w:szCs w:val="22"/>
        </w:rPr>
        <w:t xml:space="preserve"> </w:t>
      </w:r>
      <w:r w:rsidRPr="0094040B">
        <w:rPr>
          <w:sz w:val="22"/>
          <w:szCs w:val="22"/>
        </w:rPr>
        <w:t>дата</w:t>
      </w:r>
      <w:r w:rsidRPr="0094040B">
        <w:rPr>
          <w:sz w:val="22"/>
          <w:szCs w:val="22"/>
        </w:rPr>
        <w:t xml:space="preserve"> по дата, из расчета один день содержания под стр</w:t>
      </w:r>
      <w:r w:rsidRPr="0094040B">
        <w:rPr>
          <w:sz w:val="22"/>
          <w:szCs w:val="22"/>
        </w:rPr>
        <w:t>ажей за один день отбывания наказания, на основании ч.5 ст.69 УК РФ.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Меру пресечения в виде заключения под стражей следует оставить в силе до вступления приговора в законную силу.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Приговор суда может быть обжалован в апелляционном порядке, с соблюдением тр</w:t>
      </w:r>
      <w:r w:rsidRPr="0094040B">
        <w:rPr>
          <w:sz w:val="22"/>
          <w:szCs w:val="22"/>
        </w:rPr>
        <w:t xml:space="preserve">ебований ст. 317 УПК РФ, в течение десяти суток со дня провозглашения в </w:t>
      </w:r>
      <w:r w:rsidRPr="0094040B">
        <w:rPr>
          <w:sz w:val="22"/>
          <w:szCs w:val="22"/>
        </w:rPr>
        <w:t>Алуштинский</w:t>
      </w:r>
      <w:r w:rsidRPr="0094040B">
        <w:rPr>
          <w:sz w:val="22"/>
          <w:szCs w:val="22"/>
        </w:rPr>
        <w:t xml:space="preserve"> городской суд адрес через мирового судью судебного участка № 24 Алуштинского судебного района (городской адрес) адрес, а осужденным, содержащимся под стражей, - в тот же ср</w:t>
      </w:r>
      <w:r w:rsidRPr="0094040B">
        <w:rPr>
          <w:sz w:val="22"/>
          <w:szCs w:val="22"/>
        </w:rPr>
        <w:t>ок со дня вручения ему копии приговора.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</w:t>
      </w:r>
      <w:r w:rsidRPr="0094040B">
        <w:rPr>
          <w:sz w:val="22"/>
          <w:szCs w:val="22"/>
        </w:rPr>
        <w:t>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 w:rsidRPr="0094040B">
      <w:pPr>
        <w:rPr>
          <w:sz w:val="22"/>
          <w:szCs w:val="22"/>
        </w:rPr>
      </w:pPr>
      <w:r w:rsidRPr="0094040B">
        <w:rPr>
          <w:sz w:val="22"/>
          <w:szCs w:val="22"/>
        </w:rPr>
        <w:t xml:space="preserve">Мировой судья:                                                                         </w:t>
      </w:r>
      <w:r w:rsidRPr="0094040B">
        <w:rPr>
          <w:sz w:val="22"/>
          <w:szCs w:val="22"/>
        </w:rPr>
        <w:tab/>
      </w:r>
      <w:r w:rsidRPr="0094040B">
        <w:rPr>
          <w:sz w:val="22"/>
          <w:szCs w:val="22"/>
        </w:rPr>
        <w:tab/>
      </w:r>
      <w:r w:rsidRPr="0094040B">
        <w:rPr>
          <w:sz w:val="22"/>
          <w:szCs w:val="22"/>
        </w:rPr>
        <w:tab/>
      </w:r>
      <w:r w:rsidRPr="0094040B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B"/>
    <w:rsid w:val="009404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