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1-24-8/2020</w:t>
      </w:r>
    </w:p>
    <w:p w:rsidR="00A77B3E"/>
    <w:p w:rsidR="00A77B3E">
      <w:r>
        <w:t>ПОСТАНОВЛЕНИЕ</w:t>
      </w:r>
    </w:p>
    <w:p w:rsidR="00A77B3E"/>
    <w:p w:rsidR="00A77B3E">
      <w:r>
        <w:t>дата</w:t>
        <w:tab/>
        <w:t xml:space="preserve">    </w:t>
        <w:tab/>
        <w:t xml:space="preserve">                                   адрес</w:t>
      </w:r>
    </w:p>
    <w:p w:rsidR="00A77B3E"/>
    <w:p w:rsidR="00A77B3E">
      <w:r>
        <w:t>Мировой судья судебного участка № 24 Алуштинского судебного района (городской адрес) адрес фио,</w:t>
      </w:r>
    </w:p>
    <w:p w:rsidR="00A77B3E">
      <w:r>
        <w:t>при участии помощника мирового судьи фио,</w:t>
      </w:r>
    </w:p>
    <w:p w:rsidR="00A77B3E">
      <w:r>
        <w:t>с участием государственного обвинителя – помощника прокурора адрес фио,</w:t>
      </w:r>
    </w:p>
    <w:p w:rsidR="00A77B3E">
      <w:r>
        <w:t>защитника подсудимого – адвоката фио</w:t>
      </w:r>
    </w:p>
    <w:p w:rsidR="00A77B3E">
      <w:r>
        <w:t>подсудимого фиоО.,</w:t>
      </w:r>
    </w:p>
    <w:p w:rsidR="00A77B3E">
      <w:r>
        <w:t>рассмотрев в открытом судебном заседании уголовное дело по обвинению</w:t>
      </w:r>
    </w:p>
    <w:p w:rsidR="00A77B3E">
      <w:r>
        <w:t xml:space="preserve">... ..., паспортные данные, гражданина адрес, со средним образованием, ..., имеющего ..., работающего в должности ... наименование организации, военнообязанного, зарегистрированного на адрес по адресу: адрес, ранее не судимого, </w:t>
      </w:r>
    </w:p>
    <w:p w:rsidR="00A77B3E">
      <w:r>
        <w:t xml:space="preserve">в совершении преступления, предусмотренного ч. 1 ст. 291.2 Уголовного кодекса  Российской Федерации, </w:t>
      </w:r>
    </w:p>
    <w:p w:rsidR="00A77B3E"/>
    <w:p w:rsidR="00A77B3E">
      <w:r>
        <w:t>УСТАНОВИЛ:</w:t>
      </w:r>
    </w:p>
    <w:p w:rsidR="00A77B3E"/>
    <w:p w:rsidR="00A77B3E">
      <w:r>
        <w:t>фиоО. обвиняется в совершении мелкого взяточничества, то есть даче взятки лично в размере, не превышающем сумма прописью, при следующих обстоятельствах.</w:t>
      </w:r>
    </w:p>
    <w:p w:rsidR="00A77B3E">
      <w:r>
        <w:t>Так, фиоО. дата примерно в время, управляя автомобилем марки «...», государственный регистрационный знак ..., двигаясь по адрес с Украиной-Симферополь-Алушта-Ялта», на стационарном адрес ...» (688-й км.+500 м.), на территории муниципального образования городской адрес был остановлен инспектором ДПС взвода № 1 ОР ДПС ГИБДД МВД по адрес старшим лейтенантом полиции фио в связи с совершением административного правонарушения, предусмотренного ч. 1 ст. 12.7 КоАП РФ.</w:t>
      </w:r>
    </w:p>
    <w:p w:rsidR="00A77B3E">
      <w:r>
        <w:t>Затем инспектором ДПС фио, действовавшим в соответствии со своими должностными обязанностями, предусмотренными ст. 12 Федерального закона от дата № 3-ФЗ «О полиции», а также в соответствии с должностным регламентом от дата, утвержденным командиром ОСР ДПС ГИБДД МВД по РК, осуществлявшим контроль за безопасностью дорожного движения, фиоО. был приглашен в патрульный автомобиль марки марка автомобиля Приус», государственный регистрационный знак А011882, для составления протокола об административном правонарушении.</w:t>
      </w:r>
    </w:p>
    <w:p w:rsidR="00A77B3E">
      <w:r>
        <w:t xml:space="preserve">Подчинившись законному требованию сотрудника полиции, фиоО. проследовал в патрульный автомобиль и присел на переднее пассажирское сиденье, где, не желая быть привлеченным к административной ответственности за совершение административного правонарушения, осознавая, что перед ним находится сотрудник полиции, являющийся должностным лицом и исполняющий свои должностные обязанности, в установленном законом порядке наделенный распорядительными полномочиями в отношении лиц, не находящихся от него в служебной зависимости, и на постоянной основе осуществляющий функции представителя власти в государственном органе, - дата примерно в время, находясь в салоне вышеуказанного служебного автомобиля, лично предложил инспектору ДПС фио дать взятку в виде денег в размере сумма за совершение заведомо незаконного бездействия – не составление в отношении него, фиоО., протокола об административном правонарушении и не направление данного административного материала в суд. </w:t>
      </w:r>
    </w:p>
    <w:p w:rsidR="00A77B3E">
      <w:r>
        <w:t xml:space="preserve">После того, как инспектор ДПС фио отказался от получения взятки и предупредил фиоО. об уголовной ответственности за дачу взятки должностному лицу, подсудимый, продолжая реализовывать свой преступный умысел, направленный на дачу взятки сотруднику полиции, осознавая общественную опасность своих действий, лично дал инспектору ДПС фио взятку в виде денег в размере сумма, положив указанную сумму между водительским и пассажирским сиденьями, за не составление в отношении него протокола об административном правонарушении и не направление данного административного материала в суд. </w:t>
      </w:r>
    </w:p>
    <w:p w:rsidR="00A77B3E">
      <w:r>
        <w:t>Инспектор ДПС фио от получения взятки в размере сумма вновь отказался и сообщил о случившемся в дежурную часть ОМВД России по адрес.</w:t>
      </w:r>
    </w:p>
    <w:p w:rsidR="00A77B3E">
      <w:r>
        <w:t>В результате незаконных действий фиоО. были существенно нарушены охраняемые законом интересы государственной власти и государственной службы.</w:t>
      </w:r>
    </w:p>
    <w:p w:rsidR="00A77B3E">
      <w:r>
        <w:t>В судебном заседании от защитника подсудимого – адвоката фио поступило ходатайство о прекращении уголовного дела в отношении фиоО. по факту совершения преступления, предусмотренного ч. 1 ст. 291.2 УК РФ, в соответствии с примечанием к указанной статье. Ходатайство мотивировано тем, что подсудимый вину свою в совершении преступления признал в полном объеме, в содеянном чистосердечно раскаялся, до возбуждения уголовного дела написал явку с повинной, активно способствовал раскрытию и расследованию преступления; женат, имеет .... Обстоятельств, отягчающих наказание, не имеется. Ранее он не судим, положительно характеризуется, принес извинения личному составу МВД по адрес, а также ОМВД России по адрес. Кроме того, пожертвовал денежные средства на развитие материально-технической базы ГБУ ОО КРЦ ППМСС.</w:t>
      </w:r>
    </w:p>
    <w:p w:rsidR="00A77B3E">
      <w:r>
        <w:t>Подсудимый фиоО. в суде поддержал заявленное защитником ходатайство, просил прекратить уголовное дело в отношении него и освободить от уголовной ответственности на основании примечания к ст. 291.2 УК РФ. фиоО. также пояснил, что правовые последствия прекращения уголовного дела, в том числе, что данное основание не относится к числу реабилитирующих, ему известны. Кроме того, ему известно, что в случае удовлетворения ходатайства и прекращения уголовного дела, соответствующее постановление не будет подменять собой приговор суда и, следовательно, не будет являться актом, устанавливающим невиновность. Поэтому, в случае намерения добиться признания себя невиновным, он вправе настаивать на рассмотрении дела по существу. Указав на осведомленность относительно изложенного, подсудимый  настаивал на удовлетворении ходатайства и прекращении уголовного дела в отношении него, пояснив, что свою вину в инкриминируемом деянии он признает полностью, все обстоятельства в обвинительном заключении указаны верно.</w:t>
      </w:r>
    </w:p>
    <w:p w:rsidR="00A77B3E">
      <w:r>
        <w:t>Государственный обвинитель в суде не возражала против заявленного ходатайства, полагая, что имеются основания для освобождения фиоО. от уголовной ответственности согласно примечанию к ст. 291.2 УК РФ.</w:t>
      </w:r>
    </w:p>
    <w:p w:rsidR="00A77B3E">
      <w:r>
        <w:t>Изучив  ходатайство подсудимого, выслушав мнение участников процесса,  исследовав материалы дела, суд приходит к выводу о наличии достаточных оснований для удовлетворения заявленного ходатайства, учитывая следующее.</w:t>
      </w:r>
    </w:p>
    <w:p w:rsidR="00A77B3E">
      <w:r>
        <w:t>Согласно примечанию к ст. 291.2 УК РФ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A77B3E">
      <w:r>
        <w:t>Из материалов дела следует, что подсудимый фиоО. обвиняется в совершении преступления, предусмотренного ч. 1 ст. 291.2 УК РФ, а именно в совершении мелкого взяточничества, то есть даче взятки лично в размере, не превышающем сумма прописью.</w:t>
      </w:r>
    </w:p>
    <w:p w:rsidR="00A77B3E">
      <w:r>
        <w:t>Квалификацию содеянного фиоО. по ч.1 ст. 291.2 УК РФ суд считает верной.</w:t>
      </w:r>
    </w:p>
    <w:p w:rsidR="00A77B3E">
      <w:r>
        <w:t xml:space="preserve">Подсудимый фиоО. свою вину в предъявленном обвинении признал полностью, раскаялся в содеянном. </w:t>
      </w:r>
    </w:p>
    <w:p w:rsidR="00A77B3E">
      <w:r>
        <w:t>Заявленное ходатайство о прекращении уголовного дела на основании примечания  к ст. 291.2 УК РФ мотивировано тем, что подсудимый способствовал раскрытию данного преступления и добровольно сообщил в орган, имеющий право возбудить уголовное дело, о даче взятки, при этом указав, что правовые последствия прекращения уголовного дела, в том числе, что данное основание не относится к числу реабилитирующих, ему разъяснены. Ему разъяснено право доказать свою невиновность в ходе продолженного судебного разбирательства. Однако, от данного права он отказался, настаивая на прекращении уголовного дела на основании примечания  к ст. 291.2 УК РФ.</w:t>
      </w:r>
    </w:p>
    <w:p w:rsidR="00A77B3E">
      <w:r>
        <w:t xml:space="preserve">По смыслу пункта 7 постановления Пленума Верховного Суда РФ от дата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A77B3E">
      <w:r>
        <w:t>Из материалов уголовного дела следует, что фиоО. активно способствовал расследованию и раскрытию преступления, подробно сообщил об обстоятельствах совершенного им преступления,  оказывал помощь в расследовании преступления путем дачи правдивых показаний об обстоятельствах дела и о его собственном участии в совершенном преступлении. Также после совершения преступления он добровольно сообщил в орган, имеющий право возбудить уголовное дело, о даче взятки, что подтверждается его явкой с повинной и письменным объяснениям, поданными в ОМВД России по адрес дата до возбуждения уголовного дела (л.д. 1-2, 23).</w:t>
      </w:r>
    </w:p>
    <w:p w:rsidR="00A77B3E">
      <w:r>
        <w:t>Кроме того,  согласно данным, характеризующим личность подсудимого, фиоО. впервые привлекается к уголовной ответственности (л.д. 102-103),  обвиняется в совершении преступления небольшой тяжести, положительно характеризуется.</w:t>
      </w:r>
    </w:p>
    <w:p w:rsidR="00A77B3E">
      <w:r>
        <w:t>Также фиоО. работает, женат, имеет на иждивении двоих несовершеннолетних детей (л.д. 106-108), .</w:t>
      </w:r>
    </w:p>
    <w:p w:rsidR="00A77B3E">
      <w:r>
        <w:t>Подсудимый признал себя виновным в совершении преступления в полном объеме, раскаялся в содеянном, активно способствовал раскрытию и расследованию преступления.</w:t>
      </w:r>
    </w:p>
    <w:p w:rsidR="00A77B3E">
      <w:r>
        <w:t xml:space="preserve">Кроме того, согласно представленным защитником подсудимого документам, фиоО. принес извинения личному составу МВД по адрес, а также ОМВД России по адрес; пожертвовал денежные средства на развитие материально-технической базы Государственного бюджетного учреждения адрес, осуществляющего обучение «Крымский республиканский центр психолого-педагогического и медико-социального сопровождения» (ГБУ ОО КРЦ ППМСС). </w:t>
      </w:r>
    </w:p>
    <w:p w:rsidR="00A77B3E">
      <w:r>
        <w:t>При таких обстоятельствах суд считает возможным на основании примечания к ст. 291.2 УК РФ освободить его от уголовной ответственности.</w:t>
      </w:r>
    </w:p>
    <w:p w:rsidR="00A77B3E">
      <w:r>
        <w:t>Меру пресечения в отношении фиоО. следует отменить по вступлению постановления в законную силу.</w:t>
      </w:r>
    </w:p>
    <w:p w:rsidR="00A77B3E">
      <w:r>
        <w:t>Вопрос о вещественных доказательствах подлежит разрешению в порядке ст. 81 УПК РФ.</w:t>
      </w:r>
    </w:p>
    <w:p w:rsidR="00A77B3E">
      <w:r>
        <w:t>На основании изложенного, руководствуясь ст.ст. 254, 256 УПК РФ, примечанием к ст. 291.2 УК РФ, мировой судья</w:t>
      </w:r>
    </w:p>
    <w:p w:rsidR="00A77B3E"/>
    <w:p w:rsidR="00A77B3E"/>
    <w:p w:rsidR="00A77B3E">
      <w:r>
        <w:t>ПОСТАНОВИЛ:</w:t>
      </w:r>
    </w:p>
    <w:p w:rsidR="00A77B3E"/>
    <w:p w:rsidR="00A77B3E">
      <w:r>
        <w:t>Производство по уголовному делу по обвинению  ... ... в совершении преступления, предусмотренного ч. 1 ст. 291.2 УК РФ, - прекратить и освободить его от уголовной ответственности на основании примечания к ст. 291.2 УК РФ.</w:t>
      </w:r>
    </w:p>
    <w:p w:rsidR="00A77B3E">
      <w:r>
        <w:t>Меру пресечения в отношении фиоО. в виде подписки о невыезде и надлежащем поведении - отменить по вступлению постановления в законную силу.</w:t>
      </w:r>
    </w:p>
    <w:p w:rsidR="00A77B3E">
      <w:r>
        <w:t>Вещественные доказательства по делу: денежные средства в размере сумма одной купюрой номиналом сумма (номерной знак АА № 329373874), находящиеся на хранении в Дополнительном офисе «Алушта» Симферопольского филиала АБ «РОССИЯ» по адресу: адрес (л.д. 60-61, 63), — по вступлению постановления в законную силу обратить в доход государства; оптический диск с видеозаписью (л.д. 69-71), - хранить при уголовном деле.</w:t>
      </w:r>
    </w:p>
    <w:p w:rsidR="00A77B3E">
      <w:r>
        <w:t xml:space="preserve">Апелляционные жалобы, представление на постановление могут быть поданы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вынесения постановления. </w:t>
      </w:r>
    </w:p>
    <w:p w:rsidR="00A77B3E">
      <w:r>
        <w:t>фиоО. 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A77B3E"/>
    <w:p w:rsidR="00A77B3E">
      <w:r>
        <w:t>Мировой судья:</w:t>
        <w:tab/>
        <w:t xml:space="preserve">                                     </w:t>
        <w:tab/>
        <w:tab/>
        <w:tab/>
        <w:t>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