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№1-24-21/2022</w:t>
      </w:r>
    </w:p>
    <w:p w:rsidR="00A77B3E">
      <w:r>
        <w:t xml:space="preserve">ПОСТАНОВЛЕНИЕ </w:t>
      </w:r>
    </w:p>
    <w:p w:rsidR="00A77B3E"/>
    <w:p w:rsidR="00A77B3E">
      <w:r>
        <w:t xml:space="preserve">дата                                       </w:t>
        <w:tab/>
        <w:t xml:space="preserve">      адрес</w:t>
      </w:r>
    </w:p>
    <w:p w:rsidR="00A77B3E"/>
    <w:p w:rsidR="00A77B3E">
      <w:r>
        <w:t>Мировой судья судебного участка №24 Алуштинского судебного района (городской адрес) адрес –  фио, при ведении протокола судебного заседания фио,</w:t>
      </w:r>
    </w:p>
    <w:p w:rsidR="00A77B3E">
      <w:r>
        <w:t xml:space="preserve">с участием: </w:t>
      </w:r>
    </w:p>
    <w:p w:rsidR="00A77B3E">
      <w:r>
        <w:t xml:space="preserve">государственного обвинителя – </w:t>
      </w:r>
    </w:p>
    <w:p w:rsidR="00A77B3E">
      <w:r>
        <w:t xml:space="preserve">помощника прокурора адрес -         фио, </w:t>
      </w:r>
    </w:p>
    <w:p w:rsidR="00A77B3E">
      <w:r>
        <w:t xml:space="preserve">подсудимого  - </w:t>
        <w:tab/>
        <w:tab/>
        <w:tab/>
        <w:tab/>
        <w:tab/>
        <w:tab/>
        <w:tab/>
        <w:t xml:space="preserve">              фио,</w:t>
      </w:r>
    </w:p>
    <w:p w:rsidR="00A77B3E">
      <w:r>
        <w:t>защитника подсудимого</w:t>
        <w:tab/>
        <w:t xml:space="preserve"> - адвоката -</w:t>
        <w:tab/>
        <w:t xml:space="preserve">        фио, </w:t>
      </w:r>
    </w:p>
    <w:p w:rsidR="00A77B3E">
      <w:r>
        <w:t xml:space="preserve">рассмотрев в открытом судебном заседании материалы уголовного дела в отношении: </w:t>
      </w:r>
    </w:p>
    <w:p w:rsidR="00A77B3E">
      <w:r>
        <w:t>фио, паспортные данные, гражданина России, паспортные данные, адрес УССР, не работающего, военнообязанного, женатого, имеющего на иждивении четверых малолетних детей, зарегистрированного и проживающего по адресу: адрес, не судимого,</w:t>
      </w:r>
    </w:p>
    <w:p w:rsidR="00A77B3E">
      <w:r>
        <w:t xml:space="preserve">обвиняемого в совершении преступления, предусмотренного ч.1 ст. 112 Уголовного Кодекса Российской Федерации, </w:t>
      </w:r>
    </w:p>
    <w:p w:rsidR="00A77B3E"/>
    <w:p w:rsidR="00A77B3E">
      <w:r>
        <w:t>УСТАНОВИЛ:</w:t>
      </w:r>
    </w:p>
    <w:p w:rsidR="00A77B3E">
      <w:r>
        <w:t xml:space="preserve">        </w:t>
      </w:r>
    </w:p>
    <w:p w:rsidR="00A77B3E">
      <w:r>
        <w:t>Органами предварительного расследования фио обвиняется в обвиняется в совершении преступления, предусмотренного ч. 1 ст. 112 УК РФ - умышленное причинение средней тяжести вреда здоровью, не опасного для жизни человека и не повлекшего последствий, указанных в статье 111 УК РФ, но вызвавшего длительное расстройство здоровья.</w:t>
      </w:r>
    </w:p>
    <w:p w:rsidR="00A77B3E">
      <w:r>
        <w:t>В судебном заседании установлено, что от потерпевшего поступило заявление о прекращении уголовного дела в отношении подсудимого, в связи с примирением. В заявлении потерпевший указал, что фио возместил ущерб и принес извинения, претензий какого либо характера к нему не имеет. Последствия прекращения уголовного дела в связи с примирением сторон согласно ст. 76 УК РФ и ст. 25 УПК РФ ему разъяснены и понятны.</w:t>
      </w:r>
    </w:p>
    <w:p w:rsidR="00A77B3E">
      <w:r>
        <w:t>Подсудимый фио обратился к суду с письменным заявлением, в котором просил суд прекратить уголовное дело в отношении него в связи с примирением с потерпевшим. Свою вину признал полностью, раскаялся в содеянном. Последствия прекращения уголовного дела в связи с примирением сторон согласно ст. 76 УК РФ и ст. 25 УПК РФ ему разъяснены и понятны.</w:t>
      </w:r>
    </w:p>
    <w:p w:rsidR="00A77B3E">
      <w:r>
        <w:t>Адвокат фио, защищающий интересы подсудимого на основании ордера, в судебном заседании поддержал позицию своего подзащитного о прекращении уголовного дела в связи с примирением подсудимого с потерпевшим. Просил производство по делу прекратить.</w:t>
      </w:r>
    </w:p>
    <w:p w:rsidR="00A77B3E">
      <w:r>
        <w:t>Государственный обвинитель в судебном заседании не возражал против прекращения уголовного дела и против освобождения от уголовной ответственности подсудимого фио в связи с примирением последнего с потерпевшим.</w:t>
      </w:r>
    </w:p>
    <w:p w:rsidR="00A77B3E">
      <w:r>
        <w:t>Рассмотрев и обсудив ходатайства потерпевшего и подсудимого о прекращении уголовного дела в связи с примирением сторон, поддержанные защитником, ознакомившись с материалами уголовного дела, исследовав обстоятельства дела, учитывая согласие сторон на прекращение уголовного дела в отношении подсудимого фио, суд приходит к выводу, что ходатайства подлежат удовлетворению, а уголовное дело в отношении подсудимого фио прекращению в связи с примирением с потерпевшим, по следующим основаниям.</w:t>
      </w:r>
    </w:p>
    <w:p w:rsidR="00A77B3E">
      <w:r>
        <w:t>Преступление, ответственность за которое предусмотрена ч.1 ст. 112 УК РФ, и в совершении которого обвиняется фио, согласно ст. 15 УК РФ, относится к категории преступлений небольшой тяжести.</w:t>
      </w:r>
    </w:p>
    <w:p w:rsidR="00A77B3E">
      <w:r>
        <w:t>В соответствии со статьей 25 УПК РФ, суд вправе на основании заявления потерпевшего прекратить уголовное дело в отношении лица, совершившего преступление небольшой или средней тяжести, в случаях, предусмотренных ст.76 УК РФ, если это лицо примирилось с потерпевшим и загладило причиненный ему вред.</w:t>
      </w:r>
    </w:p>
    <w:p w:rsidR="00A77B3E">
      <w:r>
        <w:t>Согласно ст. 76 УК РФ,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>
      <w:r>
        <w:t>Аналогичное требование содержится в статье 254 УПК РФ, которая предусматривает, что суд прекращает уголовное дело в судебном заседании в случае, предусмотренном статьей 25 УПК РФ на основании заявления потерпевшего в отношении лица, обвиняемого в совершении преступления небольшой или средней тяжести в случаях, предусмотренных ст.76 УК РФ, если это лицо примирилось с потерпевшим и загладило причиненный ему вред.</w:t>
      </w:r>
    </w:p>
    <w:p w:rsidR="00A77B3E">
      <w:r>
        <w:t>В судебном заседании установлено, что преступление, предусмотренное ч. 1 ст. 112 УК РФ, в котором обвиняется фио, относится к категории преступлений небольшой тяжести, подсудимый ранее  не судим, вину признал полностью,  примирился с потерпевшим, загладил причиненный вред. В судебном заседании от потерпевшего поступило заявление, в котором последний добровольно ходатайствовал перед судом о прекращении уголовного дела в отношении фио, так как подсудимый возместил вред, причиненный преступлением. Подсудимый фио не возражает против прекращения дела, просит суд прекратить в отношении него уголовное дело в связи с примирением с потерпевшим.</w:t>
      </w:r>
    </w:p>
    <w:p w:rsidR="00A77B3E">
      <w:r>
        <w:t xml:space="preserve">Суд учитывая степень и характер общественной опасности совершенного фио преступления, его личность, то что подсудимый впервые совершил преступление небольшой тяжести, вину свою в совершенном преступлении полностью признал, не судим, на учете у врача-психиатра и врача-нарколога не состоит, по месту жительства характеризуется посредственно, примирился с потерпевшим, загладил причиненный вред и своими действиями доказал свое исправление, считает возможным удовлетворить ходатайство потерпевшего и на основании ст. 76 УК РФ прекратить производство по уголовному делу по обвинению фио в совершении преступления, предусмотренного ч. 1 ст. 112 УК РФ. </w:t>
      </w:r>
    </w:p>
    <w:p w:rsidR="00A77B3E">
      <w:r>
        <w:t>Подсудимому фио в ходе предварительного следствия была избрана мера пресечения в виде подписки о невыезде и надлежащем поведении. Суд считает необходимым данную меру пресечения оставить прежней до вступления настоящего постановления в законную силу.</w:t>
      </w:r>
    </w:p>
    <w:p w:rsidR="00A77B3E">
      <w:r>
        <w:t>Гражданский иск по делу не заявлен.</w:t>
      </w:r>
    </w:p>
    <w:p w:rsidR="00A77B3E">
      <w:r>
        <w:t xml:space="preserve">Вещественные доказательства по делу отсутствуют. </w:t>
      </w:r>
    </w:p>
    <w:p w:rsidR="00A77B3E">
      <w:r>
        <w:t>Руководствуясь, ст.76 УК РФ, ст.ст. 25, 254 УПК РФ, суд</w:t>
      </w:r>
    </w:p>
    <w:p w:rsidR="00A77B3E"/>
    <w:p w:rsidR="00A77B3E">
      <w:r>
        <w:t>ПОСТАНОВИЛ:</w:t>
      </w:r>
    </w:p>
    <w:p w:rsidR="00A77B3E"/>
    <w:p w:rsidR="00A77B3E">
      <w:r>
        <w:t>фио в соответствии со статьей 76 УК РФ от уголовной ответственности, предусмотренной частью 1 статьи 112 УК РФ, освободить.</w:t>
      </w:r>
    </w:p>
    <w:p w:rsidR="00A77B3E">
      <w:r>
        <w:t>Уголовное дело в отношении фио, обвиняемого в совершении преступления, предусмотренного частью 1 статьи 112 УК РФ, прекратить на основании статьи 25 УПК РФ - в связи с примирением с потерпевшим.</w:t>
      </w:r>
    </w:p>
    <w:p w:rsidR="00A77B3E">
      <w:r>
        <w:t>Меру пресечения в отношении фио до вступления постановления в законную силу оставить прежней – подписка о не выезде и надлежащем поведении.</w:t>
      </w:r>
    </w:p>
    <w:p w:rsidR="00A77B3E">
      <w:r>
        <w:t xml:space="preserve">Постановление может быть обжаловано в Алуштинский городской суд адрес в течение 10 суток со дня провозглашения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 xml:space="preserve">Мировой судья                                                                  фио                          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