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60870">
      <w:pPr>
        <w:jc w:val="right"/>
      </w:pPr>
      <w:r>
        <w:tab/>
      </w:r>
      <w:r>
        <w:tab/>
      </w:r>
      <w:r>
        <w:tab/>
        <w:t>Дело № 1-25-13/2018</w:t>
      </w:r>
    </w:p>
    <w:p w:rsidR="00A77B3E" w:rsidP="00060870">
      <w:pPr>
        <w:jc w:val="center"/>
      </w:pPr>
      <w:r>
        <w:t>П Р И Г О В О Р</w:t>
      </w:r>
    </w:p>
    <w:p w:rsidR="00A77B3E" w:rsidP="00060870">
      <w:pPr>
        <w:jc w:val="center"/>
      </w:pPr>
      <w:r>
        <w:t>ИМЕНЕМ РОССИЙСКОЙ ФЕДЕРАЦИИ</w:t>
      </w:r>
    </w:p>
    <w:p w:rsidR="00A77B3E" w:rsidP="00060870">
      <w:pPr>
        <w:jc w:val="both"/>
      </w:pPr>
    </w:p>
    <w:p w:rsidR="00A77B3E" w:rsidP="00060870">
      <w:pPr>
        <w:jc w:val="both"/>
      </w:pPr>
      <w:r>
        <w:t xml:space="preserve">26 марта 2018 г.                                                                                         </w:t>
      </w:r>
      <w:r w:rsidR="00060870">
        <w:t xml:space="preserve">        </w:t>
      </w:r>
      <w:r>
        <w:t>г. Армянск</w:t>
      </w:r>
    </w:p>
    <w:p w:rsidR="00A77B3E" w:rsidP="00060870">
      <w:pPr>
        <w:jc w:val="both"/>
      </w:pPr>
      <w:r>
        <w:t>Суд в составе:</w:t>
      </w:r>
    </w:p>
    <w:p w:rsidR="00A77B3E" w:rsidP="00060870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</w:t>
      </w:r>
      <w:r>
        <w:t xml:space="preserve"> №</w:t>
      </w:r>
      <w:r w:rsidR="00060870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060870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060870">
      <w:pPr>
        <w:jc w:val="both"/>
      </w:pPr>
      <w:r>
        <w:t>с участием государственного обвинителя -Кулиева Э.Н.,</w:t>
      </w:r>
    </w:p>
    <w:p w:rsidR="00A77B3E" w:rsidP="00060870">
      <w:pPr>
        <w:jc w:val="both"/>
      </w:pPr>
      <w:r>
        <w:t>с участием защитника      -Войцеховского С.В.,</w:t>
      </w:r>
    </w:p>
    <w:p w:rsidR="00A77B3E" w:rsidP="00060870">
      <w:pPr>
        <w:jc w:val="both"/>
      </w:pPr>
      <w:r>
        <w:t>с участием подсудимого  -</w:t>
      </w:r>
      <w:r>
        <w:t>С</w:t>
      </w:r>
      <w:r>
        <w:t>авенок</w:t>
      </w:r>
      <w:r>
        <w:t xml:space="preserve"> О.Н.,</w:t>
      </w:r>
    </w:p>
    <w:p w:rsidR="00A77B3E" w:rsidP="00ED78E9">
      <w:pPr>
        <w:jc w:val="both"/>
      </w:pPr>
      <w:r>
        <w:t xml:space="preserve">рассмотрев в открытом судебном заседании в порядке особого производства уголовное дело по обвинению </w:t>
      </w:r>
      <w:r>
        <w:t>Савенок</w:t>
      </w:r>
      <w:r>
        <w:t xml:space="preserve"> Олега Николаевича, </w:t>
      </w:r>
      <w:r w:rsidR="00ED78E9">
        <w:t>персональные данные</w:t>
      </w:r>
    </w:p>
    <w:p w:rsidR="00A77B3E" w:rsidP="00060870">
      <w:pPr>
        <w:jc w:val="both"/>
      </w:pPr>
      <w:r>
        <w:t>в совершении преступления, предусмотренного ст. 319 УК Российской Федерации,</w:t>
      </w:r>
    </w:p>
    <w:p w:rsidR="00A77B3E" w:rsidP="00060870">
      <w:pPr>
        <w:jc w:val="both"/>
      </w:pPr>
    </w:p>
    <w:p w:rsidR="00A77B3E" w:rsidP="00ED78E9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060870">
      <w:pPr>
        <w:jc w:val="both"/>
      </w:pPr>
    </w:p>
    <w:p w:rsidR="00A77B3E" w:rsidP="00060870">
      <w:pPr>
        <w:jc w:val="both"/>
      </w:pPr>
      <w:r>
        <w:t>Савенок</w:t>
      </w:r>
      <w:r>
        <w:t xml:space="preserve"> О.Н. совершил публичное оскорбление представителя власти при исполнении им</w:t>
      </w:r>
      <w:r>
        <w:t xml:space="preserve"> своих должностных обязанностей, при следующих обстоятельствах.              </w:t>
      </w:r>
    </w:p>
    <w:p w:rsidR="00A77B3E" w:rsidP="00060870">
      <w:pPr>
        <w:jc w:val="both"/>
      </w:pPr>
      <w:r>
        <w:t xml:space="preserve">Находясь в психоневрологическом отделении ГБУЗ РК «ЦГБ г. Армянска», </w:t>
      </w:r>
      <w:r>
        <w:t>Савенок</w:t>
      </w:r>
      <w:r>
        <w:t xml:space="preserve"> О.Н. начал нарушать порядок в отделении, а именно выражаться нецензурной бранью, в связи с чем, УУП О</w:t>
      </w:r>
      <w:r>
        <w:t>УУП и ПДН МО МВД России «</w:t>
      </w:r>
      <w:r>
        <w:t>Красноперекопский</w:t>
      </w:r>
      <w:r>
        <w:t xml:space="preserve">» </w:t>
      </w:r>
      <w:r>
        <w:t>фио</w:t>
      </w:r>
      <w:r>
        <w:t xml:space="preserve"> в соответствии с п. 1 ч. 1 ст. 13 Федерального закона «О полиции» № </w:t>
      </w:r>
      <w:r>
        <w:t>3 ФЗ от 07.02.2011 потребовал прекратить совершать противоправные действия.</w:t>
      </w:r>
      <w:r>
        <w:t xml:space="preserve"> В ответ на законные требования сотрудника полиции у </w:t>
      </w:r>
      <w:r>
        <w:t>Савенка</w:t>
      </w:r>
      <w:r>
        <w:t xml:space="preserve"> О.Н. </w:t>
      </w:r>
      <w:r>
        <w:t xml:space="preserve">возник преступный умысел, направленный на публичное оскорбление представителя власти при исполнении им своих должностных обязанностей. Незамедлительно реализуя свой преступный умысел, 05.11.2017 года примерно в 03 часа 00 минут, </w:t>
      </w:r>
      <w:r>
        <w:t>Савенок</w:t>
      </w:r>
      <w:r>
        <w:t xml:space="preserve"> О.Н., находясь в по</w:t>
      </w:r>
      <w:r>
        <w:t xml:space="preserve">мещении психоневрологического отделения ГБУЗ РК «ЦГБ г. Армянск» по адресу: адрес, испытывая неприязнь к </w:t>
      </w:r>
      <w:r>
        <w:t>фио</w:t>
      </w:r>
      <w:r>
        <w:t xml:space="preserve">, как к сотруднику полиции, будучи недовольным его законными действиями, осознавая общественную опасность и противоправный характер своих действий, </w:t>
      </w:r>
      <w:r>
        <w:t xml:space="preserve">предвидя неизбежность наступления общественно-опасных последствий в виде унижения чести и достоинства сотрудника полиции, и желая этого, в присутствии находившихся рядом посторонних гражданин, а именно </w:t>
      </w:r>
      <w:r>
        <w:t>фио</w:t>
      </w:r>
      <w:r>
        <w:t xml:space="preserve"> и </w:t>
      </w:r>
      <w:r>
        <w:t>фио</w:t>
      </w:r>
      <w:r>
        <w:t>, оскорбил грубой нецензурной бранью УУП ОУУП</w:t>
      </w:r>
      <w:r>
        <w:t xml:space="preserve"> и ПДН МО МВД России «</w:t>
      </w:r>
      <w:r>
        <w:t>Красноперекопский</w:t>
      </w:r>
      <w:r>
        <w:t xml:space="preserve">» </w:t>
      </w:r>
      <w:r>
        <w:t>фио</w:t>
      </w:r>
      <w:r>
        <w:t xml:space="preserve"> находящегося при исполнении своих должностных обязанностей, а также плюнул ему в лицо, тем самым унизил честь и достоинство сотрудника полиции, подорвал его авторитет как представителя власти.</w:t>
      </w:r>
    </w:p>
    <w:p w:rsidR="00A77B3E" w:rsidP="00060870">
      <w:pPr>
        <w:jc w:val="both"/>
      </w:pPr>
      <w:r>
        <w:t xml:space="preserve">Согласно приказу № </w:t>
      </w:r>
      <w:r>
        <w:t xml:space="preserve">249 л/с от 22.05.2017, </w:t>
      </w:r>
      <w:r>
        <w:t>фио</w:t>
      </w:r>
      <w:r>
        <w:t xml:space="preserve"> назначен на должность участкового уполномоченного полиции отдела участковых уполномоченных полиции и по делам несовершеннолетних МО МВД России «</w:t>
      </w:r>
      <w:r>
        <w:t>Красноперекопский</w:t>
      </w:r>
      <w:r>
        <w:t>».</w:t>
      </w:r>
    </w:p>
    <w:p w:rsidR="00A77B3E" w:rsidP="00060870">
      <w:pPr>
        <w:jc w:val="both"/>
      </w:pPr>
      <w:r>
        <w:t>Согласно должностной инструкции участкового уполномоченного полиц</w:t>
      </w:r>
      <w:r>
        <w:t xml:space="preserve">ии отдела участковых уполномоченных полиции и по делам несовершеннолетних МО МВД </w:t>
      </w:r>
      <w:r>
        <w:t>России «</w:t>
      </w:r>
      <w:r>
        <w:t>Красноперекопский</w:t>
      </w:r>
      <w:r>
        <w:t xml:space="preserve">» </w:t>
      </w:r>
      <w:r>
        <w:t>фио</w:t>
      </w:r>
      <w:r>
        <w:t xml:space="preserve"> следует, что в его обязанности входит: проверять у граждан и должностных лиц документы, удостоверяющие личность; вызывать в установленном порядк</w:t>
      </w:r>
      <w:r>
        <w:t>е в органы внутренних дел, служебные помещения участковых уполномоченных граждан и должностных лиц по делам и материалам, находящимся у него в производстве; составлять протоколы об административных правонарушениях; получать в установленном порядке от гражд</w:t>
      </w:r>
      <w:r>
        <w:t>ан и должностных лиц необходимые объяснения; участвовать в пределах своей компетенции в осуществлении контроля (административного надзора) за соблюдениями лицами, освобождёнными из мест лишения свободы.</w:t>
      </w:r>
    </w:p>
    <w:p w:rsidR="00A77B3E" w:rsidP="00060870">
      <w:pPr>
        <w:jc w:val="both"/>
      </w:pPr>
      <w:r>
        <w:t>При выполнении своих должностных обязанностей он руко</w:t>
      </w:r>
      <w:r>
        <w:t>водствуется  Конституцией Российской Федерации, ФЗ «О Полиции», должностной инструкцией, а также иными нормативно правовыми актами, приказами и распоряжениями МВД России.</w:t>
      </w:r>
    </w:p>
    <w:p w:rsidR="00A77B3E" w:rsidP="00060870">
      <w:pPr>
        <w:jc w:val="both"/>
      </w:pPr>
      <w:r>
        <w:t xml:space="preserve">В соответствии с </w:t>
      </w:r>
      <w:r>
        <w:t>ч</w:t>
      </w:r>
      <w:r>
        <w:t xml:space="preserve">.1 ст.25 Федерального закона от 07.02.2011г. № </w:t>
      </w:r>
      <w:r>
        <w:t>3-ФЗ «О полиции», сот</w:t>
      </w:r>
      <w:r>
        <w:t>рудник полиции осуществляет служебную деятельность на должности федеральной государственной службы в органах внутренних дел.</w:t>
      </w:r>
    </w:p>
    <w:p w:rsidR="00A77B3E" w:rsidP="00060870">
      <w:pPr>
        <w:jc w:val="both"/>
      </w:pPr>
      <w:r>
        <w:t xml:space="preserve">Таким образом, </w:t>
      </w:r>
      <w:r>
        <w:t>фио</w:t>
      </w:r>
      <w:r>
        <w:t xml:space="preserve"> постоянно осуществляет функции представителя государственной исполнительной власти и в пределах своей компетенци</w:t>
      </w:r>
      <w:r>
        <w:t>и наделен правом предъявлять требования и принимать решения, обязательные для исполнения гражданами, предприятиями, организациями и учреждениями, независимо от их ведомственной принадлежности, подчиненности и форм собственности, т.е. является должностным л</w:t>
      </w:r>
      <w:r>
        <w:t>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A77B3E" w:rsidP="00060870">
      <w:pPr>
        <w:jc w:val="both"/>
      </w:pPr>
      <w:r>
        <w:t xml:space="preserve">В судебном заседании подсудимый </w:t>
      </w:r>
      <w:r>
        <w:t>Савенок</w:t>
      </w:r>
      <w:r>
        <w:t xml:space="preserve"> О.Н. согласился с предъявленным ему обвинени</w:t>
      </w:r>
      <w:r>
        <w:t>ем, вину признал в полном объеме.</w:t>
      </w:r>
    </w:p>
    <w:p w:rsidR="00A77B3E" w:rsidP="00060870">
      <w:pPr>
        <w:jc w:val="both"/>
      </w:pPr>
      <w:r>
        <w:t>Савенок</w:t>
      </w:r>
      <w:r>
        <w:t xml:space="preserve"> О.Н.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</w:t>
      </w:r>
      <w:r>
        <w:t>.</w:t>
      </w:r>
    </w:p>
    <w:p w:rsidR="00A77B3E" w:rsidP="00060870">
      <w:pPr>
        <w:jc w:val="both"/>
      </w:pPr>
      <w:r>
        <w:t>Суд удостоверился в соблюдении установленных законом условий.</w:t>
      </w:r>
    </w:p>
    <w:p w:rsidR="00A77B3E" w:rsidP="00060870">
      <w:pPr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извещен надлежащим образом, направил в суд заявление о рассмотрении дела в его отсутствие, не возражает о рассмотрении уголовного дела в особом </w:t>
      </w:r>
      <w:r>
        <w:t>порядке судебного разбирательства.</w:t>
      </w:r>
    </w:p>
    <w:p w:rsidR="00A77B3E" w:rsidP="00060870">
      <w:pPr>
        <w:jc w:val="both"/>
      </w:pPr>
      <w:r>
        <w:t>Государственный обвинитель, защитник также не возражали против рассмотрения дела в особом порядке.</w:t>
      </w:r>
    </w:p>
    <w:p w:rsidR="00A77B3E" w:rsidP="00060870">
      <w:pPr>
        <w:jc w:val="both"/>
      </w:pPr>
      <w:r>
        <w:t>В судебном заседании установлено, что обвинение  обоснованно, подтверждается собранными по делу доказательствами, подсудим</w:t>
      </w:r>
      <w:r>
        <w:t>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 у государственно</w:t>
      </w:r>
      <w:r>
        <w:t>го обвинителя и потерпевшего не имеется возражений против рассмотрения дела в особом порядке, в связи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</w:t>
      </w:r>
      <w:r>
        <w:t>ованность обвинения, с которым согласился подсудимый.</w:t>
      </w:r>
    </w:p>
    <w:p w:rsidR="00A77B3E" w:rsidP="00060870">
      <w:pPr>
        <w:jc w:val="both"/>
      </w:pPr>
      <w:r>
        <w:t>В связи с особым порядком судебного разбирательства, судом не проведено исследование доказательств, учитывая признание подсудимым своей вины в полном объеме, суд считает предъявленное обвинение обоснова</w:t>
      </w:r>
      <w:r>
        <w:t xml:space="preserve">нным, а действия подсудимого </w:t>
      </w:r>
      <w:r>
        <w:t>Савенок</w:t>
      </w:r>
      <w:r>
        <w:t xml:space="preserve"> О.Н. правильно квалифицированными по ст. 319 УК Российской Федерации как публичное оскорбление представителя власти при исполнении им своих должностных обязанностей.</w:t>
      </w:r>
    </w:p>
    <w:p w:rsidR="00A77B3E" w:rsidP="00060870">
      <w:pPr>
        <w:jc w:val="both"/>
      </w:pPr>
      <w:r>
        <w:t>Подсудимый подлежит наказанию за совершение вышеуказа</w:t>
      </w:r>
      <w:r>
        <w:t xml:space="preserve">нного преступления. </w:t>
      </w:r>
    </w:p>
    <w:p w:rsidR="00A77B3E" w:rsidP="00060870">
      <w:pPr>
        <w:jc w:val="both"/>
      </w:pPr>
      <w:r>
        <w:t>При назначении наказания за совершенное преступление, суд учитывает, что преступление, предусмотренное ст. 319 УК Российской Федерации отнесено к категории преступлений небольшой тяжести.</w:t>
      </w:r>
    </w:p>
    <w:p w:rsidR="00A77B3E" w:rsidP="00060870">
      <w:pPr>
        <w:jc w:val="both"/>
      </w:pPr>
      <w:r>
        <w:t xml:space="preserve">- личность подсудимого </w:t>
      </w:r>
      <w:r>
        <w:t>Савенок</w:t>
      </w:r>
      <w:r>
        <w:t xml:space="preserve"> О.Н., который по</w:t>
      </w:r>
      <w:r>
        <w:t xml:space="preserve"> месту жительства характеризуется отрицательно, замечен в злоупотреблении спиртными напитками и ведении аморального образа жизни, неоднократно привлекался к уголовной и административной ответственности</w:t>
      </w:r>
      <w:r>
        <w:t>.</w:t>
      </w:r>
    </w:p>
    <w:p w:rsidR="00A77B3E" w:rsidP="00060870">
      <w:pPr>
        <w:jc w:val="both"/>
      </w:pPr>
      <w:r>
        <w:t xml:space="preserve">На учете у врача-психиатра </w:t>
      </w:r>
      <w:r>
        <w:t>Савенок</w:t>
      </w:r>
      <w:r>
        <w:t xml:space="preserve"> О.Н. не</w:t>
      </w:r>
      <w:r>
        <w:t xml:space="preserve"> состоит, персональные данные</w:t>
      </w:r>
      <w:r>
        <w:t xml:space="preserve">. </w:t>
      </w:r>
    </w:p>
    <w:p w:rsidR="00A77B3E" w:rsidP="00060870">
      <w:pPr>
        <w:jc w:val="both"/>
      </w:pPr>
      <w:r>
        <w:t xml:space="preserve">Оснований сомневаться во вменяемости </w:t>
      </w:r>
      <w:r>
        <w:t>Савенок</w:t>
      </w:r>
      <w:r>
        <w:t xml:space="preserve"> О.Н. у суда не имеется.</w:t>
      </w:r>
    </w:p>
    <w:p w:rsidR="00A77B3E" w:rsidP="00060870">
      <w:pPr>
        <w:jc w:val="both"/>
      </w:pPr>
      <w:r>
        <w:t>Обстоятельствами, смягчающими нака</w:t>
      </w:r>
      <w:r>
        <w:t>зание подсудимого суд признает активное способствование раскрытию и расследованию преступления, полное признание своей вины.</w:t>
      </w:r>
    </w:p>
    <w:p w:rsidR="00A77B3E" w:rsidP="00060870">
      <w:pPr>
        <w:jc w:val="both"/>
      </w:pPr>
      <w:r>
        <w:t>Обстоятельствами, отягчающими наказание подсудимого суд признает совершение преступления в состоянии опьянения, вызванном употребле</w:t>
      </w:r>
      <w:r>
        <w:t>нием алкоголя, поскольку собранными по делу доказательствами подтверждается, что подсудимый накануне совершения преступления употребил спиртное.</w:t>
      </w:r>
    </w:p>
    <w:p w:rsidR="00A77B3E" w:rsidP="00060870">
      <w:pPr>
        <w:jc w:val="both"/>
      </w:pPr>
      <w:r>
        <w:t xml:space="preserve">Учитывая, что </w:t>
      </w:r>
      <w:r>
        <w:t>Савенок</w:t>
      </w:r>
      <w:r>
        <w:t xml:space="preserve"> О.Н. ранее осуждался за умышленные преступления небольшой тяжести, которые не образуют ре</w:t>
      </w:r>
      <w:r>
        <w:t>цидива, в  силу ч.4 п. «а» ст.18 УК РФ суд не признает обстоятельством, отягчающим наказание подсудимого рецидив преступлений.</w:t>
      </w:r>
    </w:p>
    <w:p w:rsidR="00A77B3E" w:rsidP="00060870">
      <w:pPr>
        <w:jc w:val="both"/>
      </w:pPr>
      <w:r>
        <w:t xml:space="preserve">При назначении наказания, в порядке ст. 60 УК РФ, суд учитывает степень тяжести совершенного </w:t>
      </w:r>
      <w:r>
        <w:t>Савенок</w:t>
      </w:r>
      <w:r>
        <w:t xml:space="preserve"> О.Н. преступления, которое в</w:t>
      </w:r>
      <w:r>
        <w:t xml:space="preserve"> силу положений ч.2 ст. 15 УК РФ относится к категории преступлений небольшой тяжести, его общественную опасность, личность подсудимого, который вину признал в полном объеме,  по месту жительства характеризуется отрицательно, состоит на учете у врача психи</w:t>
      </w:r>
      <w:r>
        <w:t>атра-нарколога с диагнозом употребление алкоголя с синдромом зависимости, является трудоспособным лицом, зарегистрирован и постоянно проживает на территории  Республики Крым, ранее судим, его поведение во время и после совершения преступления, его критичес</w:t>
      </w:r>
      <w:r>
        <w:t>кое отношение к содеянному, обстоятельства, смягчающие и отягчающие наказание подсудимого, суд считает, что исправление подсудимого возможно без изоляции его от общества, путем назначения ему наказания в виде исправительных работ с применением положений ст</w:t>
      </w:r>
      <w:r>
        <w:t>. 73 УК Российской Федерации, тем самым дать ему возможность своим дальнейшим поведением доказать обществу возможность своего исправления.</w:t>
      </w:r>
    </w:p>
    <w:p w:rsidR="00A77B3E" w:rsidP="00060870">
      <w:pPr>
        <w:jc w:val="both"/>
      </w:pPr>
      <w:r>
        <w:t>Вместе с тем, с учетом всех обстоятельств дела, суд приходит к выводу о том, что оснований для назначения иных альтер</w:t>
      </w:r>
      <w:r>
        <w:t xml:space="preserve">нативных видов наказания, предусмотренных санкцией ст. 319 УК РФ, а также для постановления приговора без назначения наказания либо прекращения уголовного дела судом не усматривается. </w:t>
      </w:r>
    </w:p>
    <w:p w:rsidR="00A77B3E" w:rsidP="00060870">
      <w:pPr>
        <w:jc w:val="both"/>
      </w:pPr>
      <w:r>
        <w:t>Основания для применения ст.ст. 64, 76.2 УК РФ и основания для изменени</w:t>
      </w:r>
      <w:r>
        <w:t>я категории преступления на менее тяжкую также отсутствуют.</w:t>
      </w:r>
    </w:p>
    <w:p w:rsidR="00A77B3E" w:rsidP="00060870">
      <w:pPr>
        <w:jc w:val="both"/>
      </w:pPr>
      <w:r>
        <w:t xml:space="preserve">Судом установлено, что приговором мирового судьи судебного участка № </w:t>
      </w:r>
      <w:r>
        <w:t xml:space="preserve">60 </w:t>
      </w:r>
      <w:r>
        <w:t>Красноперекопского</w:t>
      </w:r>
      <w:r>
        <w:t xml:space="preserve"> судебного района Республики Крым от 21.12.2017 г., вступившим в законную силу 10.01.2018 г., </w:t>
      </w:r>
      <w:r>
        <w:t>Савенок</w:t>
      </w:r>
      <w:r>
        <w:t xml:space="preserve"> О.Н. </w:t>
      </w:r>
      <w:r>
        <w:t xml:space="preserve">осужден по ст.319 УК РФ к наказанию в виде исправительных работ сроком на 8 месяцев с удержанием из его заработка 10% в доход государства, в </w:t>
      </w:r>
      <w:r>
        <w:t>связи</w:t>
      </w:r>
      <w:r>
        <w:t xml:space="preserve"> с чем суд считает необходимым указать на самостоятельность исполнения указанных приговоров.</w:t>
      </w:r>
    </w:p>
    <w:p w:rsidR="00A77B3E" w:rsidP="00060870">
      <w:pPr>
        <w:jc w:val="both"/>
      </w:pPr>
      <w:r>
        <w:t>Поскольку суд при</w:t>
      </w:r>
      <w:r>
        <w:t xml:space="preserve">шел к выводу о назначении наказания, не связанного с изоляцией от общества, суд считает необходимым оставить </w:t>
      </w:r>
      <w:r>
        <w:t>Савенок</w:t>
      </w:r>
      <w:r>
        <w:t xml:space="preserve"> О.Н. меру пресечения в виде подписки о невыезде и надлежащем поведении без изменения до вступления приговора в законную силу.</w:t>
      </w:r>
    </w:p>
    <w:p w:rsidR="00A77B3E" w:rsidP="00060870">
      <w:pPr>
        <w:jc w:val="both"/>
      </w:pPr>
      <w:r>
        <w:t xml:space="preserve">Вещественные </w:t>
      </w:r>
      <w:r>
        <w:t>доказательства, судебные издержки по делу отсутствуют.</w:t>
      </w:r>
    </w:p>
    <w:p w:rsidR="00A77B3E" w:rsidP="00060870">
      <w:pPr>
        <w:jc w:val="both"/>
      </w:pPr>
      <w:r>
        <w:t xml:space="preserve">    Гражданский иск по делу не заявлен.</w:t>
      </w:r>
    </w:p>
    <w:p w:rsidR="00A77B3E" w:rsidP="00060870">
      <w:pPr>
        <w:jc w:val="both"/>
      </w:pPr>
      <w:r>
        <w:t xml:space="preserve">    Руководствуясь ст.ст. 303, 304, 307 – 309, 316 УПК Российской Федерации, суд</w:t>
      </w:r>
    </w:p>
    <w:p w:rsidR="00A77B3E" w:rsidP="00060870">
      <w:pPr>
        <w:jc w:val="both"/>
      </w:pPr>
    </w:p>
    <w:p w:rsidR="00A77B3E" w:rsidP="00E9614F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060870">
      <w:pPr>
        <w:jc w:val="both"/>
      </w:pPr>
    </w:p>
    <w:p w:rsidR="00A77B3E" w:rsidP="00060870">
      <w:pPr>
        <w:jc w:val="both"/>
      </w:pPr>
      <w:r>
        <w:t>Савенок</w:t>
      </w:r>
      <w:r>
        <w:t xml:space="preserve"> Олега Николаевича признать виновным в совершении </w:t>
      </w:r>
      <w:r>
        <w:t>преступления, предусмотренного ст. 319 УК Российской Федерации и назначить ему наказание виде четырех месяцев исправительных работ с удержанием 10% из заработной платы в доход государства.</w:t>
      </w:r>
    </w:p>
    <w:p w:rsidR="00A77B3E" w:rsidP="00060870">
      <w:pPr>
        <w:jc w:val="both"/>
      </w:pPr>
      <w:r>
        <w:t>На основании ст. 73 УК Российской Федерации считать назначенное нак</w:t>
      </w:r>
      <w:r>
        <w:t xml:space="preserve">азание в виде исправительных работ условным с испытательным сроком в шесть месяцев, в период которого обязать </w:t>
      </w:r>
      <w:r>
        <w:t>Савенок</w:t>
      </w:r>
      <w:r>
        <w:t xml:space="preserve"> Олега Николаевича не менять постоянного места жительства, работы без уведомления специализированного государственного органа, осуществляющ</w:t>
      </w:r>
      <w:r>
        <w:t xml:space="preserve">его контроль за поведением условно осужденного. </w:t>
      </w:r>
    </w:p>
    <w:p w:rsidR="00A77B3E" w:rsidP="00060870">
      <w:pPr>
        <w:jc w:val="both"/>
      </w:pPr>
      <w:r>
        <w:t xml:space="preserve">Меру пресечения в виде подписки о невыезде и надлежащем поведении  в отношении </w:t>
      </w:r>
      <w:r>
        <w:t>Савенок</w:t>
      </w:r>
      <w:r>
        <w:t xml:space="preserve"> Олега Николаевича оставить без изменения до вступления приговора в законную силу. </w:t>
      </w:r>
    </w:p>
    <w:p w:rsidR="00A77B3E" w:rsidP="00060870">
      <w:pPr>
        <w:jc w:val="both"/>
      </w:pPr>
      <w:r>
        <w:t xml:space="preserve">Приговор мирового судьи судебного участка № </w:t>
      </w:r>
      <w:r>
        <w:t xml:space="preserve">60 </w:t>
      </w:r>
      <w:r>
        <w:t>Красноперекопского</w:t>
      </w:r>
      <w:r>
        <w:t xml:space="preserve"> судебного района Республики Крым </w:t>
      </w:r>
      <w:r>
        <w:t>от</w:t>
      </w:r>
      <w:r>
        <w:t xml:space="preserve"> </w:t>
      </w:r>
      <w:r>
        <w:t>дата</w:t>
      </w:r>
      <w:r>
        <w:t xml:space="preserve"> и приговор мирового судьи судебного участка    </w:t>
      </w:r>
      <w:r>
        <w:t xml:space="preserve">№ </w:t>
      </w:r>
      <w:r>
        <w:t>25 Армянского судебного района (городской округ Армянск) Республики Крым от 26.03.2018 г. подлеж</w:t>
      </w:r>
      <w:r>
        <w:t xml:space="preserve">ат исполнению самостоятельно. </w:t>
      </w:r>
    </w:p>
    <w:p w:rsidR="00A77B3E" w:rsidP="00060870">
      <w:pPr>
        <w:jc w:val="both"/>
      </w:pPr>
      <w:r>
        <w:t xml:space="preserve">      </w:t>
      </w:r>
      <w:r>
        <w:tab/>
        <w:t xml:space="preserve"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</w:t>
      </w:r>
      <w:r>
        <w:t xml:space="preserve"> Республики Крым.</w:t>
      </w:r>
    </w:p>
    <w:p w:rsidR="00A77B3E" w:rsidP="00060870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060870">
      <w:pPr>
        <w:jc w:val="both"/>
      </w:pPr>
      <w:r>
        <w:t>В случае подачи апелляционной жалобы осужденный вправе ходатайствовать о своем</w:t>
      </w:r>
      <w:r>
        <w:t xml:space="preserve"> участии в рассмотрении уголовного дела судом апелляционной инстанции.</w:t>
      </w:r>
    </w:p>
    <w:p w:rsidR="00A77B3E" w:rsidP="00060870">
      <w:pPr>
        <w:jc w:val="both"/>
      </w:pPr>
    </w:p>
    <w:p w:rsidR="00A77B3E" w:rsidP="00060870">
      <w:pPr>
        <w:jc w:val="both"/>
      </w:pPr>
      <w:r>
        <w:t>Мировой судья                                                                                     Гребенюк Л.И.</w:t>
      </w:r>
    </w:p>
    <w:p w:rsidR="00A77B3E" w:rsidP="00060870">
      <w:pPr>
        <w:jc w:val="both"/>
      </w:pPr>
    </w:p>
    <w:sectPr w:rsidSect="00C96D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D65"/>
    <w:rsid w:val="00060870"/>
    <w:rsid w:val="00400543"/>
    <w:rsid w:val="00A77B3E"/>
    <w:rsid w:val="00C96D65"/>
    <w:rsid w:val="00E9614F"/>
    <w:rsid w:val="00ED78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D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