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87D27">
      <w:pPr>
        <w:jc w:val="right"/>
      </w:pPr>
      <w:r>
        <w:tab/>
      </w:r>
      <w:r>
        <w:tab/>
      </w:r>
      <w:r>
        <w:tab/>
      </w:r>
      <w:r>
        <w:tab/>
        <w:t>Дело № 1-25-38/2017</w:t>
      </w:r>
    </w:p>
    <w:p w:rsidR="00A77B3E" w:rsidP="00687D27">
      <w:pPr>
        <w:jc w:val="center"/>
      </w:pPr>
      <w:r>
        <w:t>П Р И Г О В О Р</w:t>
      </w:r>
    </w:p>
    <w:p w:rsidR="00A77B3E" w:rsidP="00687D27">
      <w:pPr>
        <w:jc w:val="center"/>
      </w:pPr>
      <w:r>
        <w:t>ИМЕНЕМ РОССИЙСКОЙ ФЕДЕРАЦИИ</w:t>
      </w:r>
    </w:p>
    <w:p w:rsidR="00A77B3E" w:rsidP="00687D27">
      <w:pPr>
        <w:jc w:val="both"/>
      </w:pPr>
    </w:p>
    <w:p w:rsidR="00A77B3E" w:rsidP="00687D27">
      <w:pPr>
        <w:jc w:val="both"/>
      </w:pPr>
      <w:r>
        <w:t xml:space="preserve">22 июня 2017 года                                                                           </w:t>
      </w:r>
      <w:r w:rsidR="00687D27">
        <w:t xml:space="preserve">                  </w:t>
      </w:r>
      <w:r>
        <w:t>г</w:t>
      </w:r>
      <w:r>
        <w:t>. Армянск</w:t>
      </w:r>
    </w:p>
    <w:p w:rsidR="00A77B3E" w:rsidP="00687D27">
      <w:pPr>
        <w:jc w:val="both"/>
      </w:pPr>
      <w:r>
        <w:t>Суд в составе:</w:t>
      </w:r>
    </w:p>
    <w:p w:rsidR="00A77B3E" w:rsidP="00687D27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687D27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687D27">
      <w:pPr>
        <w:jc w:val="both"/>
      </w:pPr>
      <w:r>
        <w:t xml:space="preserve">при секретаре </w:t>
      </w:r>
      <w:r>
        <w:tab/>
        <w:t xml:space="preserve">       -</w:t>
      </w:r>
      <w:r>
        <w:t>Манк</w:t>
      </w:r>
      <w:r>
        <w:t xml:space="preserve"> В.Ю., </w:t>
      </w:r>
    </w:p>
    <w:p w:rsidR="00A77B3E" w:rsidP="00687D27">
      <w:pPr>
        <w:jc w:val="both"/>
      </w:pPr>
      <w:r>
        <w:t>с участием государственного обвинителя –</w:t>
      </w:r>
      <w:r w:rsidRPr="00687D27" w:rsidR="00687D27">
        <w:rPr>
          <w:lang w:val="uk-UA"/>
        </w:rPr>
        <w:t xml:space="preserve"> </w:t>
      </w:r>
      <w:r w:rsidR="00687D27">
        <w:rPr>
          <w:lang w:val="uk-UA"/>
        </w:rPr>
        <w:t>Петренко В.В</w:t>
      </w:r>
      <w:r w:rsidRPr="009363A2" w:rsidR="00687D27">
        <w:rPr>
          <w:lang w:val="uk-UA"/>
        </w:rPr>
        <w:t>.</w:t>
      </w:r>
      <w:r>
        <w:t>,</w:t>
      </w:r>
    </w:p>
    <w:p w:rsidR="00A77B3E" w:rsidP="00687D27">
      <w:pPr>
        <w:jc w:val="both"/>
      </w:pPr>
      <w:r>
        <w:t xml:space="preserve">с участием потерпевшего </w:t>
      </w:r>
      <w:r>
        <w:t>-</w:t>
      </w:r>
      <w:r w:rsidR="00687D27">
        <w:t>Ф</w:t>
      </w:r>
      <w:r w:rsidR="00687D27">
        <w:t>ИО</w:t>
      </w:r>
      <w:r>
        <w:t>,</w:t>
      </w:r>
    </w:p>
    <w:p w:rsidR="00A77B3E" w:rsidP="00687D27">
      <w:pPr>
        <w:jc w:val="both"/>
      </w:pPr>
      <w:r>
        <w:t>с участием защитника      -Галушко Ю.А.,</w:t>
      </w:r>
    </w:p>
    <w:p w:rsidR="00A77B3E" w:rsidP="00687D27">
      <w:pPr>
        <w:jc w:val="both"/>
      </w:pPr>
      <w:r>
        <w:t>с участием подсудимого -</w:t>
      </w:r>
      <w:r>
        <w:t>Гаус</w:t>
      </w:r>
      <w:r>
        <w:t xml:space="preserve"> А.Д., </w:t>
      </w:r>
    </w:p>
    <w:p w:rsidR="00A77B3E" w:rsidP="00687D27">
      <w:pPr>
        <w:jc w:val="both"/>
      </w:pPr>
      <w:r>
        <w:t xml:space="preserve">рассмотрев в помещении судебного участка, расположенного по адресу: 296012, Республика Крым, г. Армянск, ул. Симферопольская, д.1, в порядке особого производства уголовное дело по обвинению </w:t>
      </w:r>
      <w:r>
        <w:t>Гауса</w:t>
      </w:r>
      <w:r>
        <w:t xml:space="preserve"> Александра Дмитриевича, </w:t>
      </w:r>
      <w:r w:rsidR="00687D27">
        <w:t xml:space="preserve">ИЗЪЯТО, </w:t>
      </w:r>
      <w:r>
        <w:t>в совершении преступления, предусмотренного ст. 115 ч.</w:t>
      </w:r>
      <w:r w:rsidR="00687D27">
        <w:t xml:space="preserve"> </w:t>
      </w:r>
      <w:r>
        <w:t xml:space="preserve">2 п. «в» УК Российской Федерации, </w:t>
      </w:r>
    </w:p>
    <w:p w:rsidR="00A77B3E" w:rsidP="00687D27">
      <w:pPr>
        <w:jc w:val="both"/>
      </w:pPr>
      <w:r>
        <w:t xml:space="preserve"> </w:t>
      </w:r>
    </w:p>
    <w:p w:rsidR="00A77B3E" w:rsidP="00687D27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687D27">
      <w:pPr>
        <w:jc w:val="both"/>
      </w:pPr>
    </w:p>
    <w:p w:rsidR="00A77B3E" w:rsidP="00687D27">
      <w:pPr>
        <w:jc w:val="both"/>
      </w:pPr>
      <w:r>
        <w:t>Гаус</w:t>
      </w:r>
      <w:r>
        <w:t xml:space="preserve"> А.Д., 14 мая 2017 года около 15 часов, находясь в состоянии алкогольного опьянения на лестничной площадке расположенной между первым и вторым этажами лестничного марша общежития </w:t>
      </w:r>
      <w:r w:rsidR="00687D27">
        <w:t>адрес</w:t>
      </w:r>
      <w:r>
        <w:t xml:space="preserve">, где встретив </w:t>
      </w:r>
      <w:r w:rsidR="00687D27">
        <w:t>ФИО</w:t>
      </w:r>
      <w:r>
        <w:t xml:space="preserve"> с которым у него ранее сложились личные неприязненные отношения, проявляя пьяную удаль, умышленно, с целью причинения телесных повреждений, нанес </w:t>
      </w:r>
      <w:r w:rsidR="00687D27">
        <w:t>ФИО</w:t>
      </w:r>
      <w:r>
        <w:t xml:space="preserve"> один удар хозяйственным хлеборезным (овощным) ножом, используемым в качестве</w:t>
      </w:r>
      <w:r>
        <w:t xml:space="preserve"> </w:t>
      </w:r>
      <w:r>
        <w:t>оружия, в левую руку, в результате чего причинил ему телесные повреждения: колото-резаная рана верхней трети левого предплечья, которые согл</w:t>
      </w:r>
      <w:r w:rsidR="00687D27">
        <w:t xml:space="preserve">асно заключению эксперта </w:t>
      </w:r>
      <w:r w:rsidR="00687D27">
        <w:t>Красно</w:t>
      </w:r>
      <w:r>
        <w:t>перекопского</w:t>
      </w:r>
      <w:r>
        <w:t xml:space="preserve"> отделения ГБУЗ РК «Крымское республиканское бюро судебно-медицинской экспертизы» № </w:t>
      </w:r>
      <w:r w:rsidR="00687D27">
        <w:t>____</w:t>
      </w:r>
      <w:r>
        <w:t xml:space="preserve"> от </w:t>
      </w:r>
      <w:r w:rsidR="00687D27">
        <w:t>дата</w:t>
      </w:r>
      <w:r>
        <w:t xml:space="preserve"> образовались от действия плоского колюще-режущего предмета типа клинка ножа, в совокупности и по отдельности расцениваются как повреждения, причинившие легкий вред здоровью, повлекшие временное нарушение функций органов и систем</w:t>
      </w:r>
      <w:r>
        <w:t xml:space="preserve"> продолжительностью до 3-х недель (до 21 дня).</w:t>
      </w:r>
    </w:p>
    <w:p w:rsidR="00A77B3E" w:rsidP="00687D27">
      <w:pPr>
        <w:jc w:val="both"/>
      </w:pPr>
      <w:r>
        <w:t xml:space="preserve"> </w:t>
      </w:r>
      <w:r>
        <w:tab/>
        <w:t xml:space="preserve">В судебном заседании подсудимый </w:t>
      </w:r>
      <w:r>
        <w:t>Гаус</w:t>
      </w:r>
      <w:r>
        <w:t xml:space="preserve"> А.Д. согласился с предъявленным ему обвинением, вину признал в полном объеме.</w:t>
      </w:r>
    </w:p>
    <w:p w:rsidR="00A77B3E" w:rsidP="00687D27">
      <w:pPr>
        <w:ind w:firstLine="720"/>
        <w:jc w:val="both"/>
      </w:pPr>
      <w:r>
        <w:t xml:space="preserve">Дознание по уголовному делу по обвинению </w:t>
      </w:r>
      <w:r>
        <w:t>Гаус</w:t>
      </w:r>
      <w:r>
        <w:t xml:space="preserve"> А.Д.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ст.ст. 316, 317 УПК Российской Федерации, с изъятиями, предусмотренными настоящей статьей.</w:t>
      </w:r>
    </w:p>
    <w:p w:rsidR="00A77B3E" w:rsidP="00687D27">
      <w:pPr>
        <w:ind w:firstLine="720"/>
        <w:jc w:val="both"/>
      </w:pPr>
      <w:r>
        <w:t>Гаус</w:t>
      </w:r>
      <w:r>
        <w:t xml:space="preserve"> А.Д.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 w:rsidP="00687D27">
      <w:pPr>
        <w:ind w:firstLine="720"/>
        <w:jc w:val="both"/>
      </w:pPr>
      <w:r>
        <w:t>В судебном заседании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 w:rsidR="00A77B3E" w:rsidP="00687D27">
      <w:pPr>
        <w:ind w:firstLine="720"/>
        <w:jc w:val="both"/>
      </w:pPr>
      <w:r>
        <w:t xml:space="preserve">Защитник, государственный обвинитель, потерпевший также не возражали против рассмотрения дела с применением особого порядка судебного разбирательства, в </w:t>
      </w:r>
      <w:r>
        <w:t>связи</w:t>
      </w:r>
      <w:r>
        <w:t xml:space="preserve"> с чем суд в соответствии с положениями ст. 226.9 УПК Российской Федерации исследовал и оценил только те доказательства, которые указаны в обвинительном постановлении и подтверждают обоснованность обвинения, с которым согласился подсудимый.</w:t>
      </w:r>
    </w:p>
    <w:p w:rsidR="00A77B3E" w:rsidP="00687D27">
      <w:pPr>
        <w:ind w:firstLine="720"/>
        <w:jc w:val="both"/>
      </w:pPr>
      <w:r>
        <w:t xml:space="preserve">Предъявленное </w:t>
      </w:r>
      <w:r>
        <w:t>Гаус</w:t>
      </w:r>
      <w:r>
        <w:t xml:space="preserve"> А.Д. обвинение, с которым он согласился, является обоснованным и подтверждается доказательствами, собранными по уголовному делу в их совокупности. </w:t>
      </w:r>
    </w:p>
    <w:p w:rsidR="00A77B3E" w:rsidP="00687D27">
      <w:pPr>
        <w:ind w:firstLine="720"/>
        <w:jc w:val="both"/>
      </w:pPr>
      <w:r>
        <w:t xml:space="preserve">Действия подсудимого </w:t>
      </w:r>
      <w:r>
        <w:t>Гаус</w:t>
      </w:r>
      <w:r>
        <w:t xml:space="preserve"> А.Д. суд квалифицирует по ст. 115 ч.2 п. «в»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77B3E" w:rsidP="00687D27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687D27">
      <w:pPr>
        <w:jc w:val="both"/>
      </w:pPr>
      <w:r>
        <w:t xml:space="preserve">     </w:t>
      </w:r>
      <w:r>
        <w:tab/>
        <w:t>При назначении наказания за совершенное преступление суд учитывает, что преступление, предусмотренное ст. 115 ч.2 п.»в» УК Российской Федерации отнесено к категории преступлений небольшой тяжести.</w:t>
      </w:r>
    </w:p>
    <w:p w:rsidR="00A77B3E" w:rsidP="00687D27">
      <w:pPr>
        <w:jc w:val="both"/>
      </w:pPr>
      <w:r>
        <w:t xml:space="preserve">- личность подсудимого </w:t>
      </w:r>
      <w:r>
        <w:t>Гаус</w:t>
      </w:r>
      <w:r>
        <w:t xml:space="preserve"> А.Д., который по месту жительства характеризуется  отрицательно, как </w:t>
      </w:r>
      <w:r>
        <w:t>лицо</w:t>
      </w:r>
      <w:r>
        <w:t xml:space="preserve"> которое ранее неоднократно судимо, склонен к употреблению алкогольной продукции, жалоб и нареканий в отношении него не поступало, к административной ответственности не привлекался. </w:t>
      </w:r>
    </w:p>
    <w:p w:rsidR="00A77B3E" w:rsidP="00575BDF">
      <w:pPr>
        <w:ind w:firstLine="720"/>
        <w:jc w:val="both"/>
      </w:pPr>
      <w:r>
        <w:t xml:space="preserve">На учете у врача – психиатра </w:t>
      </w:r>
      <w:r>
        <w:t>Гаус</w:t>
      </w:r>
      <w:r>
        <w:t xml:space="preserve"> А.Д. не состоит, </w:t>
      </w:r>
      <w:r w:rsidR="00575BDF">
        <w:t>иные данные</w:t>
      </w:r>
      <w:r>
        <w:t xml:space="preserve">. </w:t>
      </w:r>
    </w:p>
    <w:p w:rsidR="00A77B3E" w:rsidP="00575BDF">
      <w:pPr>
        <w:ind w:firstLine="720"/>
        <w:jc w:val="both"/>
      </w:pPr>
      <w:r>
        <w:t xml:space="preserve">Обстоятельствами, смягчающими наказание подсудимого суд признает явку с повинной, активное способствование раскрытию и расследованию преступления, полное признание своей вины. </w:t>
      </w:r>
    </w:p>
    <w:p w:rsidR="00A77B3E" w:rsidP="00575BDF">
      <w:pPr>
        <w:ind w:firstLine="720"/>
        <w:jc w:val="both"/>
      </w:pPr>
      <w:r>
        <w:t xml:space="preserve">Учитывая, что материалы уголовного дела не содержат сведений о нахождении </w:t>
      </w:r>
      <w:r>
        <w:t>Гаус</w:t>
      </w:r>
      <w:r>
        <w:t xml:space="preserve"> А.Д. в состоянии алкогольного опьянения, с учетом характера и степени общественной опасности преступления, обстоятельств его совершения и личности виновного суд приходит к выводу, что фактическое нахождение в момент совершения преступления в состоянии алкогольного опьянения само по себе не может являться основанием для признания данного обстоятельства отягчающим наказание.</w:t>
      </w:r>
    </w:p>
    <w:p w:rsidR="00A77B3E" w:rsidP="00575BDF">
      <w:pPr>
        <w:ind w:firstLine="720"/>
        <w:jc w:val="both"/>
      </w:pPr>
      <w:r>
        <w:t xml:space="preserve">Таким </w:t>
      </w:r>
      <w:r>
        <w:t>образом</w:t>
      </w:r>
      <w:r>
        <w:t xml:space="preserve"> обстоятельств, отягчающих наказание подсудимого суд в его действиях не усматривает.</w:t>
      </w:r>
    </w:p>
    <w:p w:rsidR="00A77B3E" w:rsidP="00575BDF">
      <w:pPr>
        <w:ind w:firstLine="720"/>
        <w:jc w:val="both"/>
      </w:pPr>
      <w:r>
        <w:t xml:space="preserve">Приговором мирового судьи судебного участка № 25 Армянского судебного района (городской округ Армянск) Республики Крым от </w:t>
      </w:r>
      <w:r w:rsidRPr="00794F22" w:rsidR="00364465">
        <w:t>13.02.2017 г.</w:t>
      </w:r>
      <w:r>
        <w:t xml:space="preserve">, вступившим в законную силу </w:t>
      </w:r>
      <w:r w:rsidRPr="00064BB3" w:rsidR="00364465">
        <w:t>28.02.2017 г.</w:t>
      </w:r>
      <w:r>
        <w:t xml:space="preserve"> </w:t>
      </w:r>
      <w:r>
        <w:t>Гаус</w:t>
      </w:r>
      <w:r>
        <w:t xml:space="preserve"> А.Д. осужден по ст. 119 ч. 1 УК РФ к 8 месяцам лишения свободы, на основании ст. 73 УК Российской Федерации с испытательным сроком в один год.</w:t>
      </w:r>
    </w:p>
    <w:p w:rsidR="00A77B3E" w:rsidP="00533D71">
      <w:pPr>
        <w:ind w:firstLine="720"/>
        <w:jc w:val="both"/>
      </w:pPr>
      <w:r>
        <w:t>Гаус</w:t>
      </w:r>
      <w:r>
        <w:t xml:space="preserve"> А.Д. совершил преступление в период испытательного срока, в соответствии со ст. 74 ч.4 УК </w:t>
      </w:r>
      <w:r>
        <w:t>РФ</w:t>
      </w:r>
      <w:r>
        <w:t xml:space="preserve"> в случае совершения условно осужденным в </w:t>
      </w:r>
      <w:r>
        <w:t>течение испытательного срока преступления небольшой тяжести вопрос об отмене или сохранении условного осуждения решается судом.</w:t>
      </w:r>
    </w:p>
    <w:p w:rsidR="00A77B3E" w:rsidP="00C91638">
      <w:pPr>
        <w:ind w:firstLine="720"/>
        <w:jc w:val="both"/>
      </w:pPr>
      <w:r>
        <w:t xml:space="preserve">Учитывая, что </w:t>
      </w:r>
      <w:r>
        <w:t>Гаус</w:t>
      </w:r>
      <w:r>
        <w:t xml:space="preserve"> А.Д. вину признал в полном объеме, чистосердечно раскаялся, его поведение во время и после совершения преступления, его критическое отношение к содеянному, с учетом степени тяжести совершенного преступления, личности подсудимого, который по месту жительства характеризуется отрицательно, является трудоспособным лицом, имеет постоянную регистрацию и место жительства на территории Республики Крым, мнения стороны защиты, стороны обвинения и мнение потерпевшего</w:t>
      </w:r>
      <w:r>
        <w:t xml:space="preserve">, </w:t>
      </w:r>
      <w:r>
        <w:t xml:space="preserve">суд считает, возможным назначить ему наказание в виде лишения свободы с учетом требований ст. 316 ч.7 УПК РФ и ст. 62 ч.1 УК РФ, с применением положений ст. 73 УК Российской Федерации, тем самым дать ему возможность своим дальнейшим поведением доказать обществу возможность своего исправления и считает, что </w:t>
      </w:r>
      <w:r>
        <w:t>Гаус</w:t>
      </w:r>
      <w:r>
        <w:t xml:space="preserve"> А.Д. законопослушностью и отношением к возложенным на него</w:t>
      </w:r>
      <w:r>
        <w:t xml:space="preserve"> обязанностям  докажет свое исправление без реального отбывания наказания. </w:t>
      </w:r>
    </w:p>
    <w:p w:rsidR="00A77B3E" w:rsidP="00C91638">
      <w:pPr>
        <w:ind w:firstLine="720"/>
        <w:jc w:val="both"/>
      </w:pPr>
      <w:r>
        <w:t>Учитывая, что суд пришел к выводу о сохранении условного осуждения по предыдущему приговору и к выводу о применении условного осуждения по настоящему уголовному делу, считает необходимым указать на самостоятельность исполнения указанных приговоров, поскольку испытательный срок, устанавливаемый при условном осуждении, не является наказанием и не может быть ни поглощен более длительным испытательным сроком, ни частично или полностью сложен.</w:t>
      </w:r>
    </w:p>
    <w:p w:rsidR="00A77B3E" w:rsidP="00C91638">
      <w:pPr>
        <w:ind w:firstLine="720"/>
        <w:jc w:val="both"/>
      </w:pPr>
      <w:r>
        <w:t xml:space="preserve">Поскольку суд пришел к выводу о назначении наказания, не связанного с изоляцией от общества, суд считает необходимым оставить </w:t>
      </w:r>
      <w:r>
        <w:t>Гаус</w:t>
      </w:r>
      <w:r>
        <w:t xml:space="preserve"> А.Д. меру процессуального принуждения в виде обязательства о явке без изменения до вступления приговора в законную силу.</w:t>
      </w:r>
    </w:p>
    <w:p w:rsidR="00A77B3E" w:rsidP="00C91638">
      <w:pPr>
        <w:ind w:firstLine="720"/>
        <w:jc w:val="both"/>
      </w:pPr>
      <w:r>
        <w:t xml:space="preserve">Вещественные доказательства по делу – нож, переданный в камеру хранения </w:t>
      </w:r>
      <w:r w:rsidR="00C91638">
        <w:t>должность</w:t>
      </w:r>
      <w:r>
        <w:t xml:space="preserve"> ОМВД России по г. Армянску по квитанции №</w:t>
      </w:r>
      <w:r w:rsidR="00C91638">
        <w:t>__</w:t>
      </w:r>
      <w:r>
        <w:t xml:space="preserve"> </w:t>
      </w:r>
      <w:r>
        <w:t>от</w:t>
      </w:r>
      <w:r>
        <w:t xml:space="preserve"> </w:t>
      </w:r>
      <w:r w:rsidR="00C91638">
        <w:t>дата</w:t>
      </w:r>
      <w:r>
        <w:t xml:space="preserve">  уничтожить. </w:t>
      </w:r>
    </w:p>
    <w:p w:rsidR="00A77B3E" w:rsidP="00C91638">
      <w:pPr>
        <w:ind w:firstLine="720"/>
        <w:jc w:val="both"/>
      </w:pPr>
      <w:r>
        <w:t>Гражданский иск по делу не заявлен.</w:t>
      </w:r>
    </w:p>
    <w:p w:rsidR="00A77B3E" w:rsidP="00C91638">
      <w:pPr>
        <w:ind w:firstLine="720"/>
        <w:jc w:val="both"/>
      </w:pPr>
      <w:r>
        <w:t xml:space="preserve">Судебные издержки по делу отсутствуют. </w:t>
      </w:r>
    </w:p>
    <w:p w:rsidR="00A77B3E" w:rsidP="00C91638">
      <w:pPr>
        <w:ind w:firstLine="720"/>
        <w:jc w:val="both"/>
      </w:pPr>
      <w:r>
        <w:t>Руководствуясь ст.ст. 303, 304, 307 – 309, 316 УПК Российской Федерации, суд</w:t>
      </w:r>
    </w:p>
    <w:p w:rsidR="00A77B3E" w:rsidP="00687D27">
      <w:pPr>
        <w:jc w:val="both"/>
      </w:pPr>
    </w:p>
    <w:p w:rsidR="00A77B3E" w:rsidP="00C91638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687D27">
      <w:pPr>
        <w:jc w:val="both"/>
      </w:pPr>
    </w:p>
    <w:p w:rsidR="00A77B3E" w:rsidP="00687D27">
      <w:pPr>
        <w:jc w:val="both"/>
      </w:pPr>
      <w:r>
        <w:t>Гаус</w:t>
      </w:r>
      <w:r>
        <w:t xml:space="preserve"> Александра Дмитриевича признать виновным в совершении преступления, предусмотренного ст. 115 ч.2 п. «в»  УК Российской Федерации и назначить ему наказание в виде 8 (восьми) месяцев лишения свободы.</w:t>
      </w:r>
    </w:p>
    <w:p w:rsidR="00A77B3E" w:rsidP="00C91638">
      <w:pPr>
        <w:ind w:firstLine="720"/>
        <w:jc w:val="both"/>
      </w:pPr>
      <w:r>
        <w:t xml:space="preserve">На основании ст. 73 УК Российской Федерации считать назначенное наказание в виде лишения свободы условным с испытательным сроком в один год, в период которого обязать </w:t>
      </w:r>
      <w:r>
        <w:t>Гаус</w:t>
      </w:r>
      <w:r>
        <w:t xml:space="preserve"> Александра Дмитриевича не менять постоянного места жительства без уведомления специализированного государственного органа, осуществляющего </w:t>
      </w:r>
      <w:r>
        <w:t>контроль за</w:t>
      </w:r>
      <w:r>
        <w:t xml:space="preserve"> поведением условно осужденного. </w:t>
      </w:r>
    </w:p>
    <w:p w:rsidR="00A77B3E" w:rsidP="00687D27">
      <w:pPr>
        <w:jc w:val="both"/>
      </w:pPr>
      <w:r>
        <w:tab/>
        <w:t xml:space="preserve">Меру процессуального принуждения </w:t>
      </w:r>
      <w:r>
        <w:t>Гаус</w:t>
      </w:r>
      <w:r>
        <w:t xml:space="preserve"> А.Д. в виде обязательства о явке оставить без изменения до вступления приговора в законную силу. </w:t>
      </w:r>
    </w:p>
    <w:p w:rsidR="00A77B3E" w:rsidP="00C91638">
      <w:pPr>
        <w:ind w:firstLine="720"/>
        <w:jc w:val="both"/>
      </w:pPr>
      <w:r>
        <w:t>Условное осуждение по приговору мирового судьи судебного участка №</w:t>
      </w:r>
      <w:r w:rsidR="00C91638">
        <w:t xml:space="preserve"> </w:t>
      </w:r>
      <w:r>
        <w:t xml:space="preserve">25 Армянского судебного района (городской округ Армянск) Республики Крым от </w:t>
      </w:r>
      <w:r w:rsidR="00C91638">
        <w:t>дата</w:t>
      </w:r>
      <w:r>
        <w:t xml:space="preserve">, которым </w:t>
      </w:r>
      <w:r>
        <w:t>Гаус</w:t>
      </w:r>
      <w:r>
        <w:t xml:space="preserve"> А.Д. осужден по ст. 119 ч.1 УК РФ к 8 месяцам лишения свободы без ограничения свободы, на основании ст. 73 УК Российской Федерации назначенное наказание считается условным с испытательным сроком в один год, сохранить.</w:t>
      </w:r>
    </w:p>
    <w:p w:rsidR="00A77B3E" w:rsidP="00C91638">
      <w:pPr>
        <w:ind w:firstLine="720"/>
        <w:jc w:val="both"/>
      </w:pPr>
      <w:r>
        <w:t>Приговор мирового судьи судебного участка №</w:t>
      </w:r>
      <w:r w:rsidR="00C91638">
        <w:t xml:space="preserve"> </w:t>
      </w:r>
      <w:r>
        <w:t xml:space="preserve">25 Армянского судебного района (городской округ Армянск) Республики Крым от </w:t>
      </w:r>
      <w:r w:rsidRPr="00794F22" w:rsidR="00364465">
        <w:t>13.02.2017 г.</w:t>
      </w:r>
      <w:r>
        <w:t xml:space="preserve"> и приговор мирового судьи судебного участка №</w:t>
      </w:r>
      <w:r w:rsidR="00C91638">
        <w:t xml:space="preserve"> </w:t>
      </w:r>
      <w:r>
        <w:t>25 Армянского судебного района (городской округ Армянск) Республики Крым от 22.06.2017 г. подлежат исполнению самостоятельно.</w:t>
      </w:r>
    </w:p>
    <w:p w:rsidR="00A77B3E" w:rsidP="00687D27">
      <w:pPr>
        <w:jc w:val="both"/>
      </w:pPr>
      <w:r>
        <w:tab/>
        <w:t xml:space="preserve">Вещественные доказательства по делу – нож, переданный в камеру хранения </w:t>
      </w:r>
      <w:r w:rsidR="00C91638">
        <w:t>должность</w:t>
      </w:r>
      <w:r>
        <w:t xml:space="preserve"> ОМВД России по г. Армянску по квитанции №</w:t>
      </w:r>
      <w:r w:rsidR="00C91638">
        <w:t>__</w:t>
      </w:r>
      <w:r>
        <w:t xml:space="preserve"> </w:t>
      </w:r>
      <w:r>
        <w:t>от</w:t>
      </w:r>
      <w:r>
        <w:t xml:space="preserve"> </w:t>
      </w:r>
      <w:r w:rsidR="00C91638">
        <w:t>дата</w:t>
      </w:r>
      <w:r>
        <w:t xml:space="preserve"> -  уничтожить. </w:t>
      </w:r>
    </w:p>
    <w:p w:rsidR="00A77B3E" w:rsidP="00C91638">
      <w:pPr>
        <w:ind w:firstLine="720"/>
        <w:jc w:val="both"/>
      </w:pPr>
      <w:r>
        <w:t>Апелляционная жалоба на приговор суда может быть подана в течение 10 суток со дня его постановления в Армянский городской суд Республики Крым через мирового судью судебного участка №</w:t>
      </w:r>
      <w:r w:rsidR="00C91638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687D27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C91638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687D27">
      <w:pPr>
        <w:jc w:val="both"/>
      </w:pPr>
    </w:p>
    <w:p w:rsidR="00A77B3E" w:rsidP="00687D27">
      <w:pPr>
        <w:jc w:val="both"/>
      </w:pPr>
      <w:r>
        <w:t>Мировой судья:</w:t>
      </w:r>
    </w:p>
    <w:p w:rsidR="00A77B3E" w:rsidP="00687D27">
      <w:pPr>
        <w:jc w:val="both"/>
      </w:pPr>
    </w:p>
    <w:sectPr w:rsidSect="002F63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3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