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32377">
      <w:pPr>
        <w:jc w:val="right"/>
      </w:pPr>
      <w:r>
        <w:tab/>
      </w:r>
      <w:r>
        <w:tab/>
      </w:r>
      <w:r>
        <w:tab/>
      </w:r>
      <w:r>
        <w:tab/>
        <w:t>Дело № 1-25-89/2017</w:t>
      </w:r>
    </w:p>
    <w:p w:rsidR="00A77B3E" w:rsidP="00332377">
      <w:pPr>
        <w:jc w:val="center"/>
      </w:pPr>
      <w:r>
        <w:t>П Р И Г О В О Р</w:t>
      </w:r>
    </w:p>
    <w:p w:rsidR="00A77B3E" w:rsidP="00332377">
      <w:pPr>
        <w:jc w:val="center"/>
      </w:pPr>
      <w:r>
        <w:t>ИМЕНЕМ РОССИЙСКОЙ ФЕДЕРАЦИИ</w:t>
      </w:r>
    </w:p>
    <w:p w:rsidR="00A77B3E" w:rsidP="00332377">
      <w:pPr>
        <w:jc w:val="both"/>
      </w:pPr>
    </w:p>
    <w:p w:rsidR="00A77B3E" w:rsidP="00332377">
      <w:pPr>
        <w:jc w:val="both"/>
      </w:pPr>
      <w:r>
        <w:t xml:space="preserve">14 ноября 2017 г.                                                                               </w:t>
      </w:r>
      <w:r w:rsidR="00332377">
        <w:t xml:space="preserve">                </w:t>
      </w:r>
      <w:r>
        <w:t>г. Армянск</w:t>
      </w:r>
    </w:p>
    <w:p w:rsidR="00A77B3E" w:rsidP="00332377">
      <w:pPr>
        <w:jc w:val="both"/>
      </w:pPr>
      <w:r>
        <w:t>Суд в составе:</w:t>
      </w:r>
    </w:p>
    <w:p w:rsidR="00A77B3E" w:rsidP="00332377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332377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332377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332377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А.В.,</w:t>
      </w:r>
    </w:p>
    <w:p w:rsidR="00A77B3E" w:rsidP="00332377">
      <w:pPr>
        <w:jc w:val="both"/>
      </w:pPr>
      <w:r>
        <w:t>с участием защитника      -Войцеховского С.В.,</w:t>
      </w:r>
    </w:p>
    <w:p w:rsidR="00A77B3E" w:rsidP="00332377">
      <w:pPr>
        <w:jc w:val="both"/>
      </w:pPr>
      <w:r>
        <w:t>с участием подсудимого  -Соколова В.В.,</w:t>
      </w:r>
    </w:p>
    <w:p w:rsidR="00A77B3E" w:rsidP="00332377">
      <w:pPr>
        <w:jc w:val="both"/>
      </w:pPr>
      <w:r>
        <w:t>с участием потерпевшего -</w:t>
      </w:r>
      <w:r>
        <w:t>фио</w:t>
      </w:r>
      <w:r>
        <w:t xml:space="preserve">,  </w:t>
      </w:r>
    </w:p>
    <w:p w:rsidR="00A77B3E" w:rsidP="00332377">
      <w:pPr>
        <w:jc w:val="both"/>
      </w:pPr>
      <w:r>
        <w:t xml:space="preserve">рассмотрев в выездном судебном заседании Армянского городского суда Республики </w:t>
      </w:r>
      <w:r>
        <w:t>Крым</w:t>
      </w:r>
      <w:r>
        <w:t xml:space="preserve"> уголовное дело в порядке особого производства по обвинению Соколова Владислава Владимировича, </w:t>
      </w:r>
      <w:r w:rsidR="00332377">
        <w:t>ИЗЪЯТО,</w:t>
      </w:r>
    </w:p>
    <w:p w:rsidR="00A77B3E" w:rsidP="00332377">
      <w:pPr>
        <w:jc w:val="both"/>
      </w:pPr>
      <w:r>
        <w:t xml:space="preserve">в совершении преступления, предусмотренного ст. 160 ч.1 УК Российской Федерации, </w:t>
      </w:r>
    </w:p>
    <w:p w:rsidR="00A77B3E" w:rsidP="00332377">
      <w:pPr>
        <w:jc w:val="both"/>
      </w:pPr>
      <w:r>
        <w:t xml:space="preserve"> </w:t>
      </w:r>
    </w:p>
    <w:p w:rsidR="00A77B3E" w:rsidP="00332377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332377">
      <w:pPr>
        <w:jc w:val="both"/>
      </w:pPr>
    </w:p>
    <w:p w:rsidR="00A77B3E" w:rsidP="00332377">
      <w:pPr>
        <w:jc w:val="both"/>
      </w:pPr>
      <w:r>
        <w:t>Соколов В.В. совершил растрату, т.е. хищение чужого имущества, вверенного виновному, при следующих обстоятельствах.</w:t>
      </w:r>
    </w:p>
    <w:p w:rsidR="00A77B3E" w:rsidP="00332377">
      <w:pPr>
        <w:jc w:val="both"/>
      </w:pPr>
      <w:r>
        <w:t xml:space="preserve">В начале июня 2017 года в дневное время суток, более точная дата и время в ходе дознания не установлены, Соколов В.В., находясь около строительного объекта, расположенного по адресу: адрес, где так же находился </w:t>
      </w:r>
      <w:r>
        <w:t>фио</w:t>
      </w:r>
      <w:r>
        <w:t>, попросил у последнего принадлежащий ему мобильный телефон "</w:t>
      </w:r>
      <w:r w:rsidR="001103AD">
        <w:t>марка</w:t>
      </w:r>
      <w:r>
        <w:t xml:space="preserve">", </w:t>
      </w:r>
      <w:r w:rsidR="001103AD">
        <w:t>номер</w:t>
      </w:r>
      <w:r>
        <w:t xml:space="preserve">, стоимостью </w:t>
      </w:r>
      <w:r w:rsidR="001103AD">
        <w:t xml:space="preserve"> </w:t>
      </w:r>
      <w:r>
        <w:t>6 499 рублей в корпусе серого цвета на временное пользование</w:t>
      </w:r>
      <w:r>
        <w:t>.</w:t>
      </w:r>
      <w:r>
        <w:t xml:space="preserve">  </w:t>
      </w:r>
      <w:r w:rsidR="001103AD">
        <w:t>ФИО</w:t>
      </w:r>
      <w:r>
        <w:t xml:space="preserve"> добровольно передал Соколову В.В. указанный мобильный телефон, таким </w:t>
      </w:r>
      <w:r>
        <w:t>образом</w:t>
      </w:r>
      <w:r>
        <w:t xml:space="preserve"> вверил имущество Соколову В.В. для временного пользования. После получения данного мобильного телефона, в процессе пользования им, у Соколова В.В. возник преступный умысел, направленный на хищение вверенного ему имущества путем его растраты и получения материальной выгоды. Реализуя указанный умысел, Соколов В.В. 02.09.2017 года, в дневное время суток,  более точная дата и время в ходе дознания не установлены, действуя из корыстных побуждений, с помощью своего знакомого </w:t>
      </w:r>
      <w:r>
        <w:t>фио</w:t>
      </w:r>
      <w:r>
        <w:t xml:space="preserve">, неосведомленного о преступности действий, заложил вышеуказанный телефон в наименование организации по адресу: адрес, тем самым совершил растрату имущества, вверенного ему </w:t>
      </w:r>
      <w:r>
        <w:t>фио</w:t>
      </w:r>
      <w:r>
        <w:t xml:space="preserve">, причинив потерпевшему </w:t>
      </w:r>
      <w:r>
        <w:t>фио</w:t>
      </w:r>
      <w:r>
        <w:t xml:space="preserve"> материальный ущерб на общую сумму 5000 рублей.</w:t>
      </w:r>
    </w:p>
    <w:p w:rsidR="00A77B3E" w:rsidP="00332377">
      <w:pPr>
        <w:jc w:val="both"/>
      </w:pPr>
      <w:r>
        <w:t>В судебном заседании подсудимый Соколов В.В. согласился с предъявленным ему обвинением, вину признал в полном объеме, раскаялся в содеянном.</w:t>
      </w:r>
    </w:p>
    <w:p w:rsidR="00A77B3E" w:rsidP="00332377">
      <w:pPr>
        <w:jc w:val="both"/>
      </w:pPr>
      <w:r>
        <w:t>Соколов В.В.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332377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332377">
      <w:pPr>
        <w:jc w:val="both"/>
      </w:pPr>
      <w:r>
        <w:t>Государственный обвинитель, защитник, потерпевший также не возражали против рассмотрения дела в особом порядке.</w:t>
      </w:r>
    </w:p>
    <w:p w:rsidR="00A77B3E" w:rsidP="00332377">
      <w:pPr>
        <w:jc w:val="both"/>
      </w:pPr>
      <w:r>
        <w:t xml:space="preserve"> В судебном заседании установлено, что обвинение 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332377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Соколова В.В. правильно квалифицированными по ст. 160 ч.1 УК Российской Федерации как растрата, т.е. хищение чужого имущества, вверенного виновному.</w:t>
      </w:r>
    </w:p>
    <w:p w:rsidR="00A77B3E" w:rsidP="00332377">
      <w:pPr>
        <w:jc w:val="both"/>
      </w:pPr>
      <w:r>
        <w:t xml:space="preserve">При квалификации действий подсудимого суд исходит из того, что подсудимый противоправно обратил вверенное ему потерпевшим </w:t>
      </w:r>
      <w:r>
        <w:t>фио</w:t>
      </w:r>
      <w:r>
        <w:t xml:space="preserve"> имущество в свою пользу, действуя из корыстных побуждений, истратил вверенное ему имущество против воли собственника (потерпевшего) путем заложения в наименование организации. При этом подсудимый предвидел реальность причинения материального ущерба потерпевшему и желал наступления этих последствий. </w:t>
      </w:r>
    </w:p>
    <w:p w:rsidR="00A77B3E" w:rsidP="00332377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332377">
      <w:pPr>
        <w:jc w:val="both"/>
      </w:pPr>
      <w:r>
        <w:t xml:space="preserve">        </w:t>
      </w:r>
      <w:r>
        <w:tab/>
        <w:t>При назначении наказания за совершенное преступление суд учитывает, что преступление, предусмотренное ст. 160 ч.1 УК Российской Федерации отнесено к категории преступлений небольшой тяжести.</w:t>
      </w:r>
    </w:p>
    <w:p w:rsidR="00A77B3E" w:rsidP="00332377">
      <w:pPr>
        <w:jc w:val="both"/>
      </w:pPr>
      <w:r>
        <w:t>- личность подсудимого Соколова В.В., который по месту проживания характеризуется с отрицательной стороны, склонен к совершению преступлений и правонарушений, привлекался к уголовной и административной ответственности, имеет не оплаченные административные штрафы, со стороны соседей и родственников неоднократно поступали нарекания и жалобы по поводу нарушения об</w:t>
      </w:r>
      <w:r w:rsidR="00194CBD">
        <w:t>щественного порядка</w:t>
      </w:r>
      <w:r>
        <w:t xml:space="preserve">. </w:t>
      </w:r>
    </w:p>
    <w:p w:rsidR="00A77B3E" w:rsidP="00332377">
      <w:pPr>
        <w:jc w:val="both"/>
      </w:pPr>
      <w:r>
        <w:t xml:space="preserve">На учете у врача-психиатра и у врача-нарколога Соколов В.В. не состоит. </w:t>
      </w:r>
    </w:p>
    <w:p w:rsidR="00A77B3E" w:rsidP="00332377">
      <w:pPr>
        <w:jc w:val="both"/>
      </w:pPr>
      <w:r>
        <w:t>Оснований сомневаться во вменяемости Соколова В.В. у суда не имеется.</w:t>
      </w:r>
    </w:p>
    <w:p w:rsidR="00A77B3E" w:rsidP="00332377">
      <w:pPr>
        <w:jc w:val="both"/>
      </w:pPr>
      <w:r>
        <w:t>Обстоятельствами, смягчающими наказание подсудимого суд п</w:t>
      </w:r>
      <w:r w:rsidR="00194CBD">
        <w:t>ризнает явку с повинной</w:t>
      </w:r>
      <w:r>
        <w:t xml:space="preserve">, раскаяние подсудимого в </w:t>
      </w:r>
      <w:r>
        <w:t>содеянном</w:t>
      </w:r>
      <w:r>
        <w:t xml:space="preserve">, полное признание своей вины, добровольное возмещение потерпевшему материального ущерба. </w:t>
      </w:r>
    </w:p>
    <w:p w:rsidR="00A77B3E" w:rsidP="00332377">
      <w:pPr>
        <w:jc w:val="both"/>
      </w:pPr>
      <w:r>
        <w:t>Обстоятельств, отягчающих наказание, в соответствии со ст. 63 УК Российской Федерации судом не установлено.</w:t>
      </w:r>
      <w:r>
        <w:tab/>
      </w:r>
    </w:p>
    <w:p w:rsidR="00A77B3E" w:rsidP="00332377">
      <w:pPr>
        <w:jc w:val="both"/>
      </w:pPr>
      <w:r>
        <w:t xml:space="preserve">При таких обстоятельствах, с учетом степени тяжести совершенного преступления, которое отнесено к категории преступлений небольшой тяжести, принимая во </w:t>
      </w:r>
      <w:r w:rsidR="00194CBD">
        <w:t xml:space="preserve">внимание </w:t>
      </w:r>
      <w:r>
        <w:t>характер и степень общественной опасности совершенного преступления, личности подсудимого, который по месту жительства характеризуется с отрицательной стороны, не женат, на своем содержании несовершеннолетних детей и н</w:t>
      </w:r>
      <w:r w:rsidR="00194CBD">
        <w:t xml:space="preserve">етрудоспособных лиц не имеет, </w:t>
      </w:r>
      <w:r>
        <w:t>не имеет постоянного места работы, ранее судим, вину признал в полном объеме</w:t>
      </w:r>
      <w:r>
        <w:t xml:space="preserve">, </w:t>
      </w:r>
      <w:r>
        <w:t>раскаялся в содеянном, возместил потерпевшему в полном объеме материальный ущерб, с учетом отсутствия отягчающих обстоятельств, мнения стороны обвинения, потерпевшего, стороны защиты, суд считает, что исправление Соколова В.В. будет достигнуто при назначении ему наказания в виде обязательных работ.</w:t>
      </w:r>
    </w:p>
    <w:p w:rsidR="00A77B3E" w:rsidP="00332377">
      <w:pPr>
        <w:jc w:val="both"/>
      </w:pPr>
      <w:r>
        <w:t xml:space="preserve">Приговор </w:t>
      </w:r>
      <w:r>
        <w:t>Красноперекопского</w:t>
      </w:r>
      <w:r>
        <w:t xml:space="preserve"> районного суда Республики Крым </w:t>
      </w:r>
      <w:r>
        <w:t>от</w:t>
      </w:r>
      <w:r>
        <w:t xml:space="preserve"> </w:t>
      </w:r>
      <w:r w:rsidR="00194CBD">
        <w:t>дата</w:t>
      </w:r>
      <w:r>
        <w:t xml:space="preserve"> по </w:t>
      </w:r>
      <w:r w:rsidR="00194CBD">
        <w:t xml:space="preserve">         </w:t>
      </w:r>
      <w:r>
        <w:t>ст. 264.1 УК РФ в отношении Соколова В.В. в части не отбытого дополнительного наказания в виде лишения права заниматься деятельностью, связанной с управлением транспортными средствами сроком на три года, подлежит самостоятельному исполнению.</w:t>
      </w:r>
    </w:p>
    <w:p w:rsidR="00A77B3E" w:rsidP="00332377">
      <w:pPr>
        <w:jc w:val="both"/>
      </w:pPr>
      <w:r>
        <w:t>Поскольку суд пришел к выводу  о назначении наказания, не связанного с изоляцией от общества, суд считает необходимым меру пресечения в виде содержания под стражей в ФКУ СИЗО-1 УФСИН РФ по Республике Крым и адрес до вступления приговора в законную силу изменить на подписку о невыезде и надлежащем поведении, освободить Соколова В.В. из-под стражи в зале суда немедленно.</w:t>
      </w:r>
    </w:p>
    <w:p w:rsidR="00A77B3E" w:rsidP="00332377">
      <w:pPr>
        <w:jc w:val="both"/>
      </w:pPr>
      <w:r>
        <w:t>Руководствуясь требованиями ст.43 УК РФ, суд считает, что именно такое наказание Соколову В.В. будет справедливым и максимально обеспечит условия для его исправления и предупреждения новых преступлений.</w:t>
      </w:r>
    </w:p>
    <w:p w:rsidR="00A77B3E" w:rsidP="00332377">
      <w:pPr>
        <w:jc w:val="both"/>
      </w:pPr>
      <w:r>
        <w:t xml:space="preserve">Учитывая, что сумма материального ущерба составляет 5000 рублей, </w:t>
      </w:r>
      <w:r>
        <w:t>которую</w:t>
      </w:r>
      <w:r>
        <w:t xml:space="preserve"> Соколов В.В. возместил </w:t>
      </w:r>
      <w:r>
        <w:t>фио</w:t>
      </w:r>
      <w:r>
        <w:t xml:space="preserve"> в полном объеме, суд считает необходимым в удовлетворении гражданского иска </w:t>
      </w:r>
      <w:r>
        <w:t>ф</w:t>
      </w:r>
      <w:r w:rsidR="00194CBD">
        <w:t>ио</w:t>
      </w:r>
      <w:r w:rsidR="00194CBD">
        <w:t xml:space="preserve"> отказать в полном объеме</w:t>
      </w:r>
      <w:r>
        <w:t>.</w:t>
      </w:r>
    </w:p>
    <w:p w:rsidR="00A77B3E" w:rsidP="00332377">
      <w:pPr>
        <w:jc w:val="both"/>
      </w:pPr>
      <w:r>
        <w:t>Вещественные доказательства и судебные издержки по делу отсутствуют.</w:t>
      </w:r>
    </w:p>
    <w:p w:rsidR="00A77B3E" w:rsidP="00332377">
      <w:pPr>
        <w:jc w:val="both"/>
      </w:pPr>
      <w:r>
        <w:t>Руководствуясь ст.ст. 303, 304, 307 – 309, 316 УПК Российской Федерации, суд</w:t>
      </w:r>
    </w:p>
    <w:p w:rsidR="00A77B3E" w:rsidP="00332377">
      <w:pPr>
        <w:jc w:val="both"/>
      </w:pPr>
    </w:p>
    <w:p w:rsidR="00A77B3E" w:rsidP="00194CBD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332377">
      <w:pPr>
        <w:jc w:val="both"/>
      </w:pPr>
    </w:p>
    <w:p w:rsidR="00A77B3E" w:rsidP="00332377">
      <w:pPr>
        <w:jc w:val="both"/>
      </w:pPr>
      <w:r>
        <w:t>Соколова Владислава Владимировича признать виновным в совершении преступления, предусмотренного ст. 160 ч.1 УК Российской Федерации и назначить ему наказание в виде 180 (ста восьмидесяти) часов обязательных работ в местах, определяемых органами местного самоуправления по согласованию с уголовно-исполнительными инспекциями.</w:t>
      </w:r>
    </w:p>
    <w:p w:rsidR="00A77B3E" w:rsidP="00332377">
      <w:pPr>
        <w:jc w:val="both"/>
      </w:pPr>
      <w:r>
        <w:t>Меру пресечения в виде содержания под стражей в ФКУ СИЗО-1 УФСИН РФ по Республике Крым и адрес до вступления приговора в законную силу изменить на подписку о невыезде и надлежащем поведении, освободить Соколова В.В. из-под стражи в зале суда немедленно.</w:t>
      </w:r>
    </w:p>
    <w:p w:rsidR="00A77B3E" w:rsidP="00332377">
      <w:pPr>
        <w:jc w:val="both"/>
      </w:pPr>
      <w:r>
        <w:t xml:space="preserve">Зачесть Соколову В.В. </w:t>
      </w:r>
      <w:r>
        <w:t xml:space="preserve">в срок наказания время содержания под стражей в период с </w:t>
      </w:r>
      <w:r w:rsidR="000C52E5">
        <w:t>дата</w:t>
      </w:r>
      <w:r>
        <w:t xml:space="preserve"> по </w:t>
      </w:r>
      <w:r w:rsidR="000C52E5">
        <w:t>дата</w:t>
      </w:r>
      <w:r>
        <w:t xml:space="preserve"> включительно.</w:t>
      </w:r>
    </w:p>
    <w:p w:rsidR="00A77B3E" w:rsidP="00332377">
      <w:pPr>
        <w:jc w:val="both"/>
      </w:pPr>
      <w:r>
        <w:t xml:space="preserve">Приговор </w:t>
      </w:r>
      <w:r>
        <w:t>Красноперекопского</w:t>
      </w:r>
      <w:r>
        <w:t xml:space="preserve"> районного суда Республики Крым </w:t>
      </w:r>
      <w:r>
        <w:t>от</w:t>
      </w:r>
      <w:r>
        <w:t xml:space="preserve"> </w:t>
      </w:r>
      <w:r w:rsidR="000C52E5">
        <w:t>дата</w:t>
      </w:r>
      <w:r>
        <w:t xml:space="preserve"> по </w:t>
      </w:r>
      <w:r w:rsidR="000C52E5">
        <w:t xml:space="preserve">        </w:t>
      </w:r>
      <w:r>
        <w:t xml:space="preserve">ст. 264.1 УК РФ в отношении Соколова В.В. в части не отбытого дополнительного наказания в виде лишения права заниматься деятельностью, связанной с </w:t>
      </w:r>
      <w:r>
        <w:t>управлением транспортными средствами сроком на три года, исполнять самостоятельно.</w:t>
      </w:r>
    </w:p>
    <w:p w:rsidR="00A77B3E" w:rsidP="00332377">
      <w:pPr>
        <w:jc w:val="both"/>
      </w:pPr>
      <w:r>
        <w:t>Апелляционная жалоба на приговор суда может быть подана в течение 10 суток со дня его постановления в Армянский городской суд Республики Крым через мирового судью судебного участка №</w:t>
      </w:r>
      <w:r w:rsidR="000C52E5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332377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332377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332377">
      <w:pPr>
        <w:jc w:val="both"/>
      </w:pPr>
    </w:p>
    <w:p w:rsidR="00A77B3E" w:rsidP="00332377">
      <w:pPr>
        <w:jc w:val="both"/>
      </w:pPr>
      <w:r>
        <w:t xml:space="preserve">Мировой судья                       (подпись)                      </w:t>
      </w:r>
      <w:r w:rsidR="000C52E5">
        <w:t xml:space="preserve">                             </w:t>
      </w:r>
      <w:r>
        <w:t>Гребенюк Л.И.</w:t>
      </w:r>
    </w:p>
    <w:p w:rsidR="00A77B3E" w:rsidP="00332377">
      <w:pPr>
        <w:jc w:val="both"/>
      </w:pPr>
    </w:p>
    <w:p w:rsidR="00A77B3E" w:rsidP="00332377">
      <w:pPr>
        <w:jc w:val="both"/>
      </w:pPr>
    </w:p>
    <w:sectPr w:rsidSect="006926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6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