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935C8">
      <w:pPr>
        <w:jc w:val="right"/>
      </w:pPr>
      <w:r>
        <w:tab/>
      </w:r>
      <w:r>
        <w:tab/>
      </w:r>
      <w:r>
        <w:tab/>
        <w:t>Дело № 1-25-97/2017</w:t>
      </w:r>
    </w:p>
    <w:p w:rsidR="00A77B3E" w:rsidP="00F935C8">
      <w:pPr>
        <w:jc w:val="center"/>
      </w:pPr>
      <w:r>
        <w:t>П Р И Г О В О Р</w:t>
      </w:r>
    </w:p>
    <w:p w:rsidR="00A77B3E" w:rsidP="00F935C8">
      <w:pPr>
        <w:jc w:val="center"/>
      </w:pPr>
      <w:r>
        <w:t>ИМЕНЕМ РОССИЙСКОЙ ФЕДЕРАЦИИ</w:t>
      </w:r>
    </w:p>
    <w:p w:rsidR="00A77B3E" w:rsidP="00F935C8">
      <w:pPr>
        <w:jc w:val="both"/>
      </w:pPr>
    </w:p>
    <w:p w:rsidR="00A77B3E" w:rsidP="00F935C8">
      <w:pPr>
        <w:jc w:val="both"/>
      </w:pPr>
      <w:r>
        <w:t xml:space="preserve">13 декабря 2017 г.                                                                                      </w:t>
      </w:r>
      <w:r w:rsidR="00F935C8">
        <w:t xml:space="preserve">        </w:t>
      </w:r>
      <w:r>
        <w:t>г. Армянск</w:t>
      </w:r>
    </w:p>
    <w:p w:rsidR="00A77B3E" w:rsidP="00F935C8">
      <w:pPr>
        <w:jc w:val="both"/>
      </w:pPr>
      <w:r>
        <w:t>Суд в составе:</w:t>
      </w:r>
    </w:p>
    <w:p w:rsidR="00A77B3E" w:rsidP="00F935C8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F935C8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F935C8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F935C8">
      <w:pPr>
        <w:jc w:val="both"/>
      </w:pPr>
      <w:r>
        <w:t>с участием государственного обвинителя  -</w:t>
      </w:r>
      <w:r>
        <w:t>Ребик</w:t>
      </w:r>
      <w:r>
        <w:t xml:space="preserve"> В.А.,</w:t>
      </w:r>
    </w:p>
    <w:p w:rsidR="00A77B3E" w:rsidP="00F935C8">
      <w:pPr>
        <w:jc w:val="both"/>
      </w:pPr>
      <w:r>
        <w:t>с участием защитника       -</w:t>
      </w:r>
      <w:r>
        <w:t>Бараковских</w:t>
      </w:r>
      <w:r>
        <w:t xml:space="preserve"> О.А.,</w:t>
      </w:r>
    </w:p>
    <w:p w:rsidR="00A77B3E" w:rsidP="00F935C8">
      <w:pPr>
        <w:jc w:val="both"/>
      </w:pPr>
      <w:r>
        <w:t>с участием потерпевшего -</w:t>
      </w:r>
      <w:r>
        <w:t>фио</w:t>
      </w:r>
    </w:p>
    <w:p w:rsidR="00A77B3E" w:rsidP="00F935C8">
      <w:pPr>
        <w:jc w:val="both"/>
      </w:pPr>
      <w:r>
        <w:t>с участием подсудимого   -Цветковой О.И.,</w:t>
      </w:r>
    </w:p>
    <w:p w:rsidR="00A77B3E" w:rsidP="00F935C8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д.1, в открытом судебном заседании в порядке особого производства уголовное дело по обвинению Цветковой Ольги Ивановны, </w:t>
      </w:r>
      <w:r w:rsidR="00F935C8">
        <w:t>персональные данные</w:t>
      </w:r>
      <w:r>
        <w:t>,</w:t>
      </w:r>
    </w:p>
    <w:p w:rsidR="00A77B3E" w:rsidP="00F935C8">
      <w:pPr>
        <w:jc w:val="both"/>
      </w:pPr>
    </w:p>
    <w:p w:rsidR="00A77B3E" w:rsidP="00F935C8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F935C8">
      <w:pPr>
        <w:jc w:val="both"/>
      </w:pPr>
    </w:p>
    <w:p w:rsidR="00A77B3E" w:rsidP="00F935C8">
      <w:pPr>
        <w:jc w:val="both"/>
      </w:pPr>
      <w:r>
        <w:t>Цветкова О.И. совершила кражу, т.е. тайно похитила чужое имущество, при следующих обстоятельствах.</w:t>
      </w:r>
    </w:p>
    <w:p w:rsidR="00A77B3E" w:rsidP="00F935C8">
      <w:pPr>
        <w:jc w:val="both"/>
      </w:pPr>
      <w:r>
        <w:t xml:space="preserve">Так, 17 сентября 2017  года около 08 часов 00 минут Цветкова О.И, находясь напротив </w:t>
      </w:r>
      <w:r>
        <w:t>ЦКиД</w:t>
      </w:r>
      <w:r>
        <w:t xml:space="preserve"> «Титан» г. Армянска, расположенного по адресу: адрес, из корыстных побуждений, реализуя преступный умысел, направленный на тайное хищение чужого имущества, сознавая общественную опасность и противоправность своих действий, из корыстных побуждений, воспользовавшись отсутствием собственника и удостоверившись, что вблизи нее никого нет, путем свободного доступа, тайно похитила велосипед марки марка автомобиля, с рамой сине-белого цвета, после чего, с похищенным имуществом скрылась с места совершения преступления и распорядилась им по своему усмотрению, а именно продала его возле наименование организации неизвестному мужчине за 1000 рублей, в результате чего своими преступными действиями причинила материальный ущерб  </w:t>
      </w:r>
      <w:r>
        <w:t>фио</w:t>
      </w:r>
      <w:r>
        <w:t xml:space="preserve"> в размере 4500 рублей. </w:t>
      </w:r>
    </w:p>
    <w:p w:rsidR="00A77B3E" w:rsidP="00F935C8">
      <w:pPr>
        <w:jc w:val="both"/>
      </w:pPr>
      <w:r>
        <w:t>В судебном заседании подсудимая Цветкова О.И. согласилась с предъявленным ей обвинением, вину признала в полном объеме, раскаялась в содеянном.</w:t>
      </w:r>
    </w:p>
    <w:p w:rsidR="00A77B3E" w:rsidP="00F935C8">
      <w:pPr>
        <w:jc w:val="both"/>
      </w:pPr>
      <w:r>
        <w:t>Цветкова О.И. при ознакомлении с материалами уголовного дела в присутствии защитника заявила ходатайство об особом порядке судебного разбирательства и в судебном заседании в присутствии защитника поддержала данное ходатайство.</w:t>
      </w:r>
    </w:p>
    <w:p w:rsidR="00A77B3E" w:rsidP="00F935C8">
      <w:pPr>
        <w:jc w:val="both"/>
      </w:pPr>
      <w:r>
        <w:t>В судебном заседании установлено, что подсудимая осознает характер, последствия заявленного ею ходатайства, что оно заявлено добровольно и после консультации с защитником.</w:t>
      </w:r>
    </w:p>
    <w:p w:rsidR="00A77B3E" w:rsidP="00F935C8">
      <w:pPr>
        <w:jc w:val="both"/>
      </w:pPr>
      <w:r>
        <w:t>Государственный обвинитель, защитник, потерпевший также не возражали против рассмотрения дела в особом порядке.</w:t>
      </w:r>
    </w:p>
    <w:p w:rsidR="00A77B3E" w:rsidP="00F935C8">
      <w:pPr>
        <w:jc w:val="both"/>
      </w:pPr>
      <w:r>
        <w:t xml:space="preserve"> В судебном заседании установлено, что обвинение  обоснованно, подтверждается собранными по делу доказательствами, подсудимая понимает существо предъявленного ей обвинения и соглашается с ним в полном объеме; она своевременно, добровольно и в присутствии защитника заявила ходатайство об особом порядке, осознает характер и последствия заявленного ею ходатайства; у </w:t>
      </w:r>
      <w:r>
        <w:t>государственного обвинителя и потерпевшего не имеется возражений против рассмотрения дела в особом порядке, в связи с чем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согласилась подсудимая.</w:t>
      </w:r>
    </w:p>
    <w:p w:rsidR="00A77B3E" w:rsidP="00F935C8">
      <w:pPr>
        <w:jc w:val="both"/>
      </w:pPr>
      <w:r>
        <w:t>Учитывая, что Цветкова О.И. совершила с корыстной целью противоправное обращение чужого имущества в свою пользу и причинила ущерб собственнику имущества, суд приходит к выводу о наличии в действиях Цветковой О.И. тайного хищения чужого имущества.</w:t>
      </w:r>
    </w:p>
    <w:p w:rsidR="00A77B3E" w:rsidP="00F935C8">
      <w:pPr>
        <w:jc w:val="both"/>
      </w:pPr>
      <w:r>
        <w:t>В связи с особым порядком судебного разбирательства, судом не проведено исследование доказательств, учитывая признание подсудимой своей вины в полном объеме, суд считает предъявленное обвинение обоснованным, а действия подсудимой Цветковой О.И. правильно квалифицированными по ст. 158 ч.1 УК Российской Федерации как кража, т.е. тайное хищение чужого имущества.</w:t>
      </w:r>
    </w:p>
    <w:p w:rsidR="00A77B3E" w:rsidP="00F935C8">
      <w:pPr>
        <w:jc w:val="both"/>
      </w:pPr>
      <w:r>
        <w:t xml:space="preserve">Подсудимая подлежит наказанию за совершение вышеуказанного преступления. </w:t>
      </w:r>
    </w:p>
    <w:p w:rsidR="00A77B3E" w:rsidP="00F935C8">
      <w:pPr>
        <w:jc w:val="both"/>
      </w:pPr>
      <w:r>
        <w:t>При назначении наказания за совершенное преступление, суд учитывает, что преступление, предусмотренное ч.1 ст. 158 УК Российской Федерации отнесено к категории преступлений небольшой тяжести.</w:t>
      </w:r>
    </w:p>
    <w:p w:rsidR="00A77B3E" w:rsidP="00F935C8">
      <w:pPr>
        <w:jc w:val="both"/>
      </w:pPr>
      <w:r>
        <w:t>- личность подсудимой Цветковой О.И., которая по месту жительства характеризуется с отрицательной стороны, длительное время систематически злоупотребляет спиртными напитками, нигде не работает, склона к совершению административных и уголовных преступлений,  лжива, изворотлива, поддерживает общение с лицами ранее судимыми, на путь исправления не становится, со стороны соседей  поступали нарекания.</w:t>
      </w:r>
    </w:p>
    <w:p w:rsidR="00A77B3E" w:rsidP="00F935C8">
      <w:pPr>
        <w:jc w:val="both"/>
      </w:pPr>
      <w:r>
        <w:t>На учете у врача-психиатра Цветкова О.И. не состоит, за меди</w:t>
      </w:r>
      <w:r w:rsidR="00F935C8">
        <w:t>цинской помощью не обращалась, данные изъяты</w:t>
      </w:r>
      <w:r>
        <w:t xml:space="preserve">. </w:t>
      </w:r>
    </w:p>
    <w:p w:rsidR="00A77B3E" w:rsidP="00F935C8">
      <w:pPr>
        <w:jc w:val="both"/>
      </w:pPr>
      <w:r>
        <w:t xml:space="preserve">Согласно заключению амбулаторной судебной психиатрической экспертизы </w:t>
      </w:r>
      <w:r>
        <w:t>от</w:t>
      </w:r>
      <w:r>
        <w:t xml:space="preserve"> </w:t>
      </w:r>
      <w:r w:rsidR="00F935C8">
        <w:t>дата</w:t>
      </w:r>
      <w:r>
        <w:t xml:space="preserve"> №</w:t>
      </w:r>
      <w:r w:rsidR="00F935C8">
        <w:t xml:space="preserve"> ****</w:t>
      </w:r>
      <w:r>
        <w:t xml:space="preserve"> Цветкова О.И. каким-либо тяжелым психическим расстройством (а также слабоумием, временным психическим расстройством, иным болезненным состоянием психики не страдала как на момент инкриминируемого ей деяния, так и не страдает таковым в настоящее время). У Цветковой О.И. обнаруживаются «Психические  и поведенческие расстройства в результате употребления алкоголя с синдромом зависимости». Цветкова О.И. могла, как на момент инкриминируемого ей деяния осознавать фактический характер и общественную опасность своих действий и руководить ими, так и может в настоящее время осознавать фактический характер своих действий и руководить ими.</w:t>
      </w:r>
    </w:p>
    <w:p w:rsidR="00A77B3E" w:rsidP="00F935C8">
      <w:pPr>
        <w:jc w:val="both"/>
      </w:pPr>
      <w:r>
        <w:t>Оснований сомневаться во вменяемости Цветковой О.И. у суда не имеется.</w:t>
      </w:r>
    </w:p>
    <w:p w:rsidR="00A77B3E" w:rsidP="00F935C8">
      <w:pPr>
        <w:jc w:val="both"/>
      </w:pPr>
      <w:r>
        <w:t xml:space="preserve">Обстоятельствами, смягчающими наказание подсудимой суд признает явку с повинной, активное способствование раскрытию и расследованию преступления, полное признание своей вины, чистосердечное раскаяние в </w:t>
      </w:r>
      <w:r>
        <w:t>содеянном</w:t>
      </w:r>
      <w:r>
        <w:t>.</w:t>
      </w:r>
    </w:p>
    <w:p w:rsidR="00A77B3E" w:rsidP="00F935C8">
      <w:pPr>
        <w:jc w:val="both"/>
      </w:pPr>
      <w:r>
        <w:t>Обстоятельств, отягчающих наказание, в соответствии со ст. 63 УК РФ, судом не установлено.</w:t>
      </w:r>
    </w:p>
    <w:p w:rsidR="00A77B3E" w:rsidP="00F935C8">
      <w:pPr>
        <w:jc w:val="both"/>
      </w:pPr>
      <w:r>
        <w:t xml:space="preserve">При таких обстоятельствах, с учетом степени тяжести совершенного преступления, которое относится к преступлениям небольшой тяжести, принимая во внимание характер и степень общественной опасности совершенного преступления, личности подсудимой, которая по месту жительства характеризуется отрицательно, не замужем, на своем содержании несовершеннолетних детей и нетрудоспособных лиц не имеет, имеет постоянную регистрацию и место жительства на территории Республики Крым, ранее не судима, суд считает, что исправление Цветковой О.И. </w:t>
      </w:r>
      <w:r>
        <w:t xml:space="preserve">будет достигнуто при назначении ей наказания в виде обязательных работ, полагая что такое наказание соразмерно содеянному. </w:t>
      </w:r>
    </w:p>
    <w:p w:rsidR="00A77B3E" w:rsidP="00F935C8">
      <w:pPr>
        <w:jc w:val="both"/>
      </w:pPr>
      <w:r>
        <w:t>Основания для применения ст. 64 УК РФ и изменения категории преступления на менее тяжкую отсутствуют.</w:t>
      </w:r>
    </w:p>
    <w:p w:rsidR="00A77B3E" w:rsidP="00F935C8">
      <w:pPr>
        <w:jc w:val="both"/>
      </w:pPr>
      <w:r>
        <w:t>Поскольку суд пришел к выводу о назначении наказания, не связанного с изоляцией от общества, суд считает необходимым оставить Цветковой О.И.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F935C8">
      <w:pPr>
        <w:jc w:val="both"/>
      </w:pPr>
      <w:r>
        <w:t xml:space="preserve">    </w:t>
      </w:r>
      <w:r>
        <w:tab/>
        <w:t xml:space="preserve">Учитывая, что сумма материального ущерба, причиненного </w:t>
      </w:r>
      <w:r>
        <w:t>фио</w:t>
      </w:r>
      <w:r>
        <w:t xml:space="preserve"> составляет 4500 рублей, согласно справки директора наименование организации </w:t>
      </w:r>
      <w:r>
        <w:t>фио</w:t>
      </w:r>
      <w:r>
        <w:t xml:space="preserve"> от </w:t>
      </w:r>
      <w:r w:rsidR="00F935C8">
        <w:t>дата</w:t>
      </w:r>
      <w:r>
        <w:t xml:space="preserve">, суд считает </w:t>
      </w:r>
      <w:r>
        <w:t>необходимым</w:t>
      </w:r>
      <w:r>
        <w:t xml:space="preserve"> гражданский иск </w:t>
      </w:r>
      <w:r>
        <w:t>фио</w:t>
      </w:r>
      <w:r>
        <w:t xml:space="preserve"> удовлетворить частично и взыскать с Цветковой Ольги Ивановны в пользу </w:t>
      </w:r>
      <w:r>
        <w:t>фио</w:t>
      </w:r>
      <w:r>
        <w:t xml:space="preserve"> в счет возмещения материального ущерба 4500 рублей.</w:t>
      </w:r>
    </w:p>
    <w:p w:rsidR="00A77B3E" w:rsidP="00F935C8">
      <w:pPr>
        <w:jc w:val="both"/>
      </w:pPr>
      <w:r>
        <w:t>Вещественные доказательства, судебные издержки по делу отсутствуют.</w:t>
      </w:r>
    </w:p>
    <w:p w:rsidR="00A77B3E" w:rsidP="00F935C8">
      <w:pPr>
        <w:jc w:val="both"/>
      </w:pPr>
      <w:r>
        <w:t>Руководствуясь ст.ст. 303, 304, 307 – 309, 316 УПК Российской Федерации, суд</w:t>
      </w:r>
    </w:p>
    <w:p w:rsidR="00A77B3E" w:rsidP="00F935C8">
      <w:pPr>
        <w:jc w:val="both"/>
      </w:pPr>
    </w:p>
    <w:p w:rsidR="00A77B3E" w:rsidP="00F935C8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F935C8">
      <w:pPr>
        <w:jc w:val="both"/>
      </w:pPr>
    </w:p>
    <w:p w:rsidR="00A77B3E" w:rsidP="00F935C8">
      <w:pPr>
        <w:jc w:val="both"/>
      </w:pPr>
      <w:r>
        <w:t>Цветкову Ольгу Ивановну признать виновной в совершении преступления, предусмотренного ч.1 ст. 158 УК Российской Федерации и назначить ей наказание в виде 200 (двухсот) часов обязательных работ в местах, определяемых органами местного самоуправления по согласованию с уголовно-исполнительными инспекциями.</w:t>
      </w:r>
    </w:p>
    <w:p w:rsidR="00A77B3E" w:rsidP="00F935C8">
      <w:pPr>
        <w:jc w:val="both"/>
      </w:pPr>
      <w:r>
        <w:t xml:space="preserve">Гражданский иск </w:t>
      </w:r>
      <w:r>
        <w:t>фио</w:t>
      </w:r>
      <w:r>
        <w:t xml:space="preserve"> удовлетворить частично и взыскать с Цветковой Ольги Ивановны в пользу </w:t>
      </w:r>
      <w:r>
        <w:t>фио</w:t>
      </w:r>
      <w:r>
        <w:t xml:space="preserve"> в счет возмещения материального ущерба 4500 рублей.</w:t>
      </w:r>
    </w:p>
    <w:p w:rsidR="00A77B3E" w:rsidP="00F935C8">
      <w:pPr>
        <w:jc w:val="both"/>
      </w:pPr>
      <w:r>
        <w:t xml:space="preserve"> Меру процессуального принуждения в виде обязательства о явке в отношении Цветковой Ольги Ивановны оставить без изменения до вступления приговора в законную силу. </w:t>
      </w:r>
    </w:p>
    <w:p w:rsidR="00A77B3E" w:rsidP="00F935C8">
      <w:pPr>
        <w:jc w:val="both"/>
      </w:pPr>
      <w:r>
        <w:t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F935C8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F935C8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F935C8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F935C8">
      <w:pPr>
        <w:jc w:val="both"/>
      </w:pPr>
    </w:p>
    <w:p w:rsidR="00A77B3E" w:rsidP="00F935C8">
      <w:pPr>
        <w:jc w:val="both"/>
      </w:pPr>
      <w:r>
        <w:t>Мировой судья                                                                                     Л.И. Гребенюк</w:t>
      </w:r>
    </w:p>
    <w:p w:rsidR="00A77B3E" w:rsidP="00F935C8">
      <w:pPr>
        <w:jc w:val="both"/>
      </w:pPr>
    </w:p>
    <w:p w:rsidR="00A77B3E" w:rsidP="00F935C8">
      <w:pPr>
        <w:jc w:val="both"/>
      </w:pPr>
    </w:p>
    <w:p w:rsidR="00A77B3E" w:rsidP="00F935C8">
      <w:pPr>
        <w:jc w:val="both"/>
      </w:pPr>
    </w:p>
    <w:sectPr w:rsidSect="00F935C8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93C"/>
    <w:rsid w:val="003760C0"/>
    <w:rsid w:val="008A093C"/>
    <w:rsid w:val="00A77B3E"/>
    <w:rsid w:val="00E56D56"/>
    <w:rsid w:val="00F93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09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