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676" w:rsidRPr="00D749DD" w:rsidP="009B4676">
      <w:pPr>
        <w:pStyle w:val="1"/>
        <w:shd w:val="clear" w:color="auto" w:fill="auto"/>
        <w:spacing w:after="0" w:line="240" w:lineRule="auto"/>
        <w:rPr>
          <w:sz w:val="26"/>
          <w:szCs w:val="26"/>
        </w:rPr>
      </w:pPr>
      <w:r>
        <w:rPr>
          <w:sz w:val="27"/>
          <w:szCs w:val="27"/>
        </w:rPr>
        <w:t xml:space="preserve">                                                                                                      </w:t>
      </w:r>
      <w:r w:rsidR="005D275E">
        <w:rPr>
          <w:sz w:val="26"/>
          <w:szCs w:val="26"/>
        </w:rPr>
        <w:t>Дело № 1-26-7</w:t>
      </w:r>
      <w:r w:rsidRPr="00D749DD">
        <w:rPr>
          <w:sz w:val="26"/>
          <w:szCs w:val="26"/>
        </w:rPr>
        <w:t>/202</w:t>
      </w:r>
      <w:r w:rsidR="005D275E">
        <w:rPr>
          <w:sz w:val="26"/>
          <w:szCs w:val="26"/>
        </w:rPr>
        <w:t>4</w:t>
      </w:r>
    </w:p>
    <w:p w:rsidR="009B4676" w:rsidP="009B4676">
      <w:pPr>
        <w:pStyle w:val="1"/>
        <w:shd w:val="clear" w:color="auto" w:fill="auto"/>
        <w:spacing w:after="0" w:line="240" w:lineRule="auto"/>
        <w:rPr>
          <w:sz w:val="26"/>
          <w:szCs w:val="26"/>
        </w:rPr>
      </w:pPr>
      <w:r w:rsidRPr="00D749DD">
        <w:rPr>
          <w:sz w:val="26"/>
          <w:szCs w:val="26"/>
        </w:rPr>
        <w:t>ПОСТАНОВЛЕНИЕ</w:t>
      </w:r>
    </w:p>
    <w:p w:rsidR="008F731A" w:rsidRPr="00D749DD" w:rsidP="009B4676">
      <w:pPr>
        <w:pStyle w:val="1"/>
        <w:shd w:val="clear" w:color="auto" w:fill="auto"/>
        <w:spacing w:after="0" w:line="240" w:lineRule="auto"/>
        <w:rPr>
          <w:sz w:val="26"/>
          <w:szCs w:val="26"/>
        </w:rPr>
      </w:pPr>
    </w:p>
    <w:p w:rsidR="009B4676" w:rsidRPr="00D749DD" w:rsidP="009B46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749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  <w:r w:rsidR="005D27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D749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5D27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ию</w:t>
      </w:r>
      <w:r w:rsidRPr="00D749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="005D27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 2024</w:t>
      </w:r>
      <w:r w:rsidRPr="00D749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D749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Андрухова</w:t>
      </w:r>
      <w:r w:rsidRPr="00D749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Е.Н.</w:t>
      </w:r>
      <w:r w:rsidR="005D27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D749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секретаре - </w:t>
      </w:r>
      <w:r w:rsidRPr="00D749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Заикиной</w:t>
      </w:r>
      <w:r w:rsidRPr="00D749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М.Ю.,</w:t>
      </w:r>
    </w:p>
    <w:p w:rsidR="009B4676" w:rsidRPr="00D749DD" w:rsidP="009B4676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749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подсудимого – </w:t>
      </w:r>
      <w:r w:rsidR="005D27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</w:t>
      </w:r>
      <w:r w:rsidRPr="00D749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ой </w:t>
      </w:r>
      <w:r w:rsidR="005D27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Pr="00D749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5D27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D749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., защитник</w:t>
      </w:r>
      <w:r w:rsidRPr="00D749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а–</w:t>
      </w:r>
      <w:r w:rsidRPr="00D749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D27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Петренко</w:t>
      </w:r>
      <w:r w:rsidRPr="00D749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D27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D749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5D27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Pr="00D749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.,</w:t>
      </w:r>
    </w:p>
    <w:p w:rsidR="009B4676" w:rsidRPr="00D749DD" w:rsidP="00D749DD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749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рассмотрев в открытом судебном заседании уголовное дело по обвинению:</w:t>
      </w:r>
      <w:r w:rsidRPr="00D749DD" w:rsidR="00D749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D27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</w:t>
      </w:r>
      <w:r w:rsidRPr="00D74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</w:t>
      </w:r>
      <w:r w:rsidR="005D275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5606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74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275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606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749DD" w:rsidR="00420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60689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D749DD" w:rsidR="00420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</w:t>
      </w:r>
      <w:r w:rsidRPr="00D74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уроженца </w:t>
      </w:r>
      <w:r w:rsidR="00560689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D749DD" w:rsidR="0042054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74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49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зарегистрированно</w:t>
      </w:r>
      <w:r w:rsidRPr="00D749DD" w:rsidR="004205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 и проживающего</w:t>
      </w:r>
      <w:r w:rsidRPr="00D749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адресу</w:t>
      </w:r>
      <w:r w:rsidRPr="00D74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560689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D749DD" w:rsidR="00420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74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не судимо</w:t>
      </w:r>
      <w:r w:rsidRPr="00D749DD" w:rsidR="0042054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74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9B4676" w:rsidP="009B46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 совершении преступления, предусмотренного  ч. 1 ст. 11</w:t>
      </w:r>
      <w:r w:rsidRPr="00D749DD" w:rsidR="0042054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74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РФ,</w:t>
      </w:r>
    </w:p>
    <w:p w:rsidR="008F731A" w:rsidRPr="00D749DD" w:rsidP="009B46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4676" w:rsidP="009B467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УСТАНОВИЛ:</w:t>
      </w:r>
    </w:p>
    <w:p w:rsidR="008F731A" w:rsidRPr="00D749DD" w:rsidP="009B467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4676" w:rsidRPr="00D749DD" w:rsidP="009B4676">
      <w:pPr>
        <w:widowControl w:val="0"/>
        <w:tabs>
          <w:tab w:val="left" w:pos="3608"/>
          <w:tab w:val="left" w:pos="7694"/>
        </w:tabs>
        <w:spacing w:after="0" w:line="240" w:lineRule="auto"/>
        <w:ind w:left="40" w:right="23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</w:t>
      </w:r>
      <w:r w:rsidRPr="00D749DD" w:rsidR="0042054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D749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D749D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D749DD">
        <w:rPr>
          <w:rFonts w:ascii="Times New Roman" w:hAnsi="Times New Roman" w:cs="Times New Roman"/>
          <w:sz w:val="26"/>
          <w:szCs w:val="26"/>
        </w:rPr>
        <w:t xml:space="preserve">. обвиняется частным обвинителем </w:t>
      </w:r>
      <w:r>
        <w:rPr>
          <w:rFonts w:ascii="Times New Roman" w:hAnsi="Times New Roman" w:cs="Times New Roman"/>
          <w:sz w:val="26"/>
          <w:szCs w:val="26"/>
        </w:rPr>
        <w:t>Я</w:t>
      </w:r>
      <w:r w:rsidR="0056068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Э</w:t>
      </w:r>
      <w:r w:rsidRPr="00D749D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D749DD">
        <w:rPr>
          <w:rFonts w:ascii="Times New Roman" w:hAnsi="Times New Roman" w:cs="Times New Roman"/>
          <w:sz w:val="26"/>
          <w:szCs w:val="26"/>
        </w:rPr>
        <w:t>. в совершении преступления, предусмотренного ч. 1 ст. 11</w:t>
      </w:r>
      <w:r w:rsidRPr="00D749DD" w:rsidR="00420546">
        <w:rPr>
          <w:rFonts w:ascii="Times New Roman" w:hAnsi="Times New Roman" w:cs="Times New Roman"/>
          <w:sz w:val="26"/>
          <w:szCs w:val="26"/>
        </w:rPr>
        <w:t>5</w:t>
      </w:r>
      <w:r w:rsidRPr="00D749DD">
        <w:rPr>
          <w:rFonts w:ascii="Times New Roman" w:hAnsi="Times New Roman" w:cs="Times New Roman"/>
          <w:sz w:val="26"/>
          <w:szCs w:val="26"/>
        </w:rPr>
        <w:t xml:space="preserve"> УК РФ, а именно </w:t>
      </w:r>
      <w:r w:rsidRPr="00D749DD" w:rsidR="00420546">
        <w:rPr>
          <w:rFonts w:ascii="Times New Roman" w:hAnsi="Times New Roman" w:cs="Times New Roman"/>
          <w:sz w:val="26"/>
          <w:szCs w:val="26"/>
        </w:rPr>
        <w:t>в умышленном причинении легкого вреда здоровью, вызвавшего кратковременное расстройство здоровья при следующих обстоятельствах</w:t>
      </w:r>
      <w:r w:rsidRPr="00D749DD">
        <w:rPr>
          <w:rFonts w:ascii="Times New Roman" w:hAnsi="Times New Roman" w:cs="Times New Roman"/>
          <w:sz w:val="26"/>
          <w:szCs w:val="26"/>
        </w:rPr>
        <w:t>.</w:t>
      </w:r>
    </w:p>
    <w:p w:rsidR="006A1AA3" w:rsidRPr="006A1AA3" w:rsidP="006A1AA3">
      <w:pPr>
        <w:widowControl w:val="0"/>
        <w:tabs>
          <w:tab w:val="left" w:pos="3608"/>
          <w:tab w:val="left" w:pos="7694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6"/>
          <w:szCs w:val="26"/>
        </w:rPr>
      </w:pPr>
      <w:r w:rsidRPr="00D749D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A1AA3">
        <w:rPr>
          <w:rFonts w:ascii="Times New Roman" w:hAnsi="Times New Roman" w:cs="Times New Roman"/>
          <w:sz w:val="26"/>
          <w:szCs w:val="26"/>
        </w:rPr>
        <w:t>02.05.2022 года в</w:t>
      </w:r>
      <w:r w:rsidR="00560689">
        <w:rPr>
          <w:rFonts w:ascii="Times New Roman" w:hAnsi="Times New Roman" w:cs="Times New Roman"/>
          <w:sz w:val="26"/>
          <w:szCs w:val="26"/>
        </w:rPr>
        <w:t>..</w:t>
      </w:r>
      <w:r w:rsidRPr="006A1AA3">
        <w:rPr>
          <w:rFonts w:ascii="Times New Roman" w:hAnsi="Times New Roman" w:cs="Times New Roman"/>
          <w:sz w:val="26"/>
          <w:szCs w:val="26"/>
        </w:rPr>
        <w:t xml:space="preserve"> часов</w:t>
      </w:r>
      <w:r w:rsidRPr="006A1AA3">
        <w:rPr>
          <w:rFonts w:ascii="Times New Roman" w:hAnsi="Times New Roman" w:cs="Times New Roman"/>
          <w:sz w:val="26"/>
          <w:szCs w:val="26"/>
        </w:rPr>
        <w:t xml:space="preserve"> </w:t>
      </w:r>
      <w:r w:rsidR="00560689">
        <w:rPr>
          <w:rFonts w:ascii="Times New Roman" w:hAnsi="Times New Roman" w:cs="Times New Roman"/>
          <w:sz w:val="26"/>
          <w:szCs w:val="26"/>
        </w:rPr>
        <w:t>.</w:t>
      </w:r>
      <w:r w:rsidR="00560689">
        <w:rPr>
          <w:rFonts w:ascii="Times New Roman" w:hAnsi="Times New Roman" w:cs="Times New Roman"/>
          <w:sz w:val="26"/>
          <w:szCs w:val="26"/>
        </w:rPr>
        <w:t>.</w:t>
      </w:r>
      <w:r w:rsidRPr="006A1AA3">
        <w:rPr>
          <w:rFonts w:ascii="Times New Roman" w:hAnsi="Times New Roman" w:cs="Times New Roman"/>
          <w:sz w:val="26"/>
          <w:szCs w:val="26"/>
        </w:rPr>
        <w:t xml:space="preserve"> минут на территории домовладения </w:t>
      </w:r>
      <w:r w:rsidR="00560689">
        <w:rPr>
          <w:rFonts w:ascii="Times New Roman" w:hAnsi="Times New Roman" w:cs="Times New Roman"/>
          <w:sz w:val="26"/>
          <w:szCs w:val="26"/>
        </w:rPr>
        <w:t>…</w:t>
      </w:r>
      <w:r w:rsidRPr="006A1AA3">
        <w:rPr>
          <w:rFonts w:ascii="Times New Roman" w:hAnsi="Times New Roman" w:cs="Times New Roman"/>
          <w:sz w:val="26"/>
          <w:szCs w:val="26"/>
        </w:rPr>
        <w:t xml:space="preserve"> между Я</w:t>
      </w:r>
      <w:r w:rsidR="00560689">
        <w:rPr>
          <w:rFonts w:ascii="Times New Roman" w:hAnsi="Times New Roman" w:cs="Times New Roman"/>
          <w:sz w:val="26"/>
          <w:szCs w:val="26"/>
        </w:rPr>
        <w:t>.</w:t>
      </w:r>
      <w:r w:rsidRPr="006A1AA3">
        <w:rPr>
          <w:rFonts w:ascii="Times New Roman" w:hAnsi="Times New Roman" w:cs="Times New Roman"/>
          <w:sz w:val="26"/>
          <w:szCs w:val="26"/>
        </w:rPr>
        <w:t>Э.Р. и Ш</w:t>
      </w:r>
      <w:r w:rsidR="00560689">
        <w:rPr>
          <w:rFonts w:ascii="Times New Roman" w:hAnsi="Times New Roman" w:cs="Times New Roman"/>
          <w:sz w:val="26"/>
          <w:szCs w:val="26"/>
        </w:rPr>
        <w:t>.</w:t>
      </w:r>
      <w:r w:rsidRPr="006A1AA3">
        <w:rPr>
          <w:rFonts w:ascii="Times New Roman" w:hAnsi="Times New Roman" w:cs="Times New Roman"/>
          <w:sz w:val="26"/>
          <w:szCs w:val="26"/>
        </w:rPr>
        <w:t xml:space="preserve"> В.В., Ш</w:t>
      </w:r>
      <w:r w:rsidR="00560689">
        <w:rPr>
          <w:rFonts w:ascii="Times New Roman" w:hAnsi="Times New Roman" w:cs="Times New Roman"/>
          <w:sz w:val="26"/>
          <w:szCs w:val="26"/>
        </w:rPr>
        <w:t>.</w:t>
      </w:r>
      <w:r w:rsidRPr="006A1AA3">
        <w:rPr>
          <w:rFonts w:ascii="Times New Roman" w:hAnsi="Times New Roman" w:cs="Times New Roman"/>
          <w:sz w:val="26"/>
          <w:szCs w:val="26"/>
        </w:rPr>
        <w:t xml:space="preserve"> В.Р., Ш</w:t>
      </w:r>
      <w:r w:rsidR="00560689">
        <w:rPr>
          <w:rFonts w:ascii="Times New Roman" w:hAnsi="Times New Roman" w:cs="Times New Roman"/>
          <w:sz w:val="26"/>
          <w:szCs w:val="26"/>
        </w:rPr>
        <w:t>.</w:t>
      </w:r>
      <w:r w:rsidRPr="006A1AA3">
        <w:rPr>
          <w:rFonts w:ascii="Times New Roman" w:hAnsi="Times New Roman" w:cs="Times New Roman"/>
          <w:sz w:val="26"/>
          <w:szCs w:val="26"/>
        </w:rPr>
        <w:t xml:space="preserve">Э.В., произошел конфликт, в который вмешался </w:t>
      </w:r>
      <w:r w:rsidRPr="006A1AA3">
        <w:rPr>
          <w:rFonts w:ascii="Times New Roman" w:hAnsi="Times New Roman" w:cs="Times New Roman"/>
          <w:sz w:val="26"/>
          <w:szCs w:val="26"/>
        </w:rPr>
        <w:t>Цон</w:t>
      </w:r>
      <w:r w:rsidRPr="006A1AA3">
        <w:rPr>
          <w:rFonts w:ascii="Times New Roman" w:hAnsi="Times New Roman" w:cs="Times New Roman"/>
          <w:sz w:val="26"/>
          <w:szCs w:val="26"/>
        </w:rPr>
        <w:t xml:space="preserve"> Н.Р. и нанес Я</w:t>
      </w:r>
      <w:r w:rsidR="00560689">
        <w:rPr>
          <w:rFonts w:ascii="Times New Roman" w:hAnsi="Times New Roman" w:cs="Times New Roman"/>
          <w:sz w:val="26"/>
          <w:szCs w:val="26"/>
        </w:rPr>
        <w:t>.</w:t>
      </w:r>
      <w:r w:rsidRPr="006A1AA3">
        <w:rPr>
          <w:rFonts w:ascii="Times New Roman" w:hAnsi="Times New Roman" w:cs="Times New Roman"/>
          <w:sz w:val="26"/>
          <w:szCs w:val="26"/>
        </w:rPr>
        <w:t xml:space="preserve"> Э.Р. один удар кулаком в область глаза, от чего последняя упала на землю.</w:t>
      </w:r>
    </w:p>
    <w:p w:rsidR="006A1AA3" w:rsidRPr="006A1AA3" w:rsidP="006A1AA3">
      <w:pPr>
        <w:widowControl w:val="0"/>
        <w:tabs>
          <w:tab w:val="left" w:pos="3608"/>
          <w:tab w:val="left" w:pos="7694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С</w:t>
      </w:r>
      <w:r w:rsidRPr="006A1AA3">
        <w:rPr>
          <w:rFonts w:ascii="Times New Roman" w:hAnsi="Times New Roman" w:cs="Times New Roman"/>
          <w:sz w:val="26"/>
          <w:szCs w:val="26"/>
        </w:rPr>
        <w:t xml:space="preserve">огласно заключению эксперта № </w:t>
      </w:r>
      <w:r w:rsidR="00560689">
        <w:rPr>
          <w:rFonts w:ascii="Times New Roman" w:hAnsi="Times New Roman" w:cs="Times New Roman"/>
          <w:sz w:val="26"/>
          <w:szCs w:val="26"/>
        </w:rPr>
        <w:t>*</w:t>
      </w:r>
      <w:r w:rsidRPr="006A1AA3">
        <w:rPr>
          <w:rFonts w:ascii="Times New Roman" w:hAnsi="Times New Roman" w:cs="Times New Roman"/>
          <w:sz w:val="26"/>
          <w:szCs w:val="26"/>
        </w:rPr>
        <w:t xml:space="preserve"> от 12.10.2022 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r w:rsidRPr="006A1AA3">
        <w:rPr>
          <w:rFonts w:ascii="Times New Roman" w:hAnsi="Times New Roman" w:cs="Times New Roman"/>
          <w:sz w:val="26"/>
          <w:szCs w:val="26"/>
        </w:rPr>
        <w:t>Я</w:t>
      </w:r>
      <w:r w:rsidR="00560689">
        <w:rPr>
          <w:rFonts w:ascii="Times New Roman" w:hAnsi="Times New Roman" w:cs="Times New Roman"/>
          <w:sz w:val="26"/>
          <w:szCs w:val="26"/>
        </w:rPr>
        <w:t>.</w:t>
      </w:r>
      <w:r w:rsidRPr="006A1AA3">
        <w:rPr>
          <w:rFonts w:ascii="Times New Roman" w:hAnsi="Times New Roman" w:cs="Times New Roman"/>
          <w:sz w:val="26"/>
          <w:szCs w:val="26"/>
        </w:rPr>
        <w:t xml:space="preserve"> Э.Р.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6A1AA3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наружены</w:t>
      </w:r>
      <w:r w:rsidRPr="006A1AA3">
        <w:rPr>
          <w:rFonts w:ascii="Times New Roman" w:hAnsi="Times New Roman" w:cs="Times New Roman"/>
          <w:sz w:val="26"/>
          <w:szCs w:val="26"/>
        </w:rPr>
        <w:t xml:space="preserve"> повреждения: эрозия роговицы левого глаза. </w:t>
      </w:r>
      <w:r w:rsidRPr="006A1AA3">
        <w:rPr>
          <w:rFonts w:ascii="Times New Roman" w:hAnsi="Times New Roman" w:cs="Times New Roman"/>
          <w:sz w:val="26"/>
          <w:szCs w:val="26"/>
        </w:rPr>
        <w:t xml:space="preserve">Травма </w:t>
      </w:r>
      <w:r w:rsidRPr="006A1AA3">
        <w:rPr>
          <w:rFonts w:ascii="Times New Roman" w:hAnsi="Times New Roman" w:cs="Times New Roman"/>
          <w:sz w:val="26"/>
          <w:szCs w:val="26"/>
        </w:rPr>
        <w:t>коньюктивы</w:t>
      </w:r>
      <w:r w:rsidRPr="006A1AA3">
        <w:rPr>
          <w:rFonts w:ascii="Times New Roman" w:hAnsi="Times New Roman" w:cs="Times New Roman"/>
          <w:sz w:val="26"/>
          <w:szCs w:val="26"/>
        </w:rPr>
        <w:t>, ссадина роговицы, ссадина на правой ушной раковине, в области мочки, ссадина на внутренней поверхности левого плеча, ссадина на наружной поверхности левого предплечья, ссадина в области левого коленного сустава, кровоподтек на внутренней поверхности левого плеча, кровоподтек на задней поверхности грудной клетки, которые образовались в результате травматического воздействия твердыми тупыми предметами, не исключается образование данных повреждений в срок и при</w:t>
      </w:r>
      <w:r w:rsidRPr="006A1AA3">
        <w:rPr>
          <w:rFonts w:ascii="Times New Roman" w:hAnsi="Times New Roman" w:cs="Times New Roman"/>
          <w:sz w:val="26"/>
          <w:szCs w:val="26"/>
        </w:rPr>
        <w:t xml:space="preserve"> </w:t>
      </w:r>
      <w:r w:rsidRPr="006A1AA3">
        <w:rPr>
          <w:rFonts w:ascii="Times New Roman" w:hAnsi="Times New Roman" w:cs="Times New Roman"/>
          <w:sz w:val="26"/>
          <w:szCs w:val="26"/>
        </w:rPr>
        <w:t>обстоятельствах</w:t>
      </w:r>
      <w:r w:rsidRPr="006A1AA3">
        <w:rPr>
          <w:rFonts w:ascii="Times New Roman" w:hAnsi="Times New Roman" w:cs="Times New Roman"/>
          <w:sz w:val="26"/>
          <w:szCs w:val="26"/>
        </w:rPr>
        <w:t>, указанных в определении, и (согласно п. 8.1 Приказа МЗ и СР РФ № 194н от 24.04.2008 «Об утверждении медицинских критериев определения степени тяжести вреда, причиненного здоровью человека) как вызвавшие кратковременное расстройство здоровья на срок до 21 дня, относятся к причинившим легкий вред здоровью.</w:t>
      </w:r>
    </w:p>
    <w:p w:rsidR="00FF19E1" w:rsidRPr="00D749DD" w:rsidP="006A1AA3">
      <w:pPr>
        <w:widowControl w:val="0"/>
        <w:tabs>
          <w:tab w:val="left" w:pos="3608"/>
          <w:tab w:val="left" w:pos="7694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6"/>
          <w:szCs w:val="26"/>
        </w:rPr>
      </w:pPr>
      <w:r w:rsidRPr="006A1AA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A1AA3">
        <w:rPr>
          <w:rFonts w:ascii="Times New Roman" w:hAnsi="Times New Roman" w:cs="Times New Roman"/>
          <w:sz w:val="26"/>
          <w:szCs w:val="26"/>
        </w:rPr>
        <w:t xml:space="preserve">Согласно заключению эксперта № </w:t>
      </w:r>
      <w:r w:rsidR="00560689">
        <w:rPr>
          <w:rFonts w:ascii="Times New Roman" w:hAnsi="Times New Roman" w:cs="Times New Roman"/>
          <w:sz w:val="26"/>
          <w:szCs w:val="26"/>
        </w:rPr>
        <w:t xml:space="preserve">* </w:t>
      </w:r>
      <w:r w:rsidRPr="006A1AA3">
        <w:rPr>
          <w:rFonts w:ascii="Times New Roman" w:hAnsi="Times New Roman" w:cs="Times New Roman"/>
          <w:sz w:val="26"/>
          <w:szCs w:val="26"/>
        </w:rPr>
        <w:t>от 04.05.2022, у Я</w:t>
      </w:r>
      <w:r w:rsidR="00560689">
        <w:rPr>
          <w:rFonts w:ascii="Times New Roman" w:hAnsi="Times New Roman" w:cs="Times New Roman"/>
          <w:sz w:val="26"/>
          <w:szCs w:val="26"/>
        </w:rPr>
        <w:t>.</w:t>
      </w:r>
      <w:r w:rsidRPr="006A1AA3">
        <w:rPr>
          <w:rFonts w:ascii="Times New Roman" w:hAnsi="Times New Roman" w:cs="Times New Roman"/>
          <w:sz w:val="26"/>
          <w:szCs w:val="26"/>
        </w:rPr>
        <w:t xml:space="preserve"> Э.Р. обнаружены повреждения: ссадина на правой ушной раковине, в области мочки, ссадина на внутренней поверхности левого плеча, ссадина на наружной поверхности левого предплечья, ссадина в области левого коленного сустава, кровоподтек на внутренней поверхности левого плеча, кровоподтек на задней поверхности грудной клетки, которые образовались в результате травматического воздействия твердыми тупыми предметами, не исключается</w:t>
      </w:r>
      <w:r w:rsidRPr="006A1AA3">
        <w:rPr>
          <w:rFonts w:ascii="Times New Roman" w:hAnsi="Times New Roman" w:cs="Times New Roman"/>
          <w:sz w:val="26"/>
          <w:szCs w:val="26"/>
        </w:rPr>
        <w:t xml:space="preserve"> образование данных повреждений в срок и при обстоятельствах, указанных в определении, и (согласно п. 9 Приказа МЗ И </w:t>
      </w:r>
      <w:r w:rsidRPr="006A1AA3">
        <w:rPr>
          <w:rFonts w:ascii="Times New Roman" w:hAnsi="Times New Roman" w:cs="Times New Roman"/>
          <w:sz w:val="26"/>
          <w:szCs w:val="26"/>
        </w:rPr>
        <w:t>СР</w:t>
      </w:r>
      <w:r w:rsidRPr="006A1AA3">
        <w:rPr>
          <w:rFonts w:ascii="Times New Roman" w:hAnsi="Times New Roman" w:cs="Times New Roman"/>
          <w:sz w:val="26"/>
          <w:szCs w:val="26"/>
        </w:rPr>
        <w:t xml:space="preserve"> РФ № 194н от 24.04.2008 «Об утверждении медицинских критериев определения степени тяжести вреда, причиненного здоровью человека) расценивается, как повреждение не причинившие  вред здоровью.</w:t>
      </w:r>
      <w:r w:rsidRPr="00D749DD">
        <w:rPr>
          <w:rFonts w:ascii="Times New Roman" w:hAnsi="Times New Roman" w:cs="Times New Roman"/>
          <w:sz w:val="26"/>
          <w:szCs w:val="26"/>
        </w:rPr>
        <w:t>.</w:t>
      </w:r>
    </w:p>
    <w:p w:rsidR="009B4676" w:rsidRPr="00D749DD" w:rsidP="009B4676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749DD" w:rsidR="00106D5A">
        <w:rPr>
          <w:sz w:val="26"/>
          <w:szCs w:val="26"/>
        </w:rPr>
        <w:t>Ч</w:t>
      </w:r>
      <w:r w:rsidRPr="00D749DD">
        <w:rPr>
          <w:sz w:val="26"/>
          <w:szCs w:val="26"/>
        </w:rPr>
        <w:t>астн</w:t>
      </w:r>
      <w:r w:rsidRPr="00D749DD" w:rsidR="00106D5A">
        <w:rPr>
          <w:sz w:val="26"/>
          <w:szCs w:val="26"/>
        </w:rPr>
        <w:t>ый</w:t>
      </w:r>
      <w:r w:rsidRPr="00D749DD">
        <w:rPr>
          <w:sz w:val="26"/>
          <w:szCs w:val="26"/>
        </w:rPr>
        <w:t xml:space="preserve"> обвинител</w:t>
      </w:r>
      <w:r w:rsidRPr="00D749DD" w:rsidR="00106D5A">
        <w:rPr>
          <w:sz w:val="26"/>
          <w:szCs w:val="26"/>
        </w:rPr>
        <w:t>ь</w:t>
      </w:r>
      <w:r w:rsidRPr="00D749DD">
        <w:rPr>
          <w:sz w:val="26"/>
          <w:szCs w:val="26"/>
        </w:rPr>
        <w:t xml:space="preserve"> </w:t>
      </w:r>
      <w:r w:rsidR="005D275E">
        <w:rPr>
          <w:sz w:val="26"/>
          <w:szCs w:val="26"/>
        </w:rPr>
        <w:t>Я</w:t>
      </w:r>
      <w:r w:rsidR="00560689">
        <w:rPr>
          <w:sz w:val="26"/>
          <w:szCs w:val="26"/>
        </w:rPr>
        <w:t>.</w:t>
      </w:r>
      <w:r w:rsidR="005D275E">
        <w:rPr>
          <w:sz w:val="26"/>
          <w:szCs w:val="26"/>
        </w:rPr>
        <w:t>Э.Р</w:t>
      </w:r>
      <w:r w:rsidRPr="00D749DD">
        <w:rPr>
          <w:sz w:val="26"/>
          <w:szCs w:val="26"/>
        </w:rPr>
        <w:t xml:space="preserve">. </w:t>
      </w:r>
      <w:r w:rsidR="006A1AA3">
        <w:rPr>
          <w:sz w:val="26"/>
          <w:szCs w:val="26"/>
        </w:rPr>
        <w:t xml:space="preserve">и ее представитель Епишева М.Н. </w:t>
      </w:r>
      <w:r w:rsidRPr="00D749DD" w:rsidR="00106D5A">
        <w:rPr>
          <w:sz w:val="26"/>
          <w:szCs w:val="26"/>
        </w:rPr>
        <w:t xml:space="preserve">в </w:t>
      </w:r>
      <w:r w:rsidRPr="00D749DD" w:rsidR="00106D5A">
        <w:rPr>
          <w:sz w:val="26"/>
          <w:szCs w:val="26"/>
        </w:rPr>
        <w:t xml:space="preserve">судебное заседание, назначенное на </w:t>
      </w:r>
      <w:r w:rsidR="005D275E">
        <w:rPr>
          <w:sz w:val="26"/>
          <w:szCs w:val="26"/>
        </w:rPr>
        <w:t>03.06</w:t>
      </w:r>
      <w:r w:rsidRPr="00D749DD" w:rsidR="002B7770">
        <w:rPr>
          <w:sz w:val="26"/>
          <w:szCs w:val="26"/>
        </w:rPr>
        <w:t>.202</w:t>
      </w:r>
      <w:r w:rsidR="005D275E">
        <w:rPr>
          <w:sz w:val="26"/>
          <w:szCs w:val="26"/>
        </w:rPr>
        <w:t>4</w:t>
      </w:r>
      <w:r w:rsidRPr="00D749DD" w:rsidR="002B7770">
        <w:rPr>
          <w:sz w:val="26"/>
          <w:szCs w:val="26"/>
        </w:rPr>
        <w:t xml:space="preserve"> и </w:t>
      </w:r>
      <w:r w:rsidR="005D275E">
        <w:rPr>
          <w:sz w:val="26"/>
          <w:szCs w:val="26"/>
        </w:rPr>
        <w:t>1</w:t>
      </w:r>
      <w:r w:rsidRPr="00D749DD" w:rsidR="002B7770">
        <w:rPr>
          <w:sz w:val="26"/>
          <w:szCs w:val="26"/>
        </w:rPr>
        <w:t>0.0</w:t>
      </w:r>
      <w:r w:rsidR="005D275E">
        <w:rPr>
          <w:sz w:val="26"/>
          <w:szCs w:val="26"/>
        </w:rPr>
        <w:t>6.2024</w:t>
      </w:r>
      <w:r w:rsidRPr="00D749DD" w:rsidR="002B7770">
        <w:rPr>
          <w:sz w:val="26"/>
          <w:szCs w:val="26"/>
        </w:rPr>
        <w:t xml:space="preserve"> не явил</w:t>
      </w:r>
      <w:r w:rsidR="006A1AA3">
        <w:rPr>
          <w:sz w:val="26"/>
          <w:szCs w:val="26"/>
        </w:rPr>
        <w:t>и</w:t>
      </w:r>
      <w:r w:rsidRPr="00D749DD" w:rsidR="002B7770">
        <w:rPr>
          <w:sz w:val="26"/>
          <w:szCs w:val="26"/>
        </w:rPr>
        <w:t>с</w:t>
      </w:r>
      <w:r w:rsidR="005D275E">
        <w:rPr>
          <w:sz w:val="26"/>
          <w:szCs w:val="26"/>
        </w:rPr>
        <w:t>ь</w:t>
      </w:r>
      <w:r w:rsidRPr="00D749DD" w:rsidR="002B7770">
        <w:rPr>
          <w:sz w:val="26"/>
          <w:szCs w:val="26"/>
        </w:rPr>
        <w:t>, причин уважительности неявки мировому судье не представил</w:t>
      </w:r>
      <w:r w:rsidR="006A1AA3">
        <w:rPr>
          <w:sz w:val="26"/>
          <w:szCs w:val="26"/>
        </w:rPr>
        <w:t>и</w:t>
      </w:r>
      <w:r w:rsidRPr="00D749DD" w:rsidR="002B7770">
        <w:rPr>
          <w:sz w:val="26"/>
          <w:szCs w:val="26"/>
        </w:rPr>
        <w:t xml:space="preserve">, каких-либо ходатайств от </w:t>
      </w:r>
      <w:r w:rsidRPr="00D749DD" w:rsidR="002B7770">
        <w:rPr>
          <w:sz w:val="26"/>
          <w:szCs w:val="26"/>
        </w:rPr>
        <w:t>не</w:t>
      </w:r>
      <w:r w:rsidR="005D275E">
        <w:rPr>
          <w:sz w:val="26"/>
          <w:szCs w:val="26"/>
        </w:rPr>
        <w:t>е и ее представителя Епишевой М.Н.</w:t>
      </w:r>
      <w:r w:rsidRPr="00D749DD" w:rsidR="002B7770">
        <w:rPr>
          <w:sz w:val="26"/>
          <w:szCs w:val="26"/>
        </w:rPr>
        <w:t xml:space="preserve"> не поступило.</w:t>
      </w:r>
      <w:r w:rsidRPr="00D749DD">
        <w:rPr>
          <w:sz w:val="26"/>
          <w:szCs w:val="26"/>
        </w:rPr>
        <w:t xml:space="preserve"> </w:t>
      </w:r>
    </w:p>
    <w:p w:rsidR="009B4676" w:rsidRPr="00D749DD" w:rsidP="009B4676">
      <w:pPr>
        <w:pStyle w:val="ConsPlusNormal"/>
        <w:ind w:firstLine="539"/>
        <w:jc w:val="both"/>
        <w:rPr>
          <w:sz w:val="26"/>
          <w:szCs w:val="26"/>
        </w:rPr>
      </w:pPr>
      <w:r w:rsidRPr="00D749DD">
        <w:rPr>
          <w:sz w:val="26"/>
          <w:szCs w:val="26"/>
        </w:rPr>
        <w:t xml:space="preserve"> </w:t>
      </w:r>
      <w:r w:rsidR="000615E0">
        <w:rPr>
          <w:sz w:val="26"/>
          <w:szCs w:val="26"/>
        </w:rPr>
        <w:t xml:space="preserve"> </w:t>
      </w:r>
      <w:r w:rsidRPr="00D749DD">
        <w:rPr>
          <w:sz w:val="26"/>
          <w:szCs w:val="26"/>
        </w:rPr>
        <w:t>Подсудим</w:t>
      </w:r>
      <w:r w:rsidRPr="00D749DD" w:rsidR="00106D5A">
        <w:rPr>
          <w:sz w:val="26"/>
          <w:szCs w:val="26"/>
        </w:rPr>
        <w:t>ый</w:t>
      </w:r>
      <w:r w:rsidRPr="00D749DD">
        <w:rPr>
          <w:sz w:val="26"/>
          <w:szCs w:val="26"/>
        </w:rPr>
        <w:t xml:space="preserve"> </w:t>
      </w:r>
      <w:r w:rsidRPr="005D275E" w:rsidR="005D275E">
        <w:rPr>
          <w:sz w:val="26"/>
          <w:szCs w:val="26"/>
        </w:rPr>
        <w:t>Цой Н.Р</w:t>
      </w:r>
      <w:r w:rsidRPr="00D749DD">
        <w:rPr>
          <w:sz w:val="26"/>
          <w:szCs w:val="26"/>
        </w:rPr>
        <w:t>. про</w:t>
      </w:r>
      <w:r w:rsidRPr="00D749DD">
        <w:rPr>
          <w:sz w:val="26"/>
          <w:szCs w:val="26"/>
        </w:rPr>
        <w:t>с</w:t>
      </w:r>
      <w:r w:rsidRPr="00D749DD">
        <w:rPr>
          <w:sz w:val="26"/>
          <w:szCs w:val="26"/>
        </w:rPr>
        <w:t>и</w:t>
      </w:r>
      <w:r w:rsidRPr="00D749DD">
        <w:rPr>
          <w:sz w:val="26"/>
          <w:szCs w:val="26"/>
        </w:rPr>
        <w:t>л</w:t>
      </w:r>
      <w:r w:rsidRPr="00D749DD">
        <w:rPr>
          <w:sz w:val="26"/>
          <w:szCs w:val="26"/>
        </w:rPr>
        <w:t xml:space="preserve"> </w:t>
      </w:r>
      <w:r w:rsidRPr="00D749DD">
        <w:rPr>
          <w:sz w:val="26"/>
          <w:szCs w:val="26"/>
        </w:rPr>
        <w:t>прекратить уголовное дело в отношении него в связ</w:t>
      </w:r>
      <w:r w:rsidRPr="00D749DD" w:rsidR="00D749DD">
        <w:rPr>
          <w:sz w:val="26"/>
          <w:szCs w:val="26"/>
        </w:rPr>
        <w:t>и с неявкой частного обвинителя</w:t>
      </w:r>
      <w:r w:rsidR="006A1AA3">
        <w:rPr>
          <w:sz w:val="26"/>
          <w:szCs w:val="26"/>
        </w:rPr>
        <w:t>.</w:t>
      </w:r>
      <w:r w:rsidRPr="00D749DD">
        <w:rPr>
          <w:sz w:val="26"/>
          <w:szCs w:val="26"/>
        </w:rPr>
        <w:t xml:space="preserve"> </w:t>
      </w:r>
    </w:p>
    <w:p w:rsidR="007E5DD8" w:rsidRPr="00D749DD" w:rsidP="009B4676">
      <w:pPr>
        <w:pStyle w:val="ConsPlusNormal"/>
        <w:ind w:firstLine="539"/>
        <w:jc w:val="both"/>
        <w:rPr>
          <w:rFonts w:eastAsia="Times New Roman"/>
          <w:sz w:val="26"/>
          <w:szCs w:val="26"/>
        </w:rPr>
      </w:pPr>
      <w:r w:rsidRPr="00D749DD">
        <w:rPr>
          <w:sz w:val="26"/>
          <w:szCs w:val="26"/>
        </w:rPr>
        <w:t xml:space="preserve"> </w:t>
      </w:r>
      <w:r w:rsidR="000615E0">
        <w:rPr>
          <w:sz w:val="26"/>
          <w:szCs w:val="26"/>
        </w:rPr>
        <w:t xml:space="preserve"> </w:t>
      </w:r>
      <w:r w:rsidR="005D275E">
        <w:rPr>
          <w:sz w:val="26"/>
          <w:szCs w:val="26"/>
        </w:rPr>
        <w:t>Защитник</w:t>
      </w:r>
      <w:r w:rsidRPr="00D749DD" w:rsidR="009B4676">
        <w:rPr>
          <w:sz w:val="26"/>
          <w:szCs w:val="26"/>
        </w:rPr>
        <w:t xml:space="preserve"> </w:t>
      </w:r>
      <w:r w:rsidR="005D275E">
        <w:rPr>
          <w:sz w:val="26"/>
          <w:szCs w:val="26"/>
        </w:rPr>
        <w:t>Петренко</w:t>
      </w:r>
      <w:r w:rsidRPr="00D749DD" w:rsidR="00106D5A">
        <w:rPr>
          <w:sz w:val="26"/>
          <w:szCs w:val="26"/>
        </w:rPr>
        <w:t xml:space="preserve"> </w:t>
      </w:r>
      <w:r w:rsidR="005D275E">
        <w:rPr>
          <w:sz w:val="26"/>
          <w:szCs w:val="26"/>
        </w:rPr>
        <w:t>П</w:t>
      </w:r>
      <w:r w:rsidRPr="00D749DD" w:rsidR="009B4676">
        <w:rPr>
          <w:sz w:val="26"/>
          <w:szCs w:val="26"/>
        </w:rPr>
        <w:t>.</w:t>
      </w:r>
      <w:r w:rsidR="005D275E">
        <w:rPr>
          <w:sz w:val="26"/>
          <w:szCs w:val="26"/>
        </w:rPr>
        <w:t>Г</w:t>
      </w:r>
      <w:r w:rsidRPr="00D749DD" w:rsidR="00106D5A">
        <w:rPr>
          <w:sz w:val="26"/>
          <w:szCs w:val="26"/>
        </w:rPr>
        <w:t>.</w:t>
      </w:r>
      <w:r w:rsidRPr="00D749DD" w:rsidR="009B4676">
        <w:rPr>
          <w:sz w:val="26"/>
          <w:szCs w:val="26"/>
        </w:rPr>
        <w:t>, осуществляющ</w:t>
      </w:r>
      <w:r w:rsidRPr="00D749DD" w:rsidR="00BC2756">
        <w:rPr>
          <w:sz w:val="26"/>
          <w:szCs w:val="26"/>
        </w:rPr>
        <w:t>ий</w:t>
      </w:r>
      <w:r w:rsidRPr="00D749DD" w:rsidR="009B4676">
        <w:rPr>
          <w:sz w:val="26"/>
          <w:szCs w:val="26"/>
        </w:rPr>
        <w:t xml:space="preserve"> защиту </w:t>
      </w:r>
      <w:r w:rsidRPr="005D275E" w:rsidR="005D275E">
        <w:rPr>
          <w:sz w:val="26"/>
          <w:szCs w:val="26"/>
        </w:rPr>
        <w:t>Цой Н.Р</w:t>
      </w:r>
      <w:r w:rsidRPr="00D749DD" w:rsidR="00BC2756">
        <w:rPr>
          <w:sz w:val="26"/>
          <w:szCs w:val="26"/>
        </w:rPr>
        <w:t xml:space="preserve">., полагал, что в связи с неявкой частного обвинителя </w:t>
      </w:r>
      <w:r w:rsidR="005D275E">
        <w:rPr>
          <w:sz w:val="26"/>
          <w:szCs w:val="26"/>
        </w:rPr>
        <w:t>Я</w:t>
      </w:r>
      <w:r w:rsidR="00560689">
        <w:rPr>
          <w:sz w:val="26"/>
          <w:szCs w:val="26"/>
        </w:rPr>
        <w:t>.</w:t>
      </w:r>
      <w:r w:rsidR="005D275E">
        <w:rPr>
          <w:sz w:val="26"/>
          <w:szCs w:val="26"/>
        </w:rPr>
        <w:t>Э.Р</w:t>
      </w:r>
      <w:r w:rsidRPr="00D749DD" w:rsidR="00BC2756">
        <w:rPr>
          <w:sz w:val="26"/>
          <w:szCs w:val="26"/>
        </w:rPr>
        <w:t>., уголовное дело подлежит прекращению</w:t>
      </w:r>
      <w:r w:rsidR="006A1AA3">
        <w:rPr>
          <w:sz w:val="26"/>
          <w:szCs w:val="26"/>
        </w:rPr>
        <w:t>.</w:t>
      </w:r>
      <w:r w:rsidRPr="00D749DD" w:rsidR="009B4676">
        <w:rPr>
          <w:rFonts w:eastAsia="Times New Roman"/>
          <w:sz w:val="26"/>
          <w:szCs w:val="26"/>
        </w:rPr>
        <w:t xml:space="preserve"> </w:t>
      </w:r>
    </w:p>
    <w:p w:rsidR="009B4676" w:rsidRPr="00D749DD" w:rsidP="009B4676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749DD">
        <w:rPr>
          <w:sz w:val="26"/>
          <w:szCs w:val="26"/>
        </w:rPr>
        <w:t>Согласно ч. 1 ст. 2</w:t>
      </w:r>
      <w:r w:rsidRPr="00D749DD" w:rsidR="00106D5A">
        <w:rPr>
          <w:sz w:val="26"/>
          <w:szCs w:val="26"/>
        </w:rPr>
        <w:t>4</w:t>
      </w:r>
      <w:r w:rsidRPr="00D749DD">
        <w:rPr>
          <w:sz w:val="26"/>
          <w:szCs w:val="26"/>
        </w:rPr>
        <w:t xml:space="preserve">9 УПК РФ </w:t>
      </w:r>
      <w:r w:rsidRPr="00D749DD" w:rsidR="00106D5A">
        <w:rPr>
          <w:sz w:val="26"/>
          <w:szCs w:val="26"/>
        </w:rPr>
        <w:t>судебное разбирательство происходит при участии потерпевшего и (или) его представителя, если</w:t>
      </w:r>
      <w:r w:rsidRPr="00D749DD" w:rsidR="002B7770">
        <w:rPr>
          <w:sz w:val="26"/>
          <w:szCs w:val="26"/>
        </w:rPr>
        <w:t xml:space="preserve"> иное не предусмотрено частями в</w:t>
      </w:r>
      <w:r w:rsidRPr="00D749DD" w:rsidR="00106D5A">
        <w:rPr>
          <w:sz w:val="26"/>
          <w:szCs w:val="26"/>
        </w:rPr>
        <w:t>торой и третьей настоящей статьи.</w:t>
      </w:r>
      <w:r w:rsidRPr="00D749DD">
        <w:rPr>
          <w:sz w:val="26"/>
          <w:szCs w:val="26"/>
        </w:rPr>
        <w:t xml:space="preserve"> </w:t>
      </w:r>
    </w:p>
    <w:p w:rsidR="009B4676" w:rsidP="008F731A">
      <w:pPr>
        <w:pStyle w:val="ConsPlusNormal"/>
        <w:ind w:firstLine="539"/>
        <w:jc w:val="both"/>
        <w:rPr>
          <w:sz w:val="26"/>
          <w:szCs w:val="26"/>
        </w:rPr>
      </w:pPr>
      <w:r w:rsidRPr="00D749DD">
        <w:rPr>
          <w:sz w:val="26"/>
          <w:szCs w:val="26"/>
        </w:rPr>
        <w:t xml:space="preserve"> </w:t>
      </w:r>
      <w:r w:rsidR="000615E0">
        <w:rPr>
          <w:sz w:val="26"/>
          <w:szCs w:val="26"/>
        </w:rPr>
        <w:t xml:space="preserve"> </w:t>
      </w:r>
      <w:r w:rsidRPr="00D749DD">
        <w:rPr>
          <w:sz w:val="26"/>
          <w:szCs w:val="26"/>
        </w:rPr>
        <w:t xml:space="preserve">В соответствии с ч. </w:t>
      </w:r>
      <w:r w:rsidR="008F731A">
        <w:rPr>
          <w:sz w:val="26"/>
          <w:szCs w:val="26"/>
        </w:rPr>
        <w:t>3</w:t>
      </w:r>
      <w:r w:rsidRPr="00D749DD">
        <w:rPr>
          <w:sz w:val="26"/>
          <w:szCs w:val="26"/>
        </w:rPr>
        <w:t xml:space="preserve"> ст. </w:t>
      </w:r>
      <w:r w:rsidRPr="00D749DD">
        <w:rPr>
          <w:sz w:val="26"/>
          <w:szCs w:val="26"/>
        </w:rPr>
        <w:t>249</w:t>
      </w:r>
      <w:r w:rsidRPr="00D749DD">
        <w:rPr>
          <w:sz w:val="26"/>
          <w:szCs w:val="26"/>
        </w:rPr>
        <w:t xml:space="preserve"> УПК РФ </w:t>
      </w:r>
      <w:r w:rsidRPr="00D749DD">
        <w:rPr>
          <w:sz w:val="26"/>
          <w:szCs w:val="26"/>
        </w:rPr>
        <w:t>по</w:t>
      </w:r>
      <w:r w:rsidRPr="00D749DD">
        <w:rPr>
          <w:sz w:val="26"/>
          <w:szCs w:val="26"/>
        </w:rPr>
        <w:t xml:space="preserve"> уголовн</w:t>
      </w:r>
      <w:r w:rsidRPr="00D749DD">
        <w:rPr>
          <w:sz w:val="26"/>
          <w:szCs w:val="26"/>
        </w:rPr>
        <w:t>ым</w:t>
      </w:r>
      <w:r w:rsidRPr="00D749DD">
        <w:rPr>
          <w:sz w:val="26"/>
          <w:szCs w:val="26"/>
        </w:rPr>
        <w:t xml:space="preserve"> дел</w:t>
      </w:r>
      <w:r w:rsidR="008F731A">
        <w:rPr>
          <w:sz w:val="26"/>
          <w:szCs w:val="26"/>
        </w:rPr>
        <w:t xml:space="preserve">ам частного </w:t>
      </w:r>
      <w:r w:rsidRPr="00D749DD">
        <w:rPr>
          <w:sz w:val="26"/>
          <w:szCs w:val="26"/>
        </w:rPr>
        <w:t xml:space="preserve">обвинения неявка </w:t>
      </w:r>
      <w:r w:rsidRPr="008F731A" w:rsidR="008F731A">
        <w:rPr>
          <w:sz w:val="26"/>
          <w:szCs w:val="26"/>
        </w:rPr>
        <w:t>частного обвинителя без уважительных причин влечет за собой прекращение уголовного дела по основанию, предусмотренному пунктом 5 части первой статьи 24 настоящего Кодекса</w:t>
      </w:r>
      <w:r w:rsidRPr="00D749DD">
        <w:rPr>
          <w:sz w:val="26"/>
          <w:szCs w:val="26"/>
        </w:rPr>
        <w:t>.</w:t>
      </w:r>
    </w:p>
    <w:p w:rsidR="008F731A" w:rsidRPr="00D749DD" w:rsidP="008F731A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615E0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Согласно п.5 ч.1 ст. 24 УПК РФ у</w:t>
      </w:r>
      <w:r w:rsidRPr="008F731A">
        <w:rPr>
          <w:sz w:val="26"/>
          <w:szCs w:val="26"/>
        </w:rPr>
        <w:t>головное дело не может быть возбуждено, а возбужденное уголовное дело подлежит прек</w:t>
      </w:r>
      <w:r>
        <w:rPr>
          <w:sz w:val="26"/>
          <w:szCs w:val="26"/>
        </w:rPr>
        <w:t xml:space="preserve">ращению вследствие </w:t>
      </w:r>
      <w:r w:rsidRPr="008F731A">
        <w:rPr>
          <w:sz w:val="26"/>
          <w:szCs w:val="26"/>
        </w:rPr>
        <w:t>отсутстви</w:t>
      </w:r>
      <w:r>
        <w:rPr>
          <w:sz w:val="26"/>
          <w:szCs w:val="26"/>
        </w:rPr>
        <w:t>я</w:t>
      </w:r>
      <w:r w:rsidRPr="008F731A">
        <w:rPr>
          <w:sz w:val="26"/>
          <w:szCs w:val="26"/>
        </w:rPr>
        <w:t xml:space="preserve"> заявления потерпевшего, если уголовное дело может быть возбуждено не иначе как по его заявлению, за исключением случаев, предусмотренных частью четвертой статьи 20 настоящего Кодекса, либо неявка частного обвинителя в судебное заседание без уважительных причин</w:t>
      </w:r>
      <w:r>
        <w:rPr>
          <w:sz w:val="26"/>
          <w:szCs w:val="26"/>
        </w:rPr>
        <w:t>.</w:t>
      </w:r>
    </w:p>
    <w:p w:rsidR="009B4676" w:rsidRPr="00D749DD" w:rsidP="009B4676">
      <w:pPr>
        <w:pStyle w:val="ConsPlusNormal"/>
        <w:ind w:firstLine="539"/>
        <w:jc w:val="both"/>
        <w:rPr>
          <w:sz w:val="26"/>
          <w:szCs w:val="26"/>
        </w:rPr>
      </w:pPr>
      <w:r w:rsidRPr="00D749DD">
        <w:rPr>
          <w:sz w:val="26"/>
          <w:szCs w:val="26"/>
        </w:rPr>
        <w:t xml:space="preserve"> </w:t>
      </w:r>
      <w:r w:rsidR="000615E0">
        <w:rPr>
          <w:sz w:val="26"/>
          <w:szCs w:val="26"/>
        </w:rPr>
        <w:t xml:space="preserve"> </w:t>
      </w:r>
      <w:r w:rsidRPr="00D749DD">
        <w:rPr>
          <w:sz w:val="26"/>
          <w:szCs w:val="26"/>
        </w:rPr>
        <w:t xml:space="preserve">В </w:t>
      </w:r>
      <w:r w:rsidRPr="00D749DD" w:rsidR="002B7770">
        <w:rPr>
          <w:sz w:val="26"/>
          <w:szCs w:val="26"/>
        </w:rPr>
        <w:t xml:space="preserve">связи с </w:t>
      </w:r>
      <w:r w:rsidRPr="00D749DD" w:rsidR="007E5DD8">
        <w:rPr>
          <w:sz w:val="26"/>
          <w:szCs w:val="26"/>
        </w:rPr>
        <w:t>вышеизложенным</w:t>
      </w:r>
      <w:r w:rsidRPr="00D749DD" w:rsidR="002B7770">
        <w:rPr>
          <w:sz w:val="26"/>
          <w:szCs w:val="26"/>
        </w:rPr>
        <w:t>,</w:t>
      </w:r>
      <w:r w:rsidRPr="00D749DD">
        <w:rPr>
          <w:sz w:val="26"/>
          <w:szCs w:val="26"/>
        </w:rPr>
        <w:t xml:space="preserve"> </w:t>
      </w:r>
      <w:r w:rsidR="006A1AA3">
        <w:rPr>
          <w:sz w:val="26"/>
          <w:szCs w:val="26"/>
        </w:rPr>
        <w:t xml:space="preserve">и </w:t>
      </w:r>
      <w:r w:rsidRPr="00D749DD">
        <w:rPr>
          <w:sz w:val="26"/>
          <w:szCs w:val="26"/>
        </w:rPr>
        <w:t>неявкой потерпевше</w:t>
      </w:r>
      <w:r w:rsidR="005D275E">
        <w:rPr>
          <w:sz w:val="26"/>
          <w:szCs w:val="26"/>
        </w:rPr>
        <w:t>й</w:t>
      </w:r>
      <w:r w:rsidRPr="00D749DD">
        <w:rPr>
          <w:sz w:val="26"/>
          <w:szCs w:val="26"/>
        </w:rPr>
        <w:t xml:space="preserve"> </w:t>
      </w:r>
      <w:r w:rsidR="005D275E">
        <w:rPr>
          <w:sz w:val="26"/>
          <w:szCs w:val="26"/>
        </w:rPr>
        <w:t>Я</w:t>
      </w:r>
      <w:r w:rsidR="00560689">
        <w:rPr>
          <w:sz w:val="26"/>
          <w:szCs w:val="26"/>
        </w:rPr>
        <w:t>.</w:t>
      </w:r>
      <w:r w:rsidR="005D275E">
        <w:rPr>
          <w:sz w:val="26"/>
          <w:szCs w:val="26"/>
        </w:rPr>
        <w:t>Э.Р</w:t>
      </w:r>
      <w:r w:rsidRPr="00D749DD">
        <w:rPr>
          <w:sz w:val="26"/>
          <w:szCs w:val="26"/>
        </w:rPr>
        <w:t>.</w:t>
      </w:r>
      <w:r w:rsidR="006A1AA3">
        <w:rPr>
          <w:sz w:val="26"/>
          <w:szCs w:val="26"/>
        </w:rPr>
        <w:t xml:space="preserve"> и ее представителя Епишевой М.Н.</w:t>
      </w:r>
      <w:r w:rsidRPr="00D749DD">
        <w:rPr>
          <w:sz w:val="26"/>
          <w:szCs w:val="26"/>
        </w:rPr>
        <w:t xml:space="preserve"> без уважительных причин,</w:t>
      </w:r>
      <w:r w:rsidRPr="00D749DD" w:rsidR="002B7770">
        <w:rPr>
          <w:sz w:val="26"/>
          <w:szCs w:val="26"/>
        </w:rPr>
        <w:t xml:space="preserve"> мировой судья полагает </w:t>
      </w:r>
      <w:r w:rsidRPr="00D749DD">
        <w:rPr>
          <w:sz w:val="26"/>
          <w:szCs w:val="26"/>
        </w:rPr>
        <w:t>необходимым п</w:t>
      </w:r>
      <w:r w:rsidRPr="00D749DD" w:rsidR="002B7770">
        <w:rPr>
          <w:sz w:val="26"/>
          <w:szCs w:val="26"/>
        </w:rPr>
        <w:t>рекратить в отношении подсудимого</w:t>
      </w:r>
      <w:r w:rsidRPr="00D749DD">
        <w:rPr>
          <w:sz w:val="26"/>
          <w:szCs w:val="26"/>
        </w:rPr>
        <w:t xml:space="preserve"> </w:t>
      </w:r>
      <w:r w:rsidRPr="005D275E" w:rsidR="005D275E">
        <w:rPr>
          <w:sz w:val="26"/>
          <w:szCs w:val="26"/>
        </w:rPr>
        <w:t>Цой Н.Р</w:t>
      </w:r>
      <w:r w:rsidRPr="00D749DD" w:rsidR="002B7770">
        <w:rPr>
          <w:sz w:val="26"/>
          <w:szCs w:val="26"/>
        </w:rPr>
        <w:t>. уголовное дело ввиду</w:t>
      </w:r>
      <w:r w:rsidRPr="00D749DD">
        <w:rPr>
          <w:sz w:val="26"/>
          <w:szCs w:val="26"/>
        </w:rPr>
        <w:t xml:space="preserve"> </w:t>
      </w:r>
      <w:r w:rsidRPr="00F75B74" w:rsidR="00F75B74">
        <w:rPr>
          <w:sz w:val="26"/>
          <w:szCs w:val="26"/>
        </w:rPr>
        <w:t xml:space="preserve">неявки частного обвинителя в судебное заседание без уважительных причин </w:t>
      </w:r>
      <w:r w:rsidR="008F731A">
        <w:rPr>
          <w:sz w:val="26"/>
          <w:szCs w:val="26"/>
        </w:rPr>
        <w:t>по п.5</w:t>
      </w:r>
      <w:r w:rsidRPr="00D749DD" w:rsidR="00BC2756">
        <w:rPr>
          <w:sz w:val="26"/>
          <w:szCs w:val="26"/>
        </w:rPr>
        <w:t xml:space="preserve"> ч</w:t>
      </w:r>
      <w:r w:rsidRPr="00D749DD" w:rsidR="002B7770">
        <w:rPr>
          <w:sz w:val="26"/>
          <w:szCs w:val="26"/>
        </w:rPr>
        <w:t>.</w:t>
      </w:r>
      <w:r w:rsidRPr="00D749DD" w:rsidR="00BC2756">
        <w:rPr>
          <w:sz w:val="26"/>
          <w:szCs w:val="26"/>
        </w:rPr>
        <w:t>1 ст. 24 УПК РФ.</w:t>
      </w:r>
    </w:p>
    <w:p w:rsidR="009B4676" w:rsidRPr="00D749DD" w:rsidP="009B4676">
      <w:pPr>
        <w:pStyle w:val="ConsPlusNormal"/>
        <w:ind w:firstLine="539"/>
        <w:jc w:val="both"/>
        <w:rPr>
          <w:sz w:val="26"/>
          <w:szCs w:val="26"/>
        </w:rPr>
      </w:pPr>
      <w:r w:rsidRPr="00D749DD">
        <w:rPr>
          <w:sz w:val="26"/>
          <w:szCs w:val="26"/>
        </w:rPr>
        <w:t xml:space="preserve"> </w:t>
      </w:r>
      <w:r w:rsidR="000615E0">
        <w:rPr>
          <w:sz w:val="26"/>
          <w:szCs w:val="26"/>
        </w:rPr>
        <w:t xml:space="preserve"> </w:t>
      </w:r>
      <w:r w:rsidRPr="00D749DD">
        <w:rPr>
          <w:sz w:val="26"/>
          <w:szCs w:val="26"/>
        </w:rPr>
        <w:t>Мера пресечения в отношении подсудимо</w:t>
      </w:r>
      <w:r w:rsidRPr="00D749DD" w:rsidR="00420546">
        <w:rPr>
          <w:sz w:val="26"/>
          <w:szCs w:val="26"/>
        </w:rPr>
        <w:t>го</w:t>
      </w:r>
      <w:r w:rsidRPr="00D749DD">
        <w:rPr>
          <w:sz w:val="26"/>
          <w:szCs w:val="26"/>
        </w:rPr>
        <w:t xml:space="preserve"> не избиралась.</w:t>
      </w:r>
    </w:p>
    <w:p w:rsidR="009B4676" w:rsidRPr="00D749DD" w:rsidP="009B4676">
      <w:pPr>
        <w:pStyle w:val="ConsPlusNormal"/>
        <w:ind w:firstLine="539"/>
        <w:jc w:val="both"/>
        <w:rPr>
          <w:sz w:val="26"/>
          <w:szCs w:val="26"/>
        </w:rPr>
      </w:pPr>
      <w:r w:rsidRPr="00D749DD">
        <w:rPr>
          <w:sz w:val="26"/>
          <w:szCs w:val="26"/>
        </w:rPr>
        <w:t xml:space="preserve"> </w:t>
      </w:r>
      <w:r w:rsidR="000615E0">
        <w:rPr>
          <w:sz w:val="26"/>
          <w:szCs w:val="26"/>
        </w:rPr>
        <w:t xml:space="preserve"> </w:t>
      </w:r>
      <w:r w:rsidRPr="00D749DD">
        <w:rPr>
          <w:sz w:val="26"/>
          <w:szCs w:val="26"/>
        </w:rPr>
        <w:t>Вещественных доказательств по делу не имеется.</w:t>
      </w:r>
    </w:p>
    <w:p w:rsidR="009B4676" w:rsidRPr="00D749DD" w:rsidP="009B4676">
      <w:pPr>
        <w:pStyle w:val="ConsPlusNormal"/>
        <w:ind w:firstLine="539"/>
        <w:jc w:val="both"/>
        <w:rPr>
          <w:sz w:val="26"/>
          <w:szCs w:val="26"/>
        </w:rPr>
      </w:pPr>
      <w:r w:rsidRPr="00D749DD">
        <w:rPr>
          <w:sz w:val="26"/>
          <w:szCs w:val="26"/>
        </w:rPr>
        <w:t xml:space="preserve"> </w:t>
      </w:r>
      <w:r w:rsidR="000615E0">
        <w:rPr>
          <w:sz w:val="26"/>
          <w:szCs w:val="26"/>
        </w:rPr>
        <w:t xml:space="preserve"> </w:t>
      </w:r>
      <w:r w:rsidRPr="00D749DD">
        <w:rPr>
          <w:sz w:val="26"/>
          <w:szCs w:val="26"/>
        </w:rPr>
        <w:t>На основании изло</w:t>
      </w:r>
      <w:r w:rsidRPr="00D749DD" w:rsidR="00D22A79">
        <w:rPr>
          <w:sz w:val="26"/>
          <w:szCs w:val="26"/>
        </w:rPr>
        <w:t xml:space="preserve">женного, руководствуясь </w:t>
      </w:r>
      <w:r w:rsidRPr="00D749DD" w:rsidR="00D22A79">
        <w:rPr>
          <w:sz w:val="26"/>
          <w:szCs w:val="26"/>
        </w:rPr>
        <w:t>ст.ст</w:t>
      </w:r>
      <w:r w:rsidRPr="00D749DD" w:rsidR="00D22A79">
        <w:rPr>
          <w:sz w:val="26"/>
          <w:szCs w:val="26"/>
        </w:rPr>
        <w:t>.</w:t>
      </w:r>
      <w:r w:rsidRPr="00D749DD">
        <w:rPr>
          <w:sz w:val="26"/>
          <w:szCs w:val="26"/>
        </w:rPr>
        <w:t xml:space="preserve"> 254, 2</w:t>
      </w:r>
      <w:r w:rsidRPr="00D749DD" w:rsidR="00BC2756">
        <w:rPr>
          <w:sz w:val="26"/>
          <w:szCs w:val="26"/>
        </w:rPr>
        <w:t>46, 249</w:t>
      </w:r>
      <w:r w:rsidRPr="00D749DD">
        <w:rPr>
          <w:sz w:val="26"/>
          <w:szCs w:val="26"/>
        </w:rPr>
        <w:t>, 24  УПК РФ, мировой судья</w:t>
      </w:r>
    </w:p>
    <w:p w:rsidR="009B4676" w:rsidP="009B4676">
      <w:pPr>
        <w:pStyle w:val="ConsPlusNormal"/>
        <w:rPr>
          <w:sz w:val="26"/>
          <w:szCs w:val="26"/>
        </w:rPr>
      </w:pPr>
      <w:r w:rsidRPr="00D749DD">
        <w:rPr>
          <w:sz w:val="26"/>
          <w:szCs w:val="26"/>
        </w:rPr>
        <w:t xml:space="preserve">                                                      ПОСТАНОВИЛ:</w:t>
      </w:r>
    </w:p>
    <w:p w:rsidR="008F731A" w:rsidRPr="00D749DD" w:rsidP="009B4676">
      <w:pPr>
        <w:pStyle w:val="ConsPlusNormal"/>
        <w:rPr>
          <w:sz w:val="26"/>
          <w:szCs w:val="26"/>
        </w:rPr>
      </w:pPr>
    </w:p>
    <w:p w:rsidR="009B4676" w:rsidRPr="00D749DD" w:rsidP="009B4676">
      <w:pPr>
        <w:pStyle w:val="ConsPlusNormal"/>
        <w:ind w:firstLine="540"/>
        <w:jc w:val="both"/>
        <w:rPr>
          <w:sz w:val="26"/>
          <w:szCs w:val="26"/>
        </w:rPr>
      </w:pPr>
      <w:r w:rsidRPr="00D749DD">
        <w:rPr>
          <w:sz w:val="26"/>
          <w:szCs w:val="26"/>
        </w:rPr>
        <w:t xml:space="preserve"> </w:t>
      </w:r>
      <w:r w:rsidR="000615E0">
        <w:rPr>
          <w:sz w:val="26"/>
          <w:szCs w:val="26"/>
        </w:rPr>
        <w:t xml:space="preserve"> </w:t>
      </w:r>
      <w:r w:rsidRPr="00D749DD">
        <w:rPr>
          <w:sz w:val="26"/>
          <w:szCs w:val="26"/>
        </w:rPr>
        <w:t xml:space="preserve">Производство по уголовному делу по обвинению </w:t>
      </w:r>
      <w:r w:rsidRPr="005D275E" w:rsidR="005D275E">
        <w:rPr>
          <w:sz w:val="26"/>
          <w:szCs w:val="26"/>
        </w:rPr>
        <w:t>Цой Н</w:t>
      </w:r>
      <w:r w:rsidR="00560689">
        <w:rPr>
          <w:sz w:val="26"/>
          <w:szCs w:val="26"/>
        </w:rPr>
        <w:t>.</w:t>
      </w:r>
      <w:r w:rsidR="005D275E">
        <w:rPr>
          <w:sz w:val="26"/>
          <w:szCs w:val="26"/>
        </w:rPr>
        <w:t xml:space="preserve"> </w:t>
      </w:r>
      <w:r w:rsidRPr="005D275E" w:rsidR="005D275E">
        <w:rPr>
          <w:sz w:val="26"/>
          <w:szCs w:val="26"/>
        </w:rPr>
        <w:t>Р</w:t>
      </w:r>
      <w:r w:rsidR="00560689">
        <w:rPr>
          <w:sz w:val="26"/>
          <w:szCs w:val="26"/>
        </w:rPr>
        <w:t>.</w:t>
      </w:r>
      <w:r w:rsidRPr="00D749DD">
        <w:rPr>
          <w:sz w:val="26"/>
          <w:szCs w:val="26"/>
        </w:rPr>
        <w:t xml:space="preserve"> по предъявленному частному обвинению в совершении преступления, предусмотренного ч. 1 ст. 11</w:t>
      </w:r>
      <w:r w:rsidRPr="00D749DD" w:rsidR="00420546">
        <w:rPr>
          <w:sz w:val="26"/>
          <w:szCs w:val="26"/>
        </w:rPr>
        <w:t>5</w:t>
      </w:r>
      <w:r w:rsidRPr="00D749DD">
        <w:rPr>
          <w:sz w:val="26"/>
          <w:szCs w:val="26"/>
        </w:rPr>
        <w:t xml:space="preserve"> УК РФ прекратить ввиду </w:t>
      </w:r>
      <w:r w:rsidRPr="008F731A" w:rsidR="008F731A">
        <w:rPr>
          <w:sz w:val="26"/>
          <w:szCs w:val="26"/>
        </w:rPr>
        <w:t>неявк</w:t>
      </w:r>
      <w:r w:rsidR="008F731A">
        <w:rPr>
          <w:sz w:val="26"/>
          <w:szCs w:val="26"/>
        </w:rPr>
        <w:t>и</w:t>
      </w:r>
      <w:r w:rsidRPr="008F731A" w:rsidR="008F731A">
        <w:rPr>
          <w:sz w:val="26"/>
          <w:szCs w:val="26"/>
        </w:rPr>
        <w:t xml:space="preserve"> частного обвинителя в судебное заседание без уважительных причин</w:t>
      </w:r>
      <w:r w:rsidR="00D749DD">
        <w:rPr>
          <w:sz w:val="26"/>
          <w:szCs w:val="26"/>
        </w:rPr>
        <w:t xml:space="preserve"> (</w:t>
      </w:r>
      <w:r w:rsidR="008F731A">
        <w:rPr>
          <w:sz w:val="26"/>
          <w:szCs w:val="26"/>
        </w:rPr>
        <w:t>п.5</w:t>
      </w:r>
      <w:r w:rsidRPr="00D749DD">
        <w:rPr>
          <w:sz w:val="26"/>
          <w:szCs w:val="26"/>
        </w:rPr>
        <w:t xml:space="preserve"> ч.1 ст</w:t>
      </w:r>
      <w:r w:rsidRPr="00D749DD">
        <w:rPr>
          <w:sz w:val="26"/>
          <w:szCs w:val="26"/>
        </w:rPr>
        <w:t>.</w:t>
      </w:r>
      <w:r w:rsidRPr="00D749DD">
        <w:rPr>
          <w:sz w:val="26"/>
          <w:szCs w:val="26"/>
        </w:rPr>
        <w:t>24 УПК РФ).</w:t>
      </w:r>
    </w:p>
    <w:p w:rsidR="009B4676" w:rsidRPr="00D749DD" w:rsidP="002B7770">
      <w:pPr>
        <w:spacing w:after="0" w:line="240" w:lineRule="auto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D749DD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   </w:t>
      </w:r>
      <w:r w:rsidR="000615E0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D749DD">
        <w:rPr>
          <w:rFonts w:ascii="Times New Roman" w:hAnsi="Times New Roman" w:eastAsiaTheme="minorEastAsia" w:cs="Times New Roman"/>
          <w:sz w:val="26"/>
          <w:szCs w:val="26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</w:t>
      </w:r>
      <w:r w:rsidR="005D275E">
        <w:rPr>
          <w:rFonts w:ascii="Times New Roman" w:hAnsi="Times New Roman" w:eastAsiaTheme="minorEastAsia" w:cs="Times New Roman"/>
          <w:sz w:val="26"/>
          <w:szCs w:val="26"/>
          <w:lang w:eastAsia="ru-RU"/>
        </w:rPr>
        <w:t>5</w:t>
      </w:r>
      <w:r w:rsidRPr="00D749DD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суток со дня его вынесения.</w:t>
      </w:r>
    </w:p>
    <w:p w:rsidR="009B4676" w:rsidRPr="00D749DD" w:rsidP="009B46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4676" w:rsidRPr="00D749DD" w:rsidP="009B4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49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D749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74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</w:t>
      </w:r>
      <w:r w:rsidR="00965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D74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49DD">
        <w:rPr>
          <w:rFonts w:ascii="Times New Roman" w:eastAsia="Times New Roman" w:hAnsi="Times New Roman" w:cs="Times New Roman"/>
          <w:sz w:val="26"/>
          <w:szCs w:val="26"/>
          <w:lang w:eastAsia="ru-RU"/>
        </w:rPr>
        <w:t>Е.Н.Андрухова</w:t>
      </w:r>
      <w:r w:rsidRPr="00D74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Sect="008F73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B2"/>
    <w:rsid w:val="000615E0"/>
    <w:rsid w:val="00106D5A"/>
    <w:rsid w:val="002B7770"/>
    <w:rsid w:val="00420546"/>
    <w:rsid w:val="00560689"/>
    <w:rsid w:val="005D275E"/>
    <w:rsid w:val="006A0244"/>
    <w:rsid w:val="006A1AA3"/>
    <w:rsid w:val="007760D1"/>
    <w:rsid w:val="007E5DD8"/>
    <w:rsid w:val="008F731A"/>
    <w:rsid w:val="0096565E"/>
    <w:rsid w:val="009B4676"/>
    <w:rsid w:val="00B6668B"/>
    <w:rsid w:val="00BC2756"/>
    <w:rsid w:val="00C0264C"/>
    <w:rsid w:val="00C24CC5"/>
    <w:rsid w:val="00D22A79"/>
    <w:rsid w:val="00D749DD"/>
    <w:rsid w:val="00F75B74"/>
    <w:rsid w:val="00F92FCF"/>
    <w:rsid w:val="00F939B2"/>
    <w:rsid w:val="00FF19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9B46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B4676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B4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8F731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