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DCF" w:rsidRPr="005B6A85" w:rsidP="008F1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Дело №1-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27-13</w:t>
      </w:r>
      <w:r w:rsidRPr="005B6A85"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14DCF" w:rsidRPr="008F1E86" w:rsidP="00114D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14DCF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F8E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630156" w:rsidP="00630156">
      <w:pPr>
        <w:tabs>
          <w:tab w:val="left" w:pos="7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5B6A85" w:rsidR="0011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 Бахчисарай</w:t>
      </w:r>
    </w:p>
    <w:p w:rsidR="00630156" w:rsidRPr="00DA38A9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A85" w:rsidRPr="005B6A85" w:rsidP="005B6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№27 Бахчисарайского судебного района (Бахчисарайский муниципальный район) Республики Крым (298400, Республика Крым, г. Бахчисарай, ул. Фрунзе, 36в)   Есина Е.А.,</w:t>
      </w:r>
    </w:p>
    <w:p w:rsid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                      -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Кузиной К.Я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 государственного обвинителя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А.О.,</w:t>
      </w:r>
    </w:p>
    <w:p w:rsidR="0017263D" w:rsidP="005B6A85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потерпевшего      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94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P="00154F5D">
      <w:pPr>
        <w:tabs>
          <w:tab w:val="left" w:pos="6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                                        -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Ягъяева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6A85" w:rsidRPr="005B6A85" w:rsidP="00107F8E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защитника подсудимого – адвоката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В.В.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 №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02106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10.01.2019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удостоверение №</w:t>
      </w:r>
      <w:r w:rsidR="00727FCF">
        <w:rPr>
          <w:rFonts w:ascii="Times New Roman" w:eastAsia="Times New Roman" w:hAnsi="Times New Roman" w:cs="Times New Roman"/>
          <w:sz w:val="28"/>
          <w:szCs w:val="28"/>
          <w:lang w:eastAsia="ru-RU"/>
        </w:rPr>
        <w:t>1549 от 10.06.2016</w:t>
      </w:r>
      <w:r w:rsidR="001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5B6A85" w:rsidRPr="00107F8E" w:rsidP="00727FCF">
      <w:pPr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Ягъяева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Мустафаевича</w:t>
      </w:r>
      <w:r w:rsidRPr="00107F8E" w:rsidR="001726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B4">
        <w:rPr>
          <w:rFonts w:ascii="Times New Roman" w:hAnsi="Times New Roman" w:cs="Times New Roman"/>
          <w:sz w:val="28"/>
          <w:szCs w:val="28"/>
        </w:rPr>
        <w:t>***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944B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F8E" w:rsidR="00154F5D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военнообязанного, не работающего, </w:t>
      </w:r>
      <w:r w:rsidRPr="00107F8E" w:rsidR="00154F5D">
        <w:rPr>
          <w:rFonts w:ascii="Times New Roman" w:hAnsi="Times New Roman" w:cs="Times New Roman"/>
          <w:sz w:val="28"/>
          <w:szCs w:val="28"/>
        </w:rPr>
        <w:t>имеющего сред</w:t>
      </w:r>
      <w:r w:rsidRPr="00107F8E" w:rsidR="00D506D3">
        <w:rPr>
          <w:rFonts w:ascii="Times New Roman" w:hAnsi="Times New Roman" w:cs="Times New Roman"/>
          <w:sz w:val="28"/>
          <w:szCs w:val="28"/>
        </w:rPr>
        <w:t>нее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07F8E" w:rsidR="00D506D3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Pr="00107F8E" w:rsidR="00107F8E">
        <w:rPr>
          <w:rFonts w:ascii="Times New Roman" w:hAnsi="Times New Roman" w:cs="Times New Roman"/>
          <w:sz w:val="28"/>
          <w:szCs w:val="28"/>
        </w:rPr>
        <w:t>з</w:t>
      </w:r>
      <w:r w:rsidR="00107F8E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 w:rsidRPr="00107F8E" w:rsidR="00107F8E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944B4">
        <w:rPr>
          <w:rFonts w:ascii="Times New Roman" w:hAnsi="Times New Roman" w:cs="Times New Roman"/>
          <w:sz w:val="28"/>
          <w:szCs w:val="28"/>
        </w:rPr>
        <w:t>***</w:t>
      </w:r>
      <w:r w:rsidRPr="00107F8E" w:rsidR="00464AA2">
        <w:rPr>
          <w:rFonts w:ascii="Times New Roman" w:hAnsi="Times New Roman" w:cs="Times New Roman"/>
          <w:sz w:val="28"/>
          <w:szCs w:val="28"/>
        </w:rPr>
        <w:t xml:space="preserve">, </w:t>
      </w:r>
      <w:r w:rsidRPr="00107F8E" w:rsidR="0017263D">
        <w:rPr>
          <w:rFonts w:ascii="Times New Roman" w:hAnsi="Times New Roman" w:cs="Times New Roman"/>
          <w:sz w:val="28"/>
          <w:szCs w:val="28"/>
        </w:rPr>
        <w:t>ранее не судимого</w:t>
      </w:r>
      <w:r w:rsidRPr="00107F8E">
        <w:rPr>
          <w:rFonts w:ascii="Times New Roman" w:hAnsi="Times New Roman" w:cs="Times New Roman"/>
          <w:sz w:val="28"/>
          <w:szCs w:val="28"/>
        </w:rPr>
        <w:t>,</w:t>
      </w:r>
    </w:p>
    <w:p w:rsidR="005B6A85" w:rsidRPr="005B6A85" w:rsidP="005B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 1</w:t>
      </w:r>
      <w:r w:rsidR="00630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114DCF" w:rsidRPr="005B6A85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14DCF" w:rsidRPr="00464AA2" w:rsidP="00114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Подсудимый </w:t>
      </w:r>
      <w:r w:rsid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Ягъяева</w:t>
      </w:r>
      <w:r w:rsid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совершил преступление, предусмотренное  частью 1 статьи 112 УК РФ, то есть –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FA6851" w:rsidRPr="00FA6851" w:rsidP="00FA6851">
      <w:pPr>
        <w:widowControl w:val="0"/>
        <w:spacing w:after="0" w:line="317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13.07.2018 г</w:t>
      </w:r>
      <w:r w:rsidR="00BD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примерно в 22 часа 00 минут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находясь вблизи магазина «Дикий Мед»</w:t>
      </w:r>
      <w:r w:rsidR="00BD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конфликта с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умышленно нанес последнему один силовой удар кулаком правой руки в область челюсти.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неправомерных действий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Ягьяева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потерпевшему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эксперта № 411 от 07.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12.2018 года причинены следующие телесные повреждения: двусторонний тройной перелом нижней челюсти со смещением, который образовался в результате действия тупого предмета (предметов) с огранич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травмирующей поверхностью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характерный для падения из вертикального положения тела на плоскость, который по квалифицирующему признаку длительного расстройства здоровья оценивается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.7.1 Приказа № 194н М3 и СЦ </w:t>
      </w:r>
      <w:r w:rsidR="00E32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</w:t>
      </w:r>
      <w:r w:rsidRPr="00FA6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24.04.2008 г.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повреждение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причинившее 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тяжести вред здоровью.</w:t>
      </w:r>
    </w:p>
    <w:p w:rsidR="00D9112E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 ч.1 ст. 112 УК РФ, то есть -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судебном заседании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 с  предъявленным  обвинением, вину признал полностью, в содеянном чистосердечно раскаял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подтвердил  изложенные в обвинительном постановлении обстоятельства.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/>
          <w:sz w:val="28"/>
          <w:szCs w:val="28"/>
        </w:rPr>
        <w:t>ся подсудимый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, обоснованно и подтверждается доказательствами, собранными по делу: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Ягъяева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от 10.01.2019г. (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. 70-71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показаниями потерпевшего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15.12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.2018 г. </w:t>
      </w:r>
      <w:r>
        <w:rPr>
          <w:rFonts w:ascii="Times New Roman" w:hAnsi="Times New Roman" w:cs="Times New Roman"/>
          <w:color w:val="000000"/>
          <w:sz w:val="28"/>
          <w:szCs w:val="28"/>
        </w:rPr>
        <w:t>(л.д.49-50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4944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от 09.01.2019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г. (л.д.53);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4944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 xml:space="preserve"> от 09.01.2018г. (л.д.56-57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показаниями свидетеля </w:t>
      </w:r>
      <w:r w:rsidR="004944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 xml:space="preserve"> от 12.12.2018г. (л.д.46-47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заявлением о преступлении </w:t>
      </w:r>
      <w:r w:rsidR="004944B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от 22.08.2018г. (л.д.4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02B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заключением эксперта №411 от 07.12.2018г. (л.д.12-13);</w:t>
      </w:r>
    </w:p>
    <w:p w:rsidR="006B402B" w:rsidRPr="00E32DE5" w:rsidP="006B402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явкой с повинной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от 10.12.2018 г. (л.д.43</w:t>
      </w:r>
      <w:r w:rsidRPr="00E32DE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32DE5" w:rsidRPr="00E32DE5" w:rsidP="00E32DE5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DE5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6B402B">
        <w:rPr>
          <w:rFonts w:ascii="Times New Roman" w:hAnsi="Times New Roman" w:cs="Times New Roman"/>
          <w:color w:val="000000"/>
          <w:sz w:val="28"/>
          <w:szCs w:val="28"/>
        </w:rPr>
        <w:t>осмотра места происшествия от 22.08.2018г. (л.д.6-7).</w:t>
      </w:r>
    </w:p>
    <w:p w:rsidR="00E32DE5" w:rsidRPr="006B402B" w:rsidP="00E32DE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402B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>Ягъяева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 xml:space="preserve"> Р.М. </w:t>
      </w:r>
      <w:r w:rsidRPr="006B402B">
        <w:rPr>
          <w:rFonts w:ascii="Times New Roman" w:hAnsi="Times New Roman"/>
          <w:color w:val="000000"/>
          <w:sz w:val="28"/>
          <w:szCs w:val="28"/>
        </w:rPr>
        <w:t>правильн</w:t>
      </w:r>
      <w:r w:rsidRPr="006B402B" w:rsidR="006B402B">
        <w:rPr>
          <w:rFonts w:ascii="Times New Roman" w:hAnsi="Times New Roman"/>
          <w:color w:val="000000"/>
          <w:sz w:val="28"/>
          <w:szCs w:val="28"/>
        </w:rPr>
        <w:t>о квалифицированы по ч.1 ст. 112</w:t>
      </w:r>
      <w:r w:rsidRPr="006B402B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6B402B">
        <w:rPr>
          <w:rFonts w:ascii="Times New Roman" w:hAnsi="Times New Roman"/>
          <w:sz w:val="28"/>
          <w:szCs w:val="28"/>
        </w:rPr>
        <w:t xml:space="preserve">как </w:t>
      </w:r>
      <w:r w:rsidRPr="006B402B" w:rsidR="006B402B">
        <w:rPr>
          <w:rFonts w:ascii="Times New Roman" w:hAnsi="Times New Roman"/>
          <w:sz w:val="28"/>
          <w:szCs w:val="28"/>
        </w:rPr>
        <w:t>у</w:t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мышленное причинение </w:t>
      </w:r>
      <w:r>
        <w:fldChar w:fldCharType="begin"/>
      </w:r>
      <w:r>
        <w:instrText xml:space="preserve"> HYPERLINK "http://www.consultant.ru/document/cons_doc_LAW_121937/" \l "dst100025"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средней тяжести вреда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r>
        <w:fldChar w:fldCharType="begin"/>
      </w:r>
      <w:r>
        <w:instrText xml:space="preserve"> HYPERLINK "http://www.consultant.ru/document/cons_doc_LAW_315095/e7204e825c8e87b5c7be210b06a0cde61cd60a3c/" \l "dst100573" </w:instrText>
      </w:r>
      <w:r>
        <w:fldChar w:fldCharType="separate"/>
      </w:r>
      <w:r w:rsidRPr="006B402B" w:rsidR="006B402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статье 111</w:t>
      </w:r>
      <w:r>
        <w:fldChar w:fldCharType="end"/>
      </w:r>
      <w:r w:rsidRPr="006B402B" w:rsidR="006B402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6B402B">
        <w:rPr>
          <w:rFonts w:ascii="Times New Roman" w:hAnsi="Times New Roman"/>
          <w:sz w:val="28"/>
          <w:szCs w:val="28"/>
        </w:rPr>
        <w:t xml:space="preserve">. </w:t>
      </w:r>
    </w:p>
    <w:p w:rsidR="00965DD6" w:rsidP="00E3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2019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потерпевшим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ходатайство о прекращении уголовного дела в отношении подсудимого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тем, что он и подсудимый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примирились.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 причиненный вред, претензий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и морального характера к нему не имеет.</w:t>
      </w:r>
      <w:r w:rsidRPr="00C83980" w:rsid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DD6" w:rsidRPr="00C83980" w:rsidP="00965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указанным основаниям ему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  </w:t>
      </w:r>
      <w:r w:rsidR="00E32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Гаркуша В.В.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защищающий интересы подсудимого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поддержал мнение своего подзащитного, просил прекратить производство по уголовному делу в связи с прими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рением подсудимого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прокурор – 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Моцарь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возражал против прекращения уголовного дела по указанному основанию.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заслушав мнение участников судебного заседания, сч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итает, что заявление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удовлетворению по следующим основаниям.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от потерпевшего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заявление о прекращении уголовного дела в отношении под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судимого, в связи с тем, что он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подсудимый примирились. Подсудимый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причиненный вред, материальных и моральных претензий к нему не имеет.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судим,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относится к категории преступлений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загладил причиненный вред.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о примирении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 добровольно и осознанно, подсудимый впервые совершил преступление небольшой т</w:t>
      </w:r>
      <w:r w:rsidR="00D91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яжести, примирился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освободить его от уголовной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ответственности.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за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противоречит целям и задачам защиты прав 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законных интересов потерпевшей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отвечает требованиям справедливости и целям правосудия. </w:t>
      </w:r>
    </w:p>
    <w:p w:rsidR="00C83980" w:rsidRPr="00C83980" w:rsidP="00C83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заявлялся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80" w:rsidRPr="00C83980" w:rsidP="00C8398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в отношении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избиралась.          Вещественных доказательств и процессуальных издержек по делу нет. </w:t>
      </w:r>
    </w:p>
    <w:p w:rsidR="00C83980" w:rsidRPr="00C83980" w:rsidP="00C83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изложенного и руководствуясь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C83980" w:rsidRPr="00C83980" w:rsidP="00C83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83980" w:rsidRPr="00C83980" w:rsidP="00DA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Уголовное дело в отношении </w:t>
      </w:r>
      <w:r w:rsidR="00E32DE5">
        <w:rPr>
          <w:rFonts w:ascii="Times New Roman" w:hAnsi="Times New Roman" w:cs="Times New Roman"/>
          <w:sz w:val="28"/>
          <w:szCs w:val="28"/>
        </w:rPr>
        <w:t>Ягъяева</w:t>
      </w:r>
      <w:r w:rsidR="00E32DE5">
        <w:rPr>
          <w:rFonts w:ascii="Times New Roman" w:hAnsi="Times New Roman" w:cs="Times New Roman"/>
          <w:sz w:val="28"/>
          <w:szCs w:val="28"/>
        </w:rPr>
        <w:t xml:space="preserve"> </w:t>
      </w:r>
      <w:r w:rsidR="00E32DE5">
        <w:rPr>
          <w:rFonts w:ascii="Times New Roman" w:hAnsi="Times New Roman" w:cs="Times New Roman"/>
          <w:sz w:val="28"/>
          <w:szCs w:val="28"/>
        </w:rPr>
        <w:t>Рефата</w:t>
      </w:r>
      <w:r w:rsidR="00E32DE5">
        <w:rPr>
          <w:rFonts w:ascii="Times New Roman" w:hAnsi="Times New Roman" w:cs="Times New Roman"/>
          <w:sz w:val="28"/>
          <w:szCs w:val="28"/>
        </w:rPr>
        <w:t xml:space="preserve"> </w:t>
      </w:r>
      <w:r w:rsidR="00E32DE5">
        <w:rPr>
          <w:rFonts w:ascii="Times New Roman" w:hAnsi="Times New Roman" w:cs="Times New Roman"/>
          <w:sz w:val="28"/>
          <w:szCs w:val="28"/>
        </w:rPr>
        <w:t>Мустафаевича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3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обвиняемого в совершении преступления, предусмотренного</w:t>
      </w:r>
      <w:r w:rsidR="0096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ст.112 УК РФ, прекратить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A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примирением с потерпевшим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освободив его в соответствии со ст.76 УК РФ от уголовной ответственности.</w:t>
      </w:r>
    </w:p>
    <w:p w:rsidR="00CB6B9C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 судью судебного участка №27</w:t>
      </w:r>
      <w:r w:rsidRPr="00C83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его вынесения.</w:t>
      </w:r>
      <w:r w:rsidRPr="00C8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38A9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постановления суда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Ягьяев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FA6851"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об участии в рассмотрении данного уголовного дела судом апелляционной инстанции.</w:t>
      </w:r>
    </w:p>
    <w:p w:rsidR="008F1E86" w:rsidP="00DA38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4C" w:rsidRPr="005B6A85" w:rsidP="00DA38A9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C8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</w:p>
    <w:sectPr w:rsidSect="008F1E86">
      <w:headerReference w:type="even" r:id="rId5"/>
      <w:headerReference w:type="default" r:id="rId6"/>
      <w:footerReference w:type="default" r:id="rId7"/>
      <w:pgSz w:w="11906" w:h="16838"/>
      <w:pgMar w:top="567" w:right="567" w:bottom="284" w:left="1701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>
    <w:pPr>
      <w:pStyle w:val="Footer"/>
      <w:jc w:val="right"/>
    </w:pPr>
  </w:p>
  <w:p w:rsidR="008966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692" w:rsidP="008966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193608"/>
      <w:docPartObj>
        <w:docPartGallery w:val="Page Numbers (Top of Page)"/>
        <w:docPartUnique/>
      </w:docPartObj>
    </w:sdtPr>
    <w:sdtContent>
      <w:p w:rsidR="001555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DD">
          <w:rPr>
            <w:noProof/>
          </w:rPr>
          <w:t>4</w:t>
        </w:r>
        <w:r>
          <w:fldChar w:fldCharType="end"/>
        </w:r>
      </w:p>
    </w:sdtContent>
  </w:sdt>
  <w:p w:rsidR="00155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95416F"/>
    <w:multiLevelType w:val="multilevel"/>
    <w:tmpl w:val="F4FC09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7"/>
    <w:rsid w:val="00033E63"/>
    <w:rsid w:val="000E01DE"/>
    <w:rsid w:val="000E4330"/>
    <w:rsid w:val="00104FF8"/>
    <w:rsid w:val="00107F8E"/>
    <w:rsid w:val="00114DCF"/>
    <w:rsid w:val="00154F5D"/>
    <w:rsid w:val="0015551B"/>
    <w:rsid w:val="0017263D"/>
    <w:rsid w:val="0019217A"/>
    <w:rsid w:val="0025197B"/>
    <w:rsid w:val="00280B41"/>
    <w:rsid w:val="002D36AA"/>
    <w:rsid w:val="00323255"/>
    <w:rsid w:val="003358FE"/>
    <w:rsid w:val="00393ECB"/>
    <w:rsid w:val="003B7E6E"/>
    <w:rsid w:val="003C0850"/>
    <w:rsid w:val="003F095A"/>
    <w:rsid w:val="00464AA2"/>
    <w:rsid w:val="004944B4"/>
    <w:rsid w:val="004B015C"/>
    <w:rsid w:val="005B6A85"/>
    <w:rsid w:val="005C78E2"/>
    <w:rsid w:val="005D35B4"/>
    <w:rsid w:val="005D5657"/>
    <w:rsid w:val="005D7E91"/>
    <w:rsid w:val="00630156"/>
    <w:rsid w:val="006B402B"/>
    <w:rsid w:val="00704537"/>
    <w:rsid w:val="00727FCF"/>
    <w:rsid w:val="00763940"/>
    <w:rsid w:val="007706B7"/>
    <w:rsid w:val="00782C0B"/>
    <w:rsid w:val="007E144D"/>
    <w:rsid w:val="008375B0"/>
    <w:rsid w:val="00862E4C"/>
    <w:rsid w:val="00896692"/>
    <w:rsid w:val="008F1E86"/>
    <w:rsid w:val="009045F6"/>
    <w:rsid w:val="00965DD6"/>
    <w:rsid w:val="00A128B3"/>
    <w:rsid w:val="00A65F66"/>
    <w:rsid w:val="00AB58D8"/>
    <w:rsid w:val="00AE15B3"/>
    <w:rsid w:val="00B74519"/>
    <w:rsid w:val="00BC034A"/>
    <w:rsid w:val="00BD74AD"/>
    <w:rsid w:val="00BF3018"/>
    <w:rsid w:val="00C24B9A"/>
    <w:rsid w:val="00C54D2A"/>
    <w:rsid w:val="00C73FDD"/>
    <w:rsid w:val="00C83980"/>
    <w:rsid w:val="00CB6B9C"/>
    <w:rsid w:val="00CD3A6A"/>
    <w:rsid w:val="00D506D3"/>
    <w:rsid w:val="00D9112E"/>
    <w:rsid w:val="00DA38A9"/>
    <w:rsid w:val="00DB3012"/>
    <w:rsid w:val="00DD0CAD"/>
    <w:rsid w:val="00DE69A3"/>
    <w:rsid w:val="00DF56E1"/>
    <w:rsid w:val="00E255C3"/>
    <w:rsid w:val="00E32DE5"/>
    <w:rsid w:val="00E75815"/>
    <w:rsid w:val="00F24D2F"/>
    <w:rsid w:val="00F318DF"/>
    <w:rsid w:val="00FA6851"/>
    <w:rsid w:val="00FC7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1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4DCF"/>
  </w:style>
  <w:style w:type="paragraph" w:styleId="Footer">
    <w:name w:val="footer"/>
    <w:basedOn w:val="Normal"/>
    <w:link w:val="a0"/>
    <w:uiPriority w:val="99"/>
    <w:unhideWhenUsed/>
    <w:rsid w:val="00114DC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114DCF"/>
    <w:rPr>
      <w:rFonts w:ascii="Calibri" w:eastAsia="Calibri" w:hAnsi="Calibri" w:cs="Times New Roman"/>
    </w:rPr>
  </w:style>
  <w:style w:type="character" w:styleId="PageNumber">
    <w:name w:val="page number"/>
    <w:rsid w:val="00114DCF"/>
  </w:style>
  <w:style w:type="paragraph" w:styleId="BalloonText">
    <w:name w:val="Balloon Text"/>
    <w:basedOn w:val="Normal"/>
    <w:link w:val="a1"/>
    <w:uiPriority w:val="99"/>
    <w:semiHidden/>
    <w:unhideWhenUsed/>
    <w:rsid w:val="0077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06B7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107F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07F8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odyTextIndent">
    <w:name w:val="Body Text Indent"/>
    <w:basedOn w:val="Normal"/>
    <w:link w:val="a3"/>
    <w:uiPriority w:val="99"/>
    <w:unhideWhenUsed/>
    <w:rsid w:val="00E32DE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E32DE5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CB0-948B-43B0-BAA2-4CA6E0F8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