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4</w:t>
      </w:r>
    </w:p>
    <w:p w:rsidR="00A77B3E"/>
    <w:p w:rsidR="00A77B3E">
      <w:r>
        <w:t xml:space="preserve">                                                                                                Дело № 1-27-22/2017 </w:t>
      </w:r>
    </w:p>
    <w:p w:rsidR="00A77B3E"/>
    <w:p w:rsidR="00A77B3E">
      <w:r>
        <w:t>ПРИГОВОР</w:t>
      </w:r>
    </w:p>
    <w:p w:rsidR="00A77B3E">
      <w:r>
        <w:t xml:space="preserve"> ИМЕНЕМ РОССИЙСКОЙ ФЕДЕРАЦИИ</w:t>
      </w:r>
    </w:p>
    <w:p w:rsidR="00A77B3E"/>
    <w:p w:rsidR="00A77B3E">
      <w:r>
        <w:t xml:space="preserve">31 июля 2017                                                                       </w:t>
      </w:r>
      <w:r w:rsidR="00F54CB6">
        <w:t xml:space="preserve">                   г. Бахчисарай</w:t>
      </w:r>
    </w:p>
    <w:p w:rsidR="00A77B3E"/>
    <w:p w:rsidR="00A77B3E">
      <w:r>
        <w:t xml:space="preserve">Председательствующий, </w:t>
      </w:r>
      <w:r>
        <w:t>и.о</w:t>
      </w:r>
      <w:r>
        <w:t xml:space="preserve">. мирового судьи судебного участка № 27 Бахчисарайского судебного района (адрес) Республики Крым (адрес) мировой судья судебного участка № 26 Бахчисарайского судебного района (адрес) Республики Крым                             - </w:t>
      </w:r>
      <w:r>
        <w:t>Андрухова</w:t>
      </w:r>
      <w:r>
        <w:t xml:space="preserve"> Е.Н.</w:t>
      </w:r>
    </w:p>
    <w:p w:rsidR="00A77B3E">
      <w:r>
        <w:t xml:space="preserve">при секретаре судебного заседания             - Тимофеевой Я.В., </w:t>
      </w:r>
    </w:p>
    <w:p w:rsidR="00A77B3E">
      <w:r>
        <w:t xml:space="preserve">с участием: государственного обвинителя  - </w:t>
      </w:r>
      <w:r>
        <w:t>Моцарь</w:t>
      </w:r>
      <w:r>
        <w:t xml:space="preserve"> А.О.,</w:t>
      </w:r>
    </w:p>
    <w:p w:rsidR="00A77B3E">
      <w:r>
        <w:t xml:space="preserve">                    подсудимого </w:t>
      </w:r>
      <w:r>
        <w:tab/>
      </w:r>
      <w:r>
        <w:tab/>
        <w:t xml:space="preserve"> </w:t>
      </w:r>
      <w:r>
        <w:tab/>
        <w:t xml:space="preserve">   - </w:t>
      </w:r>
      <w:r>
        <w:t>Кипина</w:t>
      </w:r>
      <w:r>
        <w:t xml:space="preserve"> А.А.,</w:t>
      </w:r>
    </w:p>
    <w:p w:rsidR="00A77B3E">
      <w:r>
        <w:t xml:space="preserve">                    защитника </w:t>
      </w:r>
      <w:r>
        <w:tab/>
      </w:r>
      <w:r>
        <w:tab/>
      </w:r>
      <w:r>
        <w:tab/>
      </w:r>
      <w:r>
        <w:tab/>
        <w:t xml:space="preserve">   - </w:t>
      </w:r>
      <w:r>
        <w:t>Барсукова</w:t>
      </w:r>
      <w:r>
        <w:t xml:space="preserve"> Р.О.,</w:t>
      </w:r>
    </w:p>
    <w:p w:rsidR="00A77B3E">
      <w:r>
        <w:t xml:space="preserve">рассмотрев в открытом судебном заседании в особом порядке судебного разбирательства уголовное дело по обвинению:         </w:t>
      </w:r>
    </w:p>
    <w:p w:rsidR="00A77B3E">
      <w:r>
        <w:t>Кипина</w:t>
      </w:r>
      <w:r>
        <w:t xml:space="preserve"> А.А.</w:t>
      </w:r>
      <w:r w:rsidR="00F54CB6">
        <w:t xml:space="preserve">, </w:t>
      </w:r>
      <w:r>
        <w:t>паспортные данные</w:t>
      </w:r>
      <w:r w:rsidR="00F54CB6">
        <w:t xml:space="preserve">, </w:t>
      </w:r>
      <w:r>
        <w:t xml:space="preserve">гражданина РФ, </w:t>
      </w:r>
      <w:r w:rsidR="00F54CB6">
        <w:t>имеющего среднее образование, не военнообязанного, не женатого, имеющего малолетнего ребенка-инвалида, не работающего, зарегистрированного и фактически проживающего по адресу: адрес, не судимого,</w:t>
      </w:r>
    </w:p>
    <w:p w:rsidR="00A77B3E">
      <w:r>
        <w:t xml:space="preserve">в совершении преступления, предусмотренного ч.1 ст. 231 Уголовного Кодекса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 xml:space="preserve">Подсудимый </w:t>
      </w:r>
      <w:r>
        <w:t>Кипин</w:t>
      </w:r>
      <w:r>
        <w:t xml:space="preserve"> А.А. в середине октября 2016 года, в дневное время, более точная дата и время дознанием не установлены, </w:t>
      </w:r>
      <w:r>
        <w:t>Кипин</w:t>
      </w:r>
      <w:r>
        <w:t xml:space="preserve"> А.А. находясь па территории свалки вблизи адрес, обнаружил дикорастущий куст конопли который произрастал в траве. Далее, реализуя свой спонтанно возникший  преступный умысел </w:t>
      </w:r>
      <w:r>
        <w:t>Кипин</w:t>
      </w:r>
      <w:r>
        <w:t xml:space="preserve"> А.А. собрал с данного куста семена конопли (растения  рода </w:t>
      </w:r>
      <w:r>
        <w:t>Cannabis</w:t>
      </w:r>
      <w:r>
        <w:t xml:space="preserve">) в количестве не менее 35 штук и отнес к себе домой по адресу: адрес, где стал их хранить, с целью дальнейшего незаконного посева и выращивания растений конопли (растения  рода </w:t>
      </w:r>
      <w:r>
        <w:t>Cannabis</w:t>
      </w:r>
      <w:r>
        <w:t xml:space="preserve">). В начале дата, в дневное время, более точное время и дата проведенным дознанием не установлены. </w:t>
      </w:r>
      <w:r>
        <w:t>Кипин</w:t>
      </w:r>
      <w:r>
        <w:t xml:space="preserve"> А.А. осознавая преступный характер своих действий, не имея на то специального разрешения, на приусадебном участке по месту своего проживания по вышеуказанному адресу, зная необходимые сведения об условиях посева и выращивания конопли, с целью улучшения роста и развития растений, подготовил почву, после чего произвел в нее посев приобретенных семян не менее 35 штук в огороде на территории своего домовладения, из которых впоследствии произросло 35 растений конопли (растения рода </w:t>
      </w:r>
      <w:r>
        <w:t>Cannabis</w:t>
      </w:r>
      <w:r>
        <w:t>).</w:t>
      </w:r>
    </w:p>
    <w:p w:rsidR="00A77B3E">
      <w:r>
        <w:t xml:space="preserve">В период времени с середины дата по дата </w:t>
      </w:r>
      <w:r>
        <w:t>Кипин</w:t>
      </w:r>
      <w:r>
        <w:t xml:space="preserve"> А.А., путем полива, подкормки почвы удобрениями, окучивания, производил уход за растениями конопли в целях </w:t>
      </w:r>
      <w:r>
        <w:t xml:space="preserve">доведения их до необходимой стадии созревания, осознавая преступный характер своих действий, вырастил таким образом 35 кустов конопли (растения рода </w:t>
      </w:r>
      <w:r>
        <w:t>Cannabis</w:t>
      </w:r>
      <w:r>
        <w:t xml:space="preserve">), которые планировал использовать для личного потребления без цели сбыта. </w:t>
      </w:r>
    </w:p>
    <w:p w:rsidR="00A77B3E">
      <w:r>
        <w:t xml:space="preserve">дата в период времени с время по время, в ходе проведения сотрудниками ОМВД России по адрес обыска территории домовладения </w:t>
      </w:r>
      <w:r>
        <w:t>Кипина</w:t>
      </w:r>
      <w:r>
        <w:t xml:space="preserve"> А.А. расположенного по адресу: адрес, в огороде, было обнаружено и изъято 35 кустов со следами культивирования, которые согласно заключения эксперта № 1/1000 от дата, являются растениями конопля (растениями рода </w:t>
      </w:r>
      <w:r>
        <w:t>Cannabis</w:t>
      </w:r>
      <w:r>
        <w:t xml:space="preserve">) содержащими наркотическое средство. Согласно постановления Правительства РФ от дата № 934 "Об утверждении перечня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 и подлежащих контролю в Российской Федерации, крупного и особо крупного размеров культивирования растений, содержащих наркотические средства или психотропные вещества либо их </w:t>
      </w:r>
      <w:r>
        <w:t>прекурсоры</w:t>
      </w:r>
      <w:r>
        <w:t xml:space="preserve">, для целей статьи 231 Уголовного кодекса Российской Федерации, а также об изменении и признании утратившими силу некоторых актов Правительства Российской Федерации по вопросу оборота растений, содержащих наркотические средства или психотропные вещества либо их прекурсоры"-35 растений конопли рода </w:t>
      </w:r>
      <w:r>
        <w:t>Cannabis</w:t>
      </w:r>
      <w:r>
        <w:t xml:space="preserve"> относятся к крупному размеру.</w:t>
      </w:r>
    </w:p>
    <w:p w:rsidR="00A77B3E">
      <w:r>
        <w:t xml:space="preserve">    Таким образом </w:t>
      </w:r>
      <w:r>
        <w:t>Кипин</w:t>
      </w:r>
      <w:r>
        <w:t xml:space="preserve"> А.А. совершил преступление, предусмотренное ч.1 ст. 231 УК РФ - незаконное культивирование в крупном размере растений, содержащих наркотические средства.</w:t>
      </w:r>
    </w:p>
    <w:p w:rsidR="00A77B3E">
      <w:r>
        <w:t xml:space="preserve">     В судебном заседании подсудимый согласился  с  предъявленным  обвинением, вину признал полностью, в содеянном раскаялся, подтвердил  изложенные в обвинительном постановлении обстоятельства, и поддержал заявленное им при ознакомлении с материалами уголовного дела ходатайство о постановлении приговора в отношении него в особом  порядке  принятия  судебного  решения,  без  проведения  судебного  разбирательства,  пояснил,  что  ходатайство  заявлено  им  добровольно,  после  консультации  с защитником, в присутствии защитника, он осознает характер и последствия заявленного ходатайства.</w:t>
      </w:r>
    </w:p>
    <w:p w:rsidR="00A77B3E">
      <w:r>
        <w:t>Подсудимому мировым судьей разъяснено ограничение при назначении наказания, предусмотренного ч. 7 ст. 316 УПК РФ и пределы обжалования приговора, установленные ст. 317 УПК РФ.</w:t>
      </w:r>
    </w:p>
    <w:p w:rsidR="00A77B3E">
      <w:r>
        <w:t xml:space="preserve">Возражений против заявленного ходатайства государственным обвинителем, защитником  не  заявлено,  требования  ст. ст. 314 – 316  УПК  РФ  соблюдены,  наказание  за  преступление, в совершении которого  обвиняется  </w:t>
      </w:r>
      <w:r>
        <w:t>Кипин</w:t>
      </w:r>
      <w:r>
        <w:t xml:space="preserve"> А.А.,  не  превышает  10  лет лишения свободы, в связи с чем, возможно рассмотрение данного уголовного дела в особом порядке, то есть с постановлением приговора без проведения судебного разбирательства. </w:t>
      </w:r>
    </w:p>
    <w:p w:rsidR="00A77B3E">
      <w:r>
        <w:t xml:space="preserve">Мировой судья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A77B3E">
      <w:r>
        <w:t xml:space="preserve">Действия </w:t>
      </w:r>
      <w:r>
        <w:t>Кипина</w:t>
      </w:r>
      <w:r>
        <w:t xml:space="preserve"> А.А. правильно квалифицированы по ч.1 ст. 231 УК РФ как незаконное культивирование в крупном размере растений, содержащих наркотические средства.</w:t>
      </w:r>
    </w:p>
    <w:p w:rsidR="00A77B3E">
      <w:r>
        <w:t xml:space="preserve">При назначении наказания подсудимому мировым судьей в соответствии со ст. 60 УК РФ учитывается характер и степень общественной опасности совершенного </w:t>
      </w:r>
      <w:r>
        <w:t>преступления, которое относится к преступлению небольшой тяжести, данные о личности подсудимого,  который в силу ст.86 УК РФ не судим, характеризуется посредственно по месту жительства, признание им вины, раскаяние в содеянном, а также то, что на учете у врача психиатра не состоит, на учете у врача нарколога не состоит</w:t>
      </w:r>
    </w:p>
    <w:p w:rsidR="00A77B3E">
      <w:r>
        <w:t>На основании п. «и» ч.1 ст. 61 УК РФ мировой судья признает смягчающими обстоятельствами: признание вины и раскаяние подсудимого в содеянном, о чем свидетельствуют его явка с повинной, активное способствование раскрытию и расследованию преступления, на основании п. «г» ч.1 ст. 61 УК РФ наличие малолетних детей у виновного.</w:t>
      </w:r>
    </w:p>
    <w:p w:rsidR="00A77B3E">
      <w:r>
        <w:t>Обстоятельств, отягчающих вину подсудимого, не установлено.</w:t>
      </w:r>
    </w:p>
    <w:p w:rsidR="00A77B3E">
      <w:r>
        <w:t xml:space="preserve">          Определяя размер наказания, мировой судья, принимает во внимание требования  ч. 2 ст. 68 УК РФ, ч. 7 ст. 316 УПК РФ и приходит к выводу о возможности исправления подсудимого без изоляции от общества.</w:t>
      </w:r>
    </w:p>
    <w:p w:rsidR="00A77B3E">
      <w:r>
        <w:t xml:space="preserve">         Оценив изложенные обстоятельства дела, личность подсудимого, в целях назначения наказания соразмерного содеянному и влияние назначенного наказания на исправление виновного, а также наличие смягчающих и отсутствие отягчающих наказание обстоятельств, мировой судья считает, что подсудимому </w:t>
      </w:r>
      <w:r>
        <w:t>Кипину</w:t>
      </w:r>
      <w:r>
        <w:t xml:space="preserve"> А.А., следует назначить наказание в виде штрафа. В силу ч.3 ст. 46 УК РФ, с учетом материального положения подсудимого, который официально не трудоустроен и не имеет постоянного дохода, имеющего малолетнего ребенка-инвалида, мировой судья считает возможным назначить </w:t>
      </w:r>
      <w:r>
        <w:t>Кипину</w:t>
      </w:r>
      <w:r>
        <w:t xml:space="preserve"> А.А. штраф с рассрочкой выплаты определенными частями.</w:t>
      </w:r>
    </w:p>
    <w:p w:rsidR="00A77B3E">
      <w:r>
        <w:t xml:space="preserve">         Мера пресечения </w:t>
      </w:r>
      <w:r>
        <w:t>Кипину</w:t>
      </w:r>
      <w:r>
        <w:t xml:space="preserve"> А.А. не избиралась.</w:t>
      </w:r>
    </w:p>
    <w:p w:rsidR="00A77B3E">
      <w:r>
        <w:t xml:space="preserve">Гражданский иск по делу не заявлен.  </w:t>
      </w:r>
    </w:p>
    <w:p w:rsidR="00A77B3E">
      <w:r>
        <w:t xml:space="preserve">Вещественные доказательства – тридцать пять растений общей массой 428,80 г(в пересчете на высушенное вещество), которые являются растениями конопли (растениями рода </w:t>
      </w:r>
      <w:r>
        <w:t>Cannabis</w:t>
      </w:r>
      <w:r>
        <w:t>), содержащими наркотическое средство: вещество массой 0,40г., которое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), которые хранятся в камере хранения вещественных доказательств по  адресу                           адрес (квитанция № 003234 от дата) – уничтожить.</w:t>
      </w:r>
    </w:p>
    <w:p w:rsidR="00A77B3E">
      <w:r>
        <w:t xml:space="preserve">Поскольку адвокат Барсуков Р.О. принимал участие в уголовном судопроизводстве по назначению, в соответствии со </w:t>
      </w:r>
      <w:r>
        <w:t>ст.ст</w:t>
      </w:r>
      <w:r>
        <w:t xml:space="preserve">. 131, 132 УПК РФ суммы, подлежащие выплате адвокату за оказание им юридической помощи, должны быть возмещены за счет средств федерального бюджета из расчета: сумма за один день участия в судебном заседании. </w:t>
      </w:r>
    </w:p>
    <w:p w:rsidR="00A77B3E">
      <w:r>
        <w:t>На основании изложенного, руководствуясь ст.ст.296-299,304, 307-309, 316 УПК РФ, мировой судья</w:t>
      </w:r>
    </w:p>
    <w:p w:rsidR="006F61BA"/>
    <w:p w:rsidR="00A77B3E">
      <w:r>
        <w:t>ПРИГОВОРИЛ:</w:t>
      </w:r>
    </w:p>
    <w:p w:rsidR="00A77B3E"/>
    <w:p w:rsidR="00A77B3E">
      <w:r>
        <w:t>Кипина</w:t>
      </w:r>
      <w:r w:rsidR="006F61BA">
        <w:t xml:space="preserve"> А.А.</w:t>
      </w:r>
      <w:r>
        <w:t xml:space="preserve"> признать виновным в совершении преступления, предусмотренного ч. 1 ст. 231 УК РФ и назначить ему наказание в виде штрафа в размере 50 000, с рассрочкой выплаты на три месяца равными платежами.</w:t>
      </w:r>
    </w:p>
    <w:p w:rsidR="00A77B3E">
      <w:r>
        <w:t xml:space="preserve">Вещественные доказательства – тридцать пять растений общей массой 428,80 г (в пересчете на высушенное вещество), которые являются растениями конопли </w:t>
      </w:r>
      <w:r>
        <w:t xml:space="preserve">(растениями рода </w:t>
      </w:r>
      <w:r>
        <w:t>Cannabis</w:t>
      </w:r>
      <w:r>
        <w:t>), содержащими наркотическое средство: вещество массой 0,40г., которое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>), которые хранятся в камере хранения вещественных доказательств по  адресу                           адрес (квитанция № 003234 от дата) – уничтожить.</w:t>
      </w:r>
    </w:p>
    <w:p w:rsidR="00A77B3E">
      <w:r>
        <w:t xml:space="preserve">Признать процессуальными издержками суммы, подлежащие к выплате адвокату за оказание им юридической помощи по назначению, и взыскать с федерального бюджета в пользу адвоката </w:t>
      </w:r>
      <w:r>
        <w:t>фио</w:t>
      </w:r>
      <w:r>
        <w:t xml:space="preserve"> сумма за один день участия в судебном заседании.    </w:t>
      </w:r>
    </w:p>
    <w:p w:rsidR="00A77B3E">
      <w:r>
        <w:t>Приговор может быть обжалован в апелляционном порядке в Бахчисарайский районный суд Республики Крым через мирового судью  судебного участка №27 Бахчисарайского судебного района (адрес) Республики Крым в течение 10 суток со дня его провозглашения, а осужденным в тот же срок со дня получения копии приговора с соблюдением требований ст. 317 УПК РФ.</w:t>
      </w:r>
    </w:p>
    <w:p w:rsidR="00A77B3E">
      <w:r>
        <w:t xml:space="preserve"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</w:t>
      </w:r>
    </w:p>
    <w:p w:rsidR="00A77B3E"/>
    <w:p w:rsidR="00A77B3E">
      <w:r>
        <w:t xml:space="preserve">   </w:t>
      </w:r>
      <w:r>
        <w:tab/>
        <w:t xml:space="preserve">Мировой судья                                                                </w:t>
      </w:r>
      <w:r>
        <w:t>Андрухова</w:t>
      </w:r>
      <w:r>
        <w:t xml:space="preserve"> Е.Н.</w:t>
      </w:r>
    </w:p>
    <w:p w:rsidR="00A77B3E">
      <w:r>
        <w:t xml:space="preserve">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54C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54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