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95D20" w:rsidRPr="00E05236" w:rsidP="00E95D20">
      <w:pPr>
        <w:jc w:val="both"/>
        <w:rPr>
          <w:sz w:val="28"/>
          <w:szCs w:val="28"/>
          <w:lang w:val="uk-UA"/>
        </w:rPr>
      </w:pPr>
      <w:r w:rsidRPr="00E05236">
        <w:rPr>
          <w:sz w:val="28"/>
          <w:szCs w:val="28"/>
          <w:lang w:val="uk-UA"/>
        </w:rPr>
        <w:t xml:space="preserve">                                                                                </w:t>
      </w:r>
      <w:r w:rsidR="008304E5">
        <w:rPr>
          <w:sz w:val="28"/>
          <w:szCs w:val="28"/>
          <w:lang w:val="uk-UA"/>
        </w:rPr>
        <w:t xml:space="preserve">           </w:t>
      </w:r>
      <w:r w:rsidR="0067361D">
        <w:rPr>
          <w:sz w:val="28"/>
          <w:szCs w:val="28"/>
          <w:lang w:val="uk-UA"/>
        </w:rPr>
        <w:t>Дело</w:t>
      </w:r>
      <w:r w:rsidR="0067361D">
        <w:rPr>
          <w:sz w:val="28"/>
          <w:szCs w:val="28"/>
          <w:lang w:val="uk-UA"/>
        </w:rPr>
        <w:t xml:space="preserve"> № </w:t>
      </w:r>
      <w:r w:rsidR="008304E5">
        <w:rPr>
          <w:sz w:val="28"/>
          <w:szCs w:val="28"/>
          <w:lang w:val="uk-UA"/>
        </w:rPr>
        <w:t>0</w:t>
      </w:r>
      <w:r w:rsidR="0067361D">
        <w:rPr>
          <w:sz w:val="28"/>
          <w:szCs w:val="28"/>
          <w:lang w:val="uk-UA"/>
        </w:rPr>
        <w:t>1-</w:t>
      </w:r>
      <w:r w:rsidR="008304E5">
        <w:rPr>
          <w:sz w:val="28"/>
          <w:szCs w:val="28"/>
          <w:lang w:val="uk-UA"/>
        </w:rPr>
        <w:t>0009/</w:t>
      </w:r>
      <w:r w:rsidR="0067361D">
        <w:rPr>
          <w:sz w:val="28"/>
          <w:szCs w:val="28"/>
          <w:lang w:val="uk-UA"/>
        </w:rPr>
        <w:t>28</w:t>
      </w:r>
      <w:r w:rsidR="00D12A2B">
        <w:rPr>
          <w:sz w:val="28"/>
          <w:szCs w:val="28"/>
          <w:lang w:val="uk-UA"/>
        </w:rPr>
        <w:t>/2018</w:t>
      </w:r>
    </w:p>
    <w:p w:rsidR="00E95D20" w:rsidP="00E95D2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</w:t>
      </w:r>
      <w:r w:rsidR="00A55AE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ПОСТАНОВЛЕНИЕ</w:t>
      </w:r>
    </w:p>
    <w:p w:rsidR="00E95D20" w:rsidP="00E95D20">
      <w:pPr>
        <w:jc w:val="both"/>
        <w:rPr>
          <w:sz w:val="28"/>
          <w:szCs w:val="28"/>
          <w:lang w:val="uk-UA"/>
        </w:rPr>
      </w:pPr>
    </w:p>
    <w:p w:rsidR="00596016" w:rsidRPr="00596016" w:rsidP="005960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12 апреля 2018</w:t>
      </w:r>
      <w:r w:rsidRPr="00E95D20">
        <w:rPr>
          <w:sz w:val="28"/>
          <w:szCs w:val="28"/>
        </w:rPr>
        <w:t xml:space="preserve"> года, </w:t>
      </w:r>
      <w:r w:rsidRPr="00596016">
        <w:rPr>
          <w:sz w:val="28"/>
          <w:szCs w:val="28"/>
        </w:rPr>
        <w:t>и.о</w:t>
      </w:r>
      <w:r w:rsidRPr="00596016">
        <w:rPr>
          <w:sz w:val="28"/>
          <w:szCs w:val="28"/>
        </w:rPr>
        <w:t xml:space="preserve">. мирового судьи судебного участка № 28 Бахчисарайского судебного района (Бахчисарайский муниципальный район) Республики Крым, мировой судья судебного участка № 26 Бахчисарайского судебного района (Бахчисарайский муниципальный район) Республики Крым </w:t>
      </w:r>
      <w:r w:rsidRPr="00596016">
        <w:rPr>
          <w:sz w:val="28"/>
          <w:szCs w:val="28"/>
        </w:rPr>
        <w:t>Андрухова</w:t>
      </w:r>
      <w:r w:rsidRPr="00596016">
        <w:rPr>
          <w:sz w:val="28"/>
          <w:szCs w:val="28"/>
        </w:rPr>
        <w:t xml:space="preserve"> Е.Н.</w:t>
      </w:r>
    </w:p>
    <w:p w:rsidR="00E95D20" w:rsidRPr="00E95D20" w:rsidP="00E95D20">
      <w:pPr>
        <w:jc w:val="both"/>
        <w:rPr>
          <w:sz w:val="28"/>
          <w:szCs w:val="28"/>
        </w:rPr>
      </w:pPr>
      <w:r w:rsidRPr="00E95D20">
        <w:rPr>
          <w:sz w:val="28"/>
          <w:szCs w:val="28"/>
        </w:rPr>
        <w:t xml:space="preserve">  </w:t>
      </w:r>
      <w:r w:rsidR="00596016">
        <w:rPr>
          <w:sz w:val="28"/>
          <w:szCs w:val="28"/>
        </w:rPr>
        <w:t xml:space="preserve">        </w:t>
      </w:r>
      <w:r w:rsidRPr="00E95D20">
        <w:rPr>
          <w:sz w:val="28"/>
          <w:szCs w:val="28"/>
        </w:rPr>
        <w:t xml:space="preserve"> при секретар</w:t>
      </w:r>
      <w:r w:rsidRPr="00E95D20">
        <w:rPr>
          <w:sz w:val="28"/>
          <w:szCs w:val="28"/>
        </w:rPr>
        <w:t>е-</w:t>
      </w:r>
      <w:r w:rsidRPr="00E95D20">
        <w:rPr>
          <w:sz w:val="28"/>
          <w:szCs w:val="28"/>
        </w:rPr>
        <w:t xml:space="preserve"> </w:t>
      </w:r>
      <w:r w:rsidR="00596016">
        <w:rPr>
          <w:sz w:val="28"/>
          <w:szCs w:val="28"/>
        </w:rPr>
        <w:t>Зверевой</w:t>
      </w:r>
      <w:r w:rsidRPr="00E95D20">
        <w:rPr>
          <w:sz w:val="28"/>
          <w:szCs w:val="28"/>
        </w:rPr>
        <w:t xml:space="preserve"> И.</w:t>
      </w:r>
      <w:r w:rsidR="00596016">
        <w:rPr>
          <w:sz w:val="28"/>
          <w:szCs w:val="28"/>
        </w:rPr>
        <w:t>А</w:t>
      </w:r>
      <w:r w:rsidRPr="00E95D20">
        <w:rPr>
          <w:sz w:val="28"/>
          <w:szCs w:val="28"/>
        </w:rPr>
        <w:t>.,</w:t>
      </w:r>
    </w:p>
    <w:p w:rsidR="00E95D20" w:rsidRPr="00E95D20" w:rsidP="00E95D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95D20">
        <w:rPr>
          <w:sz w:val="28"/>
          <w:szCs w:val="28"/>
        </w:rPr>
        <w:t xml:space="preserve"> с участием государственного обвинителя – </w:t>
      </w:r>
      <w:r w:rsidRPr="00E95D20">
        <w:rPr>
          <w:sz w:val="28"/>
          <w:szCs w:val="28"/>
        </w:rPr>
        <w:t>пом</w:t>
      </w:r>
      <w:r w:rsidRPr="00E95D20">
        <w:rPr>
          <w:sz w:val="28"/>
          <w:szCs w:val="28"/>
        </w:rPr>
        <w:t>.п</w:t>
      </w:r>
      <w:r w:rsidRPr="00E95D20">
        <w:rPr>
          <w:sz w:val="28"/>
          <w:szCs w:val="28"/>
        </w:rPr>
        <w:t>рокурора</w:t>
      </w:r>
      <w:r w:rsidRPr="00E95D20">
        <w:rPr>
          <w:sz w:val="28"/>
          <w:szCs w:val="28"/>
        </w:rPr>
        <w:t xml:space="preserve"> </w:t>
      </w:r>
      <w:r>
        <w:rPr>
          <w:sz w:val="28"/>
          <w:szCs w:val="28"/>
        </w:rPr>
        <w:t>Моцарь</w:t>
      </w:r>
      <w:r>
        <w:rPr>
          <w:sz w:val="28"/>
          <w:szCs w:val="28"/>
        </w:rPr>
        <w:t xml:space="preserve"> А.О</w:t>
      </w:r>
      <w:r w:rsidRPr="00E95D20">
        <w:rPr>
          <w:sz w:val="28"/>
          <w:szCs w:val="28"/>
        </w:rPr>
        <w:t xml:space="preserve">., </w:t>
      </w:r>
    </w:p>
    <w:p w:rsidR="00E95D20" w:rsidRPr="00E95D20" w:rsidP="00E95D20">
      <w:pPr>
        <w:jc w:val="both"/>
        <w:rPr>
          <w:sz w:val="28"/>
          <w:szCs w:val="28"/>
        </w:rPr>
      </w:pPr>
      <w:r w:rsidRPr="00E95D20">
        <w:rPr>
          <w:sz w:val="28"/>
          <w:szCs w:val="28"/>
        </w:rPr>
        <w:t xml:space="preserve">          потерпевшего – </w:t>
      </w:r>
      <w:r w:rsidR="007E25F6">
        <w:rPr>
          <w:sz w:val="28"/>
          <w:szCs w:val="28"/>
        </w:rPr>
        <w:t>…</w:t>
      </w:r>
      <w:r w:rsidRPr="00E95D20">
        <w:rPr>
          <w:sz w:val="28"/>
          <w:szCs w:val="28"/>
        </w:rPr>
        <w:t xml:space="preserve">  </w:t>
      </w:r>
    </w:p>
    <w:p w:rsidR="00E95D20" w:rsidRPr="00E95D20" w:rsidP="00E95D20">
      <w:pPr>
        <w:tabs>
          <w:tab w:val="left" w:pos="1450"/>
          <w:tab w:val="center" w:pos="4607"/>
        </w:tabs>
        <w:jc w:val="both"/>
        <w:rPr>
          <w:sz w:val="28"/>
          <w:szCs w:val="28"/>
        </w:rPr>
      </w:pPr>
      <w:r w:rsidRPr="00E95D20">
        <w:rPr>
          <w:sz w:val="28"/>
          <w:szCs w:val="28"/>
        </w:rPr>
        <w:t xml:space="preserve">          защитника – адвоката – </w:t>
      </w:r>
      <w:r w:rsidR="007E25F6">
        <w:rPr>
          <w:sz w:val="28"/>
          <w:szCs w:val="28"/>
        </w:rPr>
        <w:t>…</w:t>
      </w:r>
      <w:r w:rsidRPr="00E95D20">
        <w:rPr>
          <w:sz w:val="28"/>
          <w:szCs w:val="28"/>
        </w:rPr>
        <w:t xml:space="preserve"> действующего на основании ордера № </w:t>
      </w:r>
      <w:r w:rsidR="00596016">
        <w:rPr>
          <w:sz w:val="28"/>
          <w:szCs w:val="28"/>
        </w:rPr>
        <w:t xml:space="preserve">002835 от 21.02.2018,  удостоверение адвоката № </w:t>
      </w:r>
      <w:r w:rsidR="007E25F6">
        <w:rPr>
          <w:sz w:val="28"/>
          <w:szCs w:val="28"/>
        </w:rPr>
        <w:t>…</w:t>
      </w:r>
      <w:r w:rsidR="00596016">
        <w:rPr>
          <w:sz w:val="28"/>
          <w:szCs w:val="28"/>
        </w:rPr>
        <w:t>от</w:t>
      </w:r>
      <w:r w:rsidR="00596016">
        <w:rPr>
          <w:sz w:val="28"/>
          <w:szCs w:val="28"/>
        </w:rPr>
        <w:t xml:space="preserve"> </w:t>
      </w:r>
      <w:r w:rsidR="007E25F6">
        <w:rPr>
          <w:sz w:val="28"/>
          <w:szCs w:val="28"/>
        </w:rPr>
        <w:t>…</w:t>
      </w:r>
      <w:r w:rsidRPr="00E95D20">
        <w:rPr>
          <w:sz w:val="28"/>
          <w:szCs w:val="28"/>
        </w:rPr>
        <w:t>,</w:t>
      </w:r>
    </w:p>
    <w:p w:rsidR="00E95D20" w:rsidRPr="00E95D20" w:rsidP="00E95D20">
      <w:pPr>
        <w:tabs>
          <w:tab w:val="left" w:pos="1450"/>
          <w:tab w:val="center" w:pos="4607"/>
        </w:tabs>
        <w:jc w:val="both"/>
        <w:rPr>
          <w:sz w:val="28"/>
          <w:szCs w:val="28"/>
        </w:rPr>
      </w:pPr>
      <w:r w:rsidRPr="00E95D20">
        <w:rPr>
          <w:sz w:val="28"/>
          <w:szCs w:val="28"/>
        </w:rPr>
        <w:t xml:space="preserve">         подсудимого </w:t>
      </w:r>
      <w:r w:rsidR="00596016">
        <w:rPr>
          <w:sz w:val="28"/>
          <w:szCs w:val="28"/>
        </w:rPr>
        <w:t>Османова</w:t>
      </w:r>
      <w:r w:rsidR="00596016">
        <w:rPr>
          <w:sz w:val="28"/>
          <w:szCs w:val="28"/>
        </w:rPr>
        <w:t xml:space="preserve"> Э.И</w:t>
      </w:r>
      <w:r w:rsidRPr="00E95D20">
        <w:rPr>
          <w:sz w:val="28"/>
          <w:szCs w:val="28"/>
        </w:rPr>
        <w:t>.,-</w:t>
      </w:r>
    </w:p>
    <w:p w:rsidR="00E95D20" w:rsidRPr="00E95D20" w:rsidP="00E95D20">
      <w:pPr>
        <w:jc w:val="both"/>
        <w:rPr>
          <w:sz w:val="28"/>
          <w:szCs w:val="28"/>
        </w:rPr>
      </w:pPr>
      <w:r w:rsidRPr="00E95D20">
        <w:rPr>
          <w:sz w:val="28"/>
          <w:szCs w:val="28"/>
        </w:rPr>
        <w:t>рассмотрев в открытом судебном заседании</w:t>
      </w:r>
      <w:r w:rsidRPr="00E95D20">
        <w:rPr>
          <w:sz w:val="24"/>
          <w:szCs w:val="24"/>
        </w:rPr>
        <w:t xml:space="preserve"> </w:t>
      </w:r>
      <w:r w:rsidR="00E05236">
        <w:rPr>
          <w:sz w:val="28"/>
          <w:szCs w:val="28"/>
        </w:rPr>
        <w:t xml:space="preserve">в особом </w:t>
      </w:r>
      <w:r w:rsidRPr="00E95D20">
        <w:rPr>
          <w:sz w:val="28"/>
          <w:szCs w:val="28"/>
        </w:rPr>
        <w:t>порядке</w:t>
      </w:r>
      <w:r w:rsidR="00596016">
        <w:rPr>
          <w:sz w:val="28"/>
          <w:szCs w:val="28"/>
        </w:rPr>
        <w:t xml:space="preserve"> судебного разбирательства</w:t>
      </w:r>
      <w:r w:rsidRPr="00E95D20">
        <w:rPr>
          <w:sz w:val="28"/>
          <w:szCs w:val="28"/>
        </w:rPr>
        <w:t xml:space="preserve"> уголовное дело по обвинению: </w:t>
      </w:r>
    </w:p>
    <w:p w:rsidR="00E95D20" w:rsidRPr="00E95D20" w:rsidP="00E95D20">
      <w:pPr>
        <w:jc w:val="both"/>
        <w:rPr>
          <w:sz w:val="28"/>
          <w:szCs w:val="28"/>
        </w:rPr>
      </w:pPr>
      <w:r w:rsidRPr="00E95D20">
        <w:rPr>
          <w:sz w:val="28"/>
          <w:szCs w:val="28"/>
        </w:rPr>
        <w:t xml:space="preserve">         </w:t>
      </w:r>
      <w:r w:rsidR="00596016">
        <w:rPr>
          <w:sz w:val="28"/>
          <w:szCs w:val="28"/>
        </w:rPr>
        <w:t>Османова</w:t>
      </w:r>
      <w:r w:rsidR="00596016">
        <w:rPr>
          <w:sz w:val="28"/>
          <w:szCs w:val="28"/>
        </w:rPr>
        <w:t xml:space="preserve"> </w:t>
      </w:r>
      <w:r w:rsidR="007E25F6">
        <w:rPr>
          <w:sz w:val="28"/>
          <w:szCs w:val="28"/>
        </w:rPr>
        <w:t>Э.И.</w:t>
      </w:r>
      <w:r w:rsidR="00596016">
        <w:rPr>
          <w:sz w:val="28"/>
          <w:szCs w:val="28"/>
        </w:rPr>
        <w:t xml:space="preserve">, </w:t>
      </w:r>
      <w:r w:rsidR="007E25F6">
        <w:rPr>
          <w:sz w:val="28"/>
          <w:szCs w:val="28"/>
        </w:rPr>
        <w:t>…</w:t>
      </w:r>
      <w:r w:rsidR="00596016">
        <w:rPr>
          <w:sz w:val="28"/>
          <w:szCs w:val="28"/>
        </w:rPr>
        <w:t xml:space="preserve"> года рождения, уроженца </w:t>
      </w:r>
      <w:r w:rsidR="007E25F6">
        <w:rPr>
          <w:sz w:val="28"/>
          <w:szCs w:val="28"/>
        </w:rPr>
        <w:t>…</w:t>
      </w:r>
      <w:r w:rsidRPr="00E95D20">
        <w:rPr>
          <w:sz w:val="28"/>
          <w:szCs w:val="28"/>
        </w:rPr>
        <w:t xml:space="preserve">, гражданина </w:t>
      </w:r>
      <w:r w:rsidR="007E25F6">
        <w:rPr>
          <w:sz w:val="28"/>
          <w:szCs w:val="28"/>
        </w:rPr>
        <w:t>…</w:t>
      </w:r>
      <w:r w:rsidRPr="00E95D20">
        <w:rPr>
          <w:sz w:val="28"/>
          <w:szCs w:val="28"/>
        </w:rPr>
        <w:t xml:space="preserve">, </w:t>
      </w:r>
      <w:r w:rsidR="00730BAD">
        <w:rPr>
          <w:sz w:val="28"/>
          <w:szCs w:val="28"/>
        </w:rPr>
        <w:t>имеющего среднее образование,</w:t>
      </w:r>
      <w:r w:rsidR="006B3FA9">
        <w:rPr>
          <w:sz w:val="28"/>
          <w:szCs w:val="28"/>
        </w:rPr>
        <w:t xml:space="preserve"> </w:t>
      </w:r>
      <w:r w:rsidRPr="00E95D20">
        <w:rPr>
          <w:sz w:val="28"/>
          <w:szCs w:val="28"/>
        </w:rPr>
        <w:t xml:space="preserve">женатого, </w:t>
      </w:r>
      <w:r w:rsidR="0064579F">
        <w:rPr>
          <w:sz w:val="28"/>
          <w:szCs w:val="28"/>
        </w:rPr>
        <w:t>официально не трудоустроенного</w:t>
      </w:r>
      <w:r w:rsidR="00E05236">
        <w:rPr>
          <w:sz w:val="28"/>
          <w:szCs w:val="28"/>
        </w:rPr>
        <w:t>, зарегистрированного</w:t>
      </w:r>
      <w:r w:rsidR="006B3FA9">
        <w:rPr>
          <w:sz w:val="28"/>
          <w:szCs w:val="28"/>
        </w:rPr>
        <w:t xml:space="preserve"> и проживающего</w:t>
      </w:r>
      <w:r w:rsidR="00E05236">
        <w:rPr>
          <w:sz w:val="28"/>
          <w:szCs w:val="28"/>
        </w:rPr>
        <w:t xml:space="preserve"> по адресу: </w:t>
      </w:r>
      <w:r w:rsidR="007E25F6">
        <w:rPr>
          <w:sz w:val="28"/>
          <w:szCs w:val="28"/>
        </w:rPr>
        <w:t>…</w:t>
      </w:r>
      <w:r w:rsidR="00E05236">
        <w:rPr>
          <w:sz w:val="28"/>
          <w:szCs w:val="28"/>
        </w:rPr>
        <w:t>,</w:t>
      </w:r>
      <w:r w:rsidRPr="00E95D20">
        <w:rPr>
          <w:sz w:val="28"/>
          <w:szCs w:val="28"/>
        </w:rPr>
        <w:t xml:space="preserve"> ранее не судимого,- </w:t>
      </w:r>
    </w:p>
    <w:p w:rsidR="00E95D20" w:rsidRPr="00E95D20" w:rsidP="00E95D20">
      <w:pPr>
        <w:jc w:val="both"/>
        <w:rPr>
          <w:sz w:val="28"/>
          <w:szCs w:val="28"/>
        </w:rPr>
      </w:pPr>
      <w:r w:rsidRPr="00E95D20">
        <w:rPr>
          <w:sz w:val="28"/>
          <w:szCs w:val="28"/>
        </w:rPr>
        <w:t>в совершении преступления, предусмотренного  ч.1 ст. 112 УК РФ,-</w:t>
      </w:r>
    </w:p>
    <w:p w:rsidR="00E95D20" w:rsidRPr="00E95D20" w:rsidP="00E95D20">
      <w:pPr>
        <w:jc w:val="both"/>
        <w:rPr>
          <w:sz w:val="28"/>
          <w:szCs w:val="28"/>
        </w:rPr>
      </w:pPr>
    </w:p>
    <w:p w:rsidR="00E95D20" w:rsidRPr="00E95D20" w:rsidP="00A55AEE">
      <w:pPr>
        <w:ind w:firstLine="284"/>
        <w:rPr>
          <w:sz w:val="28"/>
          <w:szCs w:val="28"/>
        </w:rPr>
      </w:pPr>
      <w:r w:rsidRPr="00E95D20">
        <w:rPr>
          <w:sz w:val="28"/>
          <w:szCs w:val="28"/>
        </w:rPr>
        <w:t xml:space="preserve">                          </w:t>
      </w:r>
      <w:r w:rsidR="00A55AEE">
        <w:rPr>
          <w:sz w:val="28"/>
          <w:szCs w:val="28"/>
        </w:rPr>
        <w:t xml:space="preserve">                   </w:t>
      </w:r>
      <w:r w:rsidRPr="00E95D20">
        <w:rPr>
          <w:sz w:val="28"/>
          <w:szCs w:val="28"/>
        </w:rPr>
        <w:t xml:space="preserve"> УСТАНОВИЛ:</w:t>
      </w:r>
    </w:p>
    <w:p w:rsidR="00E95D20" w:rsidRPr="00E95D20" w:rsidP="00E95D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Османов Э.И</w:t>
      </w:r>
      <w:r w:rsidRPr="00E95D20">
        <w:rPr>
          <w:sz w:val="28"/>
          <w:szCs w:val="28"/>
        </w:rPr>
        <w:t xml:space="preserve">.  умышленно причинил средней тяжести вред здоровью </w:t>
      </w:r>
      <w:r w:rsidR="007E25F6">
        <w:rPr>
          <w:sz w:val="28"/>
          <w:szCs w:val="28"/>
        </w:rPr>
        <w:t>…</w:t>
      </w:r>
      <w:r w:rsidRPr="00E95D20">
        <w:rPr>
          <w:sz w:val="28"/>
          <w:szCs w:val="28"/>
        </w:rPr>
        <w:t>., не опасный для его жизни и не повлекший последствий, указанных в статье 111 УК РФ, но вызвавший длительное расстройство здоровья, совершив это преступление при следующи</w:t>
      </w:r>
      <w:r>
        <w:rPr>
          <w:sz w:val="28"/>
          <w:szCs w:val="28"/>
        </w:rPr>
        <w:t>х обстоятельствах.</w:t>
      </w:r>
    </w:p>
    <w:p w:rsidR="005677F3" w:rsidP="00443C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Pr="00E95D20" w:rsidR="00E95D20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Pr="00E95D20" w:rsidR="00E95D20">
        <w:rPr>
          <w:sz w:val="28"/>
          <w:szCs w:val="28"/>
        </w:rPr>
        <w:t xml:space="preserve"> 2017 г. около 10 часов 00 минут на </w:t>
      </w:r>
      <w:r w:rsidR="00443CAB">
        <w:rPr>
          <w:sz w:val="28"/>
          <w:szCs w:val="28"/>
        </w:rPr>
        <w:t xml:space="preserve">пересечении </w:t>
      </w:r>
      <w:r w:rsidR="007E25F6">
        <w:rPr>
          <w:sz w:val="28"/>
          <w:szCs w:val="28"/>
        </w:rPr>
        <w:t>…</w:t>
      </w:r>
      <w:r w:rsidRPr="00E95D20" w:rsidR="00E95D20">
        <w:rPr>
          <w:sz w:val="28"/>
          <w:szCs w:val="28"/>
        </w:rPr>
        <w:t xml:space="preserve">, </w:t>
      </w:r>
      <w:r w:rsidRPr="005677F3">
        <w:rPr>
          <w:sz w:val="28"/>
          <w:szCs w:val="28"/>
        </w:rPr>
        <w:t>Османов Э.И</w:t>
      </w:r>
      <w:r w:rsidR="00443CAB">
        <w:rPr>
          <w:sz w:val="28"/>
          <w:szCs w:val="28"/>
        </w:rPr>
        <w:t>.</w:t>
      </w:r>
      <w:r w:rsidRPr="00E95D20" w:rsidR="00E95D20">
        <w:rPr>
          <w:sz w:val="28"/>
          <w:szCs w:val="28"/>
        </w:rPr>
        <w:t xml:space="preserve"> в ходе </w:t>
      </w:r>
      <w:r w:rsidR="00443CAB">
        <w:rPr>
          <w:sz w:val="28"/>
          <w:szCs w:val="28"/>
        </w:rPr>
        <w:t>конфликта, возникшего</w:t>
      </w:r>
      <w:r w:rsidRPr="00E95D20" w:rsidR="00E95D20">
        <w:rPr>
          <w:sz w:val="28"/>
          <w:szCs w:val="28"/>
        </w:rPr>
        <w:t xml:space="preserve"> между ним и</w:t>
      </w:r>
      <w:r w:rsidRPr="00E95D20" w:rsidR="00E95D20">
        <w:rPr>
          <w:sz w:val="28"/>
          <w:szCs w:val="28"/>
        </w:rPr>
        <w:t xml:space="preserve"> </w:t>
      </w:r>
      <w:r w:rsidR="007E25F6">
        <w:rPr>
          <w:sz w:val="28"/>
          <w:szCs w:val="28"/>
        </w:rPr>
        <w:t>...</w:t>
      </w:r>
      <w:r w:rsidRPr="00E95D20" w:rsidR="00E95D20">
        <w:rPr>
          <w:sz w:val="28"/>
          <w:szCs w:val="28"/>
        </w:rPr>
        <w:t xml:space="preserve">.,  </w:t>
      </w:r>
      <w:r w:rsidRPr="00E95D20" w:rsidR="00E95D20">
        <w:rPr>
          <w:sz w:val="28"/>
          <w:szCs w:val="28"/>
        </w:rPr>
        <w:t xml:space="preserve">умышленно </w:t>
      </w:r>
      <w:r w:rsidRPr="00E95D20" w:rsidR="00E95D20">
        <w:rPr>
          <w:sz w:val="28"/>
          <w:szCs w:val="28"/>
        </w:rPr>
        <w:t>нанес</w:t>
      </w:r>
      <w:r w:rsidRPr="00E95D20" w:rsidR="00E95D20">
        <w:rPr>
          <w:sz w:val="28"/>
          <w:szCs w:val="28"/>
        </w:rPr>
        <w:t xml:space="preserve"> </w:t>
      </w:r>
      <w:r w:rsidR="007E25F6">
        <w:rPr>
          <w:sz w:val="28"/>
          <w:szCs w:val="28"/>
        </w:rPr>
        <w:t>…</w:t>
      </w:r>
      <w:r w:rsidR="00443CAB">
        <w:rPr>
          <w:sz w:val="28"/>
          <w:szCs w:val="28"/>
        </w:rPr>
        <w:t xml:space="preserve"> не менее </w:t>
      </w:r>
      <w:r w:rsidR="00443CAB">
        <w:rPr>
          <w:sz w:val="28"/>
          <w:szCs w:val="28"/>
        </w:rPr>
        <w:t>трех</w:t>
      </w:r>
      <w:r w:rsidR="00443CAB">
        <w:rPr>
          <w:sz w:val="28"/>
          <w:szCs w:val="28"/>
        </w:rPr>
        <w:t xml:space="preserve"> силовых</w:t>
      </w:r>
      <w:r w:rsidRPr="00E95D20" w:rsidR="00E95D20">
        <w:rPr>
          <w:sz w:val="28"/>
          <w:szCs w:val="28"/>
        </w:rPr>
        <w:t xml:space="preserve"> удар</w:t>
      </w:r>
      <w:r w:rsidR="00443CAB">
        <w:rPr>
          <w:sz w:val="28"/>
          <w:szCs w:val="28"/>
        </w:rPr>
        <w:t>ов кулаком</w:t>
      </w:r>
      <w:r w:rsidRPr="00E95D20" w:rsidR="00E95D20">
        <w:rPr>
          <w:sz w:val="28"/>
          <w:szCs w:val="28"/>
        </w:rPr>
        <w:t xml:space="preserve"> руки </w:t>
      </w:r>
      <w:r w:rsidR="00443CAB">
        <w:rPr>
          <w:sz w:val="28"/>
          <w:szCs w:val="28"/>
        </w:rPr>
        <w:t>в скуловую и надбровную область лица справа. От полученных ударов</w:t>
      </w:r>
      <w:r w:rsidRPr="00E95D20" w:rsidR="00E95D20">
        <w:rPr>
          <w:sz w:val="28"/>
          <w:szCs w:val="28"/>
        </w:rPr>
        <w:t xml:space="preserve"> </w:t>
      </w:r>
      <w:r w:rsidR="007E25F6">
        <w:rPr>
          <w:sz w:val="28"/>
          <w:szCs w:val="28"/>
        </w:rPr>
        <w:t>…</w:t>
      </w:r>
      <w:r w:rsidR="00443CAB">
        <w:rPr>
          <w:sz w:val="28"/>
          <w:szCs w:val="28"/>
        </w:rPr>
        <w:t xml:space="preserve"> почувствовал резкую и острую боль, потерял равновесие и</w:t>
      </w:r>
      <w:r w:rsidRPr="00E95D20" w:rsidR="00E95D20">
        <w:rPr>
          <w:sz w:val="28"/>
          <w:szCs w:val="28"/>
        </w:rPr>
        <w:t xml:space="preserve"> упал на </w:t>
      </w:r>
      <w:r w:rsidR="00443CAB">
        <w:rPr>
          <w:sz w:val="28"/>
          <w:szCs w:val="28"/>
        </w:rPr>
        <w:t>землю</w:t>
      </w:r>
      <w:r w:rsidRPr="00E95D20" w:rsidR="00E95D20">
        <w:rPr>
          <w:sz w:val="28"/>
          <w:szCs w:val="28"/>
        </w:rPr>
        <w:t>.  В результате</w:t>
      </w:r>
      <w:r w:rsidR="00443CAB">
        <w:rPr>
          <w:sz w:val="28"/>
          <w:szCs w:val="28"/>
        </w:rPr>
        <w:t xml:space="preserve"> неправомерных действий</w:t>
      </w:r>
      <w:r w:rsidRPr="00E95D20" w:rsidR="00E95D20">
        <w:rPr>
          <w:sz w:val="28"/>
          <w:szCs w:val="28"/>
        </w:rPr>
        <w:t xml:space="preserve"> </w:t>
      </w:r>
      <w:r w:rsidRPr="005677F3">
        <w:rPr>
          <w:sz w:val="28"/>
          <w:szCs w:val="28"/>
        </w:rPr>
        <w:t>Османов Э.И</w:t>
      </w:r>
      <w:r w:rsidRPr="00E95D20" w:rsidR="00E95D20">
        <w:rPr>
          <w:sz w:val="28"/>
          <w:szCs w:val="28"/>
        </w:rPr>
        <w:t xml:space="preserve">. причинил </w:t>
      </w:r>
      <w:r w:rsidR="007E25F6">
        <w:rPr>
          <w:sz w:val="28"/>
          <w:szCs w:val="28"/>
        </w:rPr>
        <w:t>…</w:t>
      </w:r>
      <w:r w:rsidRPr="00E95D20" w:rsidR="00E95D20">
        <w:rPr>
          <w:sz w:val="28"/>
          <w:szCs w:val="28"/>
        </w:rPr>
        <w:t xml:space="preserve"> телесные повреждения в виде: </w:t>
      </w:r>
      <w:r w:rsidR="00443CAB">
        <w:rPr>
          <w:sz w:val="28"/>
          <w:szCs w:val="28"/>
        </w:rPr>
        <w:t xml:space="preserve">закрытого </w:t>
      </w:r>
      <w:r w:rsidR="00443CAB">
        <w:rPr>
          <w:sz w:val="28"/>
          <w:szCs w:val="28"/>
        </w:rPr>
        <w:t>ангулярного</w:t>
      </w:r>
      <w:r w:rsidRPr="00E95D20" w:rsidR="00E95D20">
        <w:rPr>
          <w:sz w:val="28"/>
          <w:szCs w:val="28"/>
        </w:rPr>
        <w:t xml:space="preserve"> перелом</w:t>
      </w:r>
      <w:r w:rsidR="00443CAB">
        <w:rPr>
          <w:sz w:val="28"/>
          <w:szCs w:val="28"/>
        </w:rPr>
        <w:t>а нижней челюсти справа со смещением, закрытого перелома скуловой кости справа со смещением, гематомы лица,</w:t>
      </w:r>
      <w:r w:rsidRPr="00E95D20" w:rsidR="00E95D20">
        <w:rPr>
          <w:sz w:val="28"/>
          <w:szCs w:val="28"/>
        </w:rPr>
        <w:t xml:space="preserve"> которые по квалифицирующему признаку длительного расстройства здоровья оцениваются как повреждения, причинившие средней тяжести вред здоровью. </w:t>
      </w:r>
    </w:p>
    <w:p w:rsidR="00E95D20" w:rsidP="00E95D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От потерпевшего </w:t>
      </w:r>
      <w:r w:rsidR="007E25F6">
        <w:rPr>
          <w:sz w:val="28"/>
          <w:szCs w:val="28"/>
        </w:rPr>
        <w:t>…</w:t>
      </w:r>
      <w:r>
        <w:rPr>
          <w:sz w:val="28"/>
          <w:szCs w:val="28"/>
        </w:rPr>
        <w:t xml:space="preserve"> поступило ходатайство о прекращении уголовного дела в отношении подсудимого </w:t>
      </w:r>
      <w:r w:rsidRPr="005677F3" w:rsidR="005677F3">
        <w:rPr>
          <w:sz w:val="28"/>
          <w:szCs w:val="28"/>
        </w:rPr>
        <w:t>Османов</w:t>
      </w:r>
      <w:r w:rsidR="005677F3">
        <w:rPr>
          <w:sz w:val="28"/>
          <w:szCs w:val="28"/>
        </w:rPr>
        <w:t>а</w:t>
      </w:r>
      <w:r w:rsidRPr="005677F3" w:rsidR="005677F3">
        <w:rPr>
          <w:sz w:val="28"/>
          <w:szCs w:val="28"/>
        </w:rPr>
        <w:t xml:space="preserve"> Э.И</w:t>
      </w:r>
      <w:r>
        <w:rPr>
          <w:sz w:val="28"/>
          <w:szCs w:val="28"/>
        </w:rPr>
        <w:t xml:space="preserve">. в связи с тем, что он и подсудимый примирились. </w:t>
      </w:r>
      <w:r w:rsidRPr="005677F3" w:rsidR="005677F3">
        <w:rPr>
          <w:sz w:val="28"/>
          <w:szCs w:val="28"/>
        </w:rPr>
        <w:t>Османов Э.И</w:t>
      </w:r>
      <w:r w:rsidRPr="00E95D2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загладил причиненный ему вред. Каких-либо других претензий к подсудимому он не имеет. </w:t>
      </w:r>
    </w:p>
    <w:p w:rsidR="00E95D20" w:rsidP="00E95D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Подсудимый </w:t>
      </w:r>
      <w:r w:rsidRPr="005677F3" w:rsidR="005677F3">
        <w:rPr>
          <w:sz w:val="28"/>
          <w:szCs w:val="28"/>
        </w:rPr>
        <w:t>Османов Э.И</w:t>
      </w:r>
      <w:r w:rsidRPr="00E95D2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судебном заседании свою вину в предъявленном ему обвинении признал полностью, против прекращения уголовного дела не возражал, а также просил суд прекратить в отношении него уголовное дело в связи с примирением с потерпевшим </w:t>
      </w:r>
      <w:r w:rsidR="007E25F6">
        <w:rPr>
          <w:sz w:val="28"/>
          <w:szCs w:val="28"/>
        </w:rPr>
        <w:t xml:space="preserve">… </w:t>
      </w:r>
      <w:r>
        <w:rPr>
          <w:sz w:val="28"/>
          <w:szCs w:val="28"/>
        </w:rPr>
        <w:t xml:space="preserve">Адвокат  </w:t>
      </w:r>
      <w:r w:rsidR="007E25F6">
        <w:rPr>
          <w:sz w:val="28"/>
          <w:szCs w:val="28"/>
        </w:rPr>
        <w:t>…</w:t>
      </w:r>
      <w:r w:rsidR="005677F3">
        <w:rPr>
          <w:sz w:val="28"/>
          <w:szCs w:val="28"/>
        </w:rPr>
        <w:t xml:space="preserve"> защищающий</w:t>
      </w:r>
      <w:r>
        <w:rPr>
          <w:sz w:val="28"/>
          <w:szCs w:val="28"/>
        </w:rPr>
        <w:t xml:space="preserve"> интересы подсудимого </w:t>
      </w:r>
      <w:r w:rsidRPr="005677F3" w:rsidR="005677F3">
        <w:rPr>
          <w:sz w:val="28"/>
          <w:szCs w:val="28"/>
        </w:rPr>
        <w:t>Османов</w:t>
      </w:r>
      <w:r w:rsidR="005677F3">
        <w:rPr>
          <w:sz w:val="28"/>
          <w:szCs w:val="28"/>
        </w:rPr>
        <w:t>а</w:t>
      </w:r>
      <w:r w:rsidRPr="005677F3" w:rsidR="005677F3">
        <w:rPr>
          <w:sz w:val="28"/>
          <w:szCs w:val="28"/>
        </w:rPr>
        <w:t xml:space="preserve"> Э.И</w:t>
      </w:r>
      <w:r w:rsidRPr="00E95D20">
        <w:rPr>
          <w:sz w:val="28"/>
          <w:szCs w:val="28"/>
        </w:rPr>
        <w:t>.</w:t>
      </w:r>
      <w:r w:rsidR="005677F3">
        <w:rPr>
          <w:sz w:val="28"/>
          <w:szCs w:val="28"/>
        </w:rPr>
        <w:t xml:space="preserve">, в судебном заседании </w:t>
      </w:r>
      <w:r w:rsidR="005677F3">
        <w:rPr>
          <w:sz w:val="28"/>
          <w:szCs w:val="28"/>
        </w:rPr>
        <w:t>просил</w:t>
      </w:r>
      <w:r>
        <w:rPr>
          <w:sz w:val="28"/>
          <w:szCs w:val="28"/>
        </w:rPr>
        <w:t xml:space="preserve"> уголовное дело в отношении </w:t>
      </w:r>
      <w:r w:rsidRPr="005677F3" w:rsidR="005677F3">
        <w:rPr>
          <w:sz w:val="28"/>
          <w:szCs w:val="28"/>
        </w:rPr>
        <w:t>Османов</w:t>
      </w:r>
      <w:r w:rsidR="005677F3">
        <w:rPr>
          <w:sz w:val="28"/>
          <w:szCs w:val="28"/>
        </w:rPr>
        <w:t>а</w:t>
      </w:r>
      <w:r w:rsidRPr="005677F3" w:rsidR="005677F3">
        <w:rPr>
          <w:sz w:val="28"/>
          <w:szCs w:val="28"/>
        </w:rPr>
        <w:t xml:space="preserve"> Э.И</w:t>
      </w:r>
      <w:r w:rsidRPr="00E95D2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прекратить в связи с примирением</w:t>
      </w:r>
      <w:r>
        <w:rPr>
          <w:sz w:val="28"/>
          <w:szCs w:val="28"/>
        </w:rPr>
        <w:t xml:space="preserve"> подсудимого с потерпевшим.</w:t>
      </w:r>
    </w:p>
    <w:p w:rsidR="00E95D20" w:rsidP="00E95D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государственного обвинения в судебном заседании не возражал против прекращения уголовного дела и против освобождения от уголовной ответственности подсудимого </w:t>
      </w:r>
      <w:r w:rsidRPr="005677F3" w:rsidR="005677F3">
        <w:rPr>
          <w:sz w:val="28"/>
          <w:szCs w:val="28"/>
        </w:rPr>
        <w:t>Османов</w:t>
      </w:r>
      <w:r w:rsidR="005677F3">
        <w:rPr>
          <w:sz w:val="28"/>
          <w:szCs w:val="28"/>
        </w:rPr>
        <w:t>а</w:t>
      </w:r>
      <w:r w:rsidRPr="005677F3" w:rsidR="005677F3">
        <w:rPr>
          <w:sz w:val="28"/>
          <w:szCs w:val="28"/>
        </w:rPr>
        <w:t xml:space="preserve"> Э.И</w:t>
      </w:r>
      <w:r w:rsidRPr="00E95D20">
        <w:rPr>
          <w:sz w:val="28"/>
          <w:szCs w:val="28"/>
        </w:rPr>
        <w:t>.</w:t>
      </w:r>
      <w:r>
        <w:rPr>
          <w:sz w:val="28"/>
          <w:szCs w:val="28"/>
        </w:rPr>
        <w:t xml:space="preserve"> в связи с примирением с потерпевшим. </w:t>
      </w:r>
    </w:p>
    <w:p w:rsidR="00E95D20" w:rsidP="00E95D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Суд, заслушав мнение участников судебного заседания, считает, что заявление потерпевшего </w:t>
      </w:r>
      <w:r w:rsidR="007E25F6">
        <w:rPr>
          <w:sz w:val="28"/>
          <w:szCs w:val="28"/>
        </w:rPr>
        <w:t>…</w:t>
      </w:r>
      <w:r w:rsidRPr="00E95D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подлежит удовлетворению по следующим основаниям. </w:t>
      </w:r>
    </w:p>
    <w:p w:rsidR="00E95D20" w:rsidP="00E95D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E95D20" w:rsidP="00E95D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ст.25 УПК РФ, суд вправе на основании заявления потерпевшего прекратить уголовное дело в отношении лица подозреваемого или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E95D20" w:rsidP="00E95D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п.32 Постановления Пленума Верховного Суда РФ от 29 июня 2010 года за №17 «О практике применения судами норм, регламентирующих участие потерпевшего в уголовном судопроизводстве», в соответствии с положениями статьи 25 УПК РФ и статьи 76 УК РФ, по делам публичного и </w:t>
      </w:r>
      <w:r>
        <w:rPr>
          <w:sz w:val="28"/>
          <w:szCs w:val="28"/>
        </w:rPr>
        <w:t>частно</w:t>
      </w:r>
      <w:r>
        <w:rPr>
          <w:sz w:val="28"/>
          <w:szCs w:val="28"/>
        </w:rPr>
        <w:t>-публичного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</w:t>
      </w:r>
      <w:r>
        <w:rPr>
          <w:sz w:val="28"/>
          <w:szCs w:val="28"/>
        </w:rPr>
        <w:t xml:space="preserve"> преступления впервые, заявление потерпевшего о примирении с обвиняемым, а также то, что причиненный вред был заглажен. Исходя из этого, суду надлежит всесторонне исследовать характер и степень общественной опасности содеянного, данные о личности подсудимого, иные обстоятельства дела. Принимая решение, необходимо оценить, соответствует ли это целям и задачам защиты прав и законных интересов личности, отвечает ли требованиям справедливости и целям правосудия.</w:t>
      </w:r>
    </w:p>
    <w:p w:rsidR="00E95D20" w:rsidP="00E95D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установлено, что от потерпевшего </w:t>
      </w:r>
      <w:r w:rsidR="007E25F6">
        <w:rPr>
          <w:sz w:val="28"/>
          <w:szCs w:val="28"/>
        </w:rPr>
        <w:t>…</w:t>
      </w:r>
      <w:r w:rsidRPr="00E95D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поступило заявление о прекращении уголовного дела в отношении подсудимого </w:t>
      </w:r>
      <w:r w:rsidRPr="005677F3" w:rsidR="005677F3">
        <w:rPr>
          <w:sz w:val="28"/>
          <w:szCs w:val="28"/>
        </w:rPr>
        <w:t>Османов</w:t>
      </w:r>
      <w:r w:rsidR="005677F3">
        <w:rPr>
          <w:sz w:val="28"/>
          <w:szCs w:val="28"/>
        </w:rPr>
        <w:t>а</w:t>
      </w:r>
      <w:r w:rsidRPr="005677F3" w:rsidR="005677F3">
        <w:rPr>
          <w:sz w:val="28"/>
          <w:szCs w:val="28"/>
        </w:rPr>
        <w:t xml:space="preserve"> Э.И</w:t>
      </w:r>
      <w:r w:rsidRPr="00E95D20">
        <w:rPr>
          <w:sz w:val="28"/>
          <w:szCs w:val="28"/>
        </w:rPr>
        <w:t>.</w:t>
      </w:r>
      <w:r>
        <w:rPr>
          <w:sz w:val="28"/>
          <w:szCs w:val="28"/>
        </w:rPr>
        <w:t xml:space="preserve">, в связи с тем, что он и подсудимый примирились. Подсудимый </w:t>
      </w:r>
      <w:r w:rsidRPr="005677F3" w:rsidR="005677F3">
        <w:rPr>
          <w:sz w:val="28"/>
          <w:szCs w:val="28"/>
        </w:rPr>
        <w:t>Османов Э.И</w:t>
      </w:r>
      <w:r w:rsidRPr="00E95D20">
        <w:rPr>
          <w:sz w:val="28"/>
          <w:szCs w:val="28"/>
        </w:rPr>
        <w:t xml:space="preserve">. </w:t>
      </w:r>
      <w:r>
        <w:rPr>
          <w:sz w:val="28"/>
          <w:szCs w:val="28"/>
        </w:rPr>
        <w:t>загладил причиненный ему вред.</w:t>
      </w:r>
    </w:p>
    <w:p w:rsidR="00E95D20" w:rsidP="00E95D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Подсудимый </w:t>
      </w:r>
      <w:r w:rsidRPr="005677F3" w:rsidR="005677F3">
        <w:rPr>
          <w:sz w:val="28"/>
          <w:szCs w:val="28"/>
        </w:rPr>
        <w:t>Османов Э.И</w:t>
      </w:r>
      <w:r w:rsidRPr="00E95D20">
        <w:rPr>
          <w:sz w:val="28"/>
          <w:szCs w:val="28"/>
        </w:rPr>
        <w:t>.</w:t>
      </w:r>
      <w:r>
        <w:rPr>
          <w:sz w:val="28"/>
          <w:szCs w:val="28"/>
        </w:rPr>
        <w:t xml:space="preserve">, впервые совершил преступление, предусмотренное ч. 1 ст. 112 УК РФ, которое относится к категории преступлений небольшой тяжести, примирился  с потерпевшим и загладил причиненный потерпевшему вред, в силу чего имеются все основания для прекращения уголовного дела в отношении </w:t>
      </w:r>
      <w:r w:rsidRPr="005677F3" w:rsidR="005677F3">
        <w:rPr>
          <w:sz w:val="28"/>
          <w:szCs w:val="28"/>
        </w:rPr>
        <w:t>Османов</w:t>
      </w:r>
      <w:r w:rsidR="005677F3">
        <w:rPr>
          <w:sz w:val="28"/>
          <w:szCs w:val="28"/>
        </w:rPr>
        <w:t>а</w:t>
      </w:r>
      <w:r w:rsidRPr="005677F3" w:rsidR="005677F3">
        <w:rPr>
          <w:sz w:val="28"/>
          <w:szCs w:val="28"/>
        </w:rPr>
        <w:t xml:space="preserve"> Э.И</w:t>
      </w:r>
      <w:r w:rsidRPr="00E95D20">
        <w:rPr>
          <w:sz w:val="28"/>
          <w:szCs w:val="28"/>
        </w:rPr>
        <w:t>.</w:t>
      </w:r>
      <w:r>
        <w:rPr>
          <w:sz w:val="28"/>
          <w:szCs w:val="28"/>
        </w:rPr>
        <w:t>, обвиняемого в совершении преступления, предусмотренного ч. 1 ст. 112 УК РФ.</w:t>
      </w:r>
    </w:p>
    <w:p w:rsidR="00E95D20" w:rsidP="00E95D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Принимая во внимание указанные обстоятельства, суд полагает, что заявление потерпевшего подлежит удовлетворению, поскольку примирение между подсудимым и потерпевшим </w:t>
      </w:r>
      <w:r>
        <w:rPr>
          <w:sz w:val="28"/>
          <w:szCs w:val="28"/>
        </w:rPr>
        <w:t>достигнуто</w:t>
      </w:r>
      <w:r>
        <w:rPr>
          <w:sz w:val="28"/>
          <w:szCs w:val="28"/>
        </w:rPr>
        <w:t xml:space="preserve"> и причиненный вред подсудимым  заглажен до судебного заседания. Для удовлетворения </w:t>
      </w:r>
      <w:r>
        <w:rPr>
          <w:sz w:val="28"/>
          <w:szCs w:val="28"/>
        </w:rPr>
        <w:t>ходатайств имеются юридические и фактические основания. Прекращение уголовного дела за примирением с потерпевшим не противоречит целям правосудия и соответствует целям и задачам защиты прав и законных интересов потерпевшей стороны.</w:t>
      </w:r>
    </w:p>
    <w:p w:rsidR="00E95D20" w:rsidP="006457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Принимая решение о прекращении уголовного дела, суд считает, что данное решение соответствует целям и задачам защиты прав и законных интересов потерпевшего, отвечает требованиям справедливости и целям правосудия. </w:t>
      </w:r>
    </w:p>
    <w:p w:rsidR="00E95D20" w:rsidP="00E95D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основании изложенного и руководствуясь ст.ст.25, 254, 316 УПК РФ, ст.76 УК РФ, суд</w:t>
      </w:r>
    </w:p>
    <w:p w:rsidR="00E95D20" w:rsidP="00E95D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ПОСТАНОВИЛ:</w:t>
      </w:r>
    </w:p>
    <w:p w:rsidR="008304E5" w:rsidP="00E95D20">
      <w:pPr>
        <w:jc w:val="both"/>
        <w:rPr>
          <w:sz w:val="28"/>
          <w:szCs w:val="28"/>
        </w:rPr>
      </w:pPr>
    </w:p>
    <w:p w:rsidR="00E95D20" w:rsidP="00E95D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Ходатайство потерпевшего </w:t>
      </w:r>
      <w:r w:rsidR="007E25F6">
        <w:rPr>
          <w:sz w:val="28"/>
          <w:szCs w:val="28"/>
        </w:rPr>
        <w:t>…</w:t>
      </w:r>
      <w:r w:rsidRPr="006B3FA9" w:rsidR="006B3FA9">
        <w:rPr>
          <w:sz w:val="28"/>
          <w:szCs w:val="28"/>
        </w:rPr>
        <w:t xml:space="preserve"> </w:t>
      </w:r>
      <w:r>
        <w:rPr>
          <w:sz w:val="28"/>
          <w:szCs w:val="28"/>
        </w:rPr>
        <w:t>удовлетворить.</w:t>
      </w:r>
    </w:p>
    <w:p w:rsidR="00E95D20" w:rsidP="00E95D2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Уголовное дело (уголовное преследование) в отношении </w:t>
      </w:r>
      <w:r w:rsidRPr="005677F3" w:rsidR="005677F3">
        <w:rPr>
          <w:sz w:val="28"/>
          <w:szCs w:val="28"/>
        </w:rPr>
        <w:t>Османова</w:t>
      </w:r>
      <w:r w:rsidRPr="005677F3" w:rsidR="005677F3">
        <w:rPr>
          <w:sz w:val="28"/>
          <w:szCs w:val="28"/>
        </w:rPr>
        <w:t xml:space="preserve"> </w:t>
      </w:r>
      <w:r w:rsidR="007E25F6">
        <w:rPr>
          <w:sz w:val="28"/>
          <w:szCs w:val="28"/>
        </w:rPr>
        <w:t>Э.И.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обвиняемого в совершении преступления, предусмотренного</w:t>
      </w:r>
      <w:r>
        <w:rPr>
          <w:sz w:val="28"/>
          <w:szCs w:val="28"/>
        </w:rPr>
        <w:t xml:space="preserve"> ч. 1 ст. 112  УК РФ, прекратить и освободить </w:t>
      </w:r>
      <w:r w:rsidRPr="005677F3" w:rsidR="005677F3">
        <w:rPr>
          <w:sz w:val="28"/>
          <w:szCs w:val="28"/>
        </w:rPr>
        <w:t>Османов</w:t>
      </w:r>
      <w:r w:rsidR="005677F3">
        <w:rPr>
          <w:sz w:val="28"/>
          <w:szCs w:val="28"/>
        </w:rPr>
        <w:t>а</w:t>
      </w:r>
      <w:r w:rsidRPr="005677F3" w:rsidR="005677F3">
        <w:rPr>
          <w:sz w:val="28"/>
          <w:szCs w:val="28"/>
        </w:rPr>
        <w:t xml:space="preserve"> Э.И</w:t>
      </w:r>
      <w:r w:rsidR="0000739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от уголовной ответственности по ч. 1 ст. 112 УК РФ  в связи с примирением с потерпевшим </w:t>
      </w:r>
      <w:r w:rsidR="007E25F6">
        <w:rPr>
          <w:sz w:val="28"/>
          <w:szCs w:val="28"/>
        </w:rPr>
        <w:t>…</w:t>
      </w:r>
    </w:p>
    <w:p w:rsidR="00E95D20" w:rsidP="00E95D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Бахчисарайский районный суд Республики Крым через миро</w:t>
      </w:r>
      <w:r w:rsidR="00D12A2B">
        <w:rPr>
          <w:sz w:val="28"/>
          <w:szCs w:val="28"/>
        </w:rPr>
        <w:t>вого судью судебного участка №28</w:t>
      </w:r>
      <w:r>
        <w:rPr>
          <w:sz w:val="28"/>
          <w:szCs w:val="28"/>
        </w:rPr>
        <w:t xml:space="preserve"> Бахчисарайского судебного района (Бахчисарайский муниципальный район) Республики Крым в течение 10 суток со</w:t>
      </w:r>
      <w:r w:rsidR="00E05236">
        <w:rPr>
          <w:sz w:val="28"/>
          <w:szCs w:val="28"/>
        </w:rPr>
        <w:t xml:space="preserve"> дня его вынесения. </w:t>
      </w:r>
    </w:p>
    <w:p w:rsidR="00D12A2B" w:rsidP="00E95D20">
      <w:pPr>
        <w:ind w:firstLine="708"/>
        <w:jc w:val="both"/>
        <w:rPr>
          <w:sz w:val="28"/>
          <w:szCs w:val="28"/>
        </w:rPr>
      </w:pPr>
    </w:p>
    <w:p w:rsidR="00E95D20" w:rsidP="00E95D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судья:                                                          </w:t>
      </w:r>
      <w:r>
        <w:rPr>
          <w:sz w:val="28"/>
          <w:szCs w:val="28"/>
        </w:rPr>
        <w:t>Е.Н.Андрухова</w:t>
      </w:r>
    </w:p>
    <w:p w:rsidR="00E95D20" w:rsidP="00E95D20">
      <w:pPr>
        <w:jc w:val="both"/>
        <w:rPr>
          <w:sz w:val="28"/>
          <w:szCs w:val="28"/>
        </w:rPr>
      </w:pPr>
    </w:p>
    <w:sectPr w:rsidSect="00300354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8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E0"/>
    <w:rsid w:val="0000739C"/>
    <w:rsid w:val="0019086F"/>
    <w:rsid w:val="00300354"/>
    <w:rsid w:val="00443CAB"/>
    <w:rsid w:val="005677F3"/>
    <w:rsid w:val="00596016"/>
    <w:rsid w:val="0064579F"/>
    <w:rsid w:val="0067361D"/>
    <w:rsid w:val="006B3FA9"/>
    <w:rsid w:val="00730BAD"/>
    <w:rsid w:val="007E25F6"/>
    <w:rsid w:val="008304E5"/>
    <w:rsid w:val="008651E0"/>
    <w:rsid w:val="00A55AEE"/>
    <w:rsid w:val="00C8701E"/>
    <w:rsid w:val="00D12A2B"/>
    <w:rsid w:val="00E05236"/>
    <w:rsid w:val="00E823FC"/>
    <w:rsid w:val="00E95D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D2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55AE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5AEE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