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F11473">
      <w:pPr>
        <w:ind w:left="-567" w:right="-716" w:firstLine="567"/>
        <w:jc w:val="right"/>
      </w:pPr>
      <w:r>
        <w:t>Дело №01-0014/28/17</w:t>
      </w:r>
    </w:p>
    <w:p w:rsidR="00A77B3E" w:rsidP="00F11473">
      <w:pPr>
        <w:ind w:left="-567" w:right="-716" w:firstLine="567"/>
        <w:jc w:val="both"/>
      </w:pPr>
    </w:p>
    <w:p w:rsidR="00A77B3E" w:rsidP="00F11473">
      <w:pPr>
        <w:ind w:left="-567" w:right="-716" w:firstLine="567"/>
        <w:jc w:val="center"/>
      </w:pPr>
      <w:r>
        <w:t>ПОСТАНОВЛЕНИЕ</w:t>
      </w:r>
    </w:p>
    <w:p w:rsidR="00A77B3E" w:rsidRPr="00F11473" w:rsidP="00F11473">
      <w:pPr>
        <w:ind w:left="-567" w:right="-716" w:firstLine="567"/>
        <w:jc w:val="both"/>
        <w:rPr>
          <w:sz w:val="6"/>
        </w:rPr>
      </w:pPr>
    </w:p>
    <w:p w:rsidR="00A77B3E" w:rsidP="00F11473">
      <w:pPr>
        <w:ind w:left="-567" w:right="-716" w:firstLine="567"/>
        <w:jc w:val="both"/>
      </w:pPr>
      <w:r>
        <w:t>06 июня</w:t>
      </w:r>
      <w:r>
        <w:t xml:space="preserve"> 2017 года                                                                       город Бахчисарай                                                                    </w:t>
      </w:r>
    </w:p>
    <w:p w:rsidR="00A77B3E" w:rsidP="00F11473">
      <w:pPr>
        <w:ind w:left="-567" w:right="-716" w:firstLine="567"/>
        <w:jc w:val="both"/>
      </w:pPr>
    </w:p>
    <w:p w:rsidR="00A77B3E" w:rsidP="00F11473">
      <w:pPr>
        <w:ind w:left="-567" w:right="-716" w:firstLine="567"/>
        <w:jc w:val="both"/>
      </w:pPr>
      <w:r>
        <w:t xml:space="preserve">Мировой судья судебного участка №28 </w:t>
      </w:r>
      <w:r>
        <w:t xml:space="preserve">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С.В., при секретаре судебного заседания Милюхиной А.В., с участием государственного обвинителя – прокурора </w:t>
      </w:r>
      <w:r>
        <w:t>Суходоловой</w:t>
      </w:r>
      <w:r>
        <w:t xml:space="preserve"> И.А., защитника - Гаркуша В.В., рассмотре</w:t>
      </w:r>
      <w:r>
        <w:t xml:space="preserve">в в помещении судебного участка №28 Бахчисарайского судебного района (Бахчисарайский муниципальный район) Республики Крым (Республика Крым, г. Бахчисарай, ул. Фрунзе, 36в) в открытом судебном заседании уголовное дело в отношении </w:t>
      </w:r>
      <w:r>
        <w:t>Пышняка</w:t>
      </w:r>
      <w:r>
        <w:t xml:space="preserve"> Ю.В., паспортные да</w:t>
      </w:r>
      <w:r>
        <w:t xml:space="preserve">нные, гражданина РФ, имеющего неполное среднее образование, не военнообязанного, не работающего, зарегистрированного проживающего по адресу: адрес, проживающего по адресу: адрес, не судимого, обвиняемого в совершении преступления, предусмотренного ч. 1ст. </w:t>
      </w:r>
      <w:r>
        <w:t>158 УК РФ,</w:t>
      </w:r>
    </w:p>
    <w:p w:rsidR="00A77B3E" w:rsidP="00F11473">
      <w:pPr>
        <w:ind w:left="-567" w:right="-716" w:firstLine="567"/>
        <w:jc w:val="both"/>
      </w:pPr>
    </w:p>
    <w:p w:rsidR="00A77B3E" w:rsidP="00F11473">
      <w:pPr>
        <w:ind w:left="-567" w:right="-716" w:firstLine="567"/>
        <w:jc w:val="center"/>
      </w:pPr>
      <w:r>
        <w:t>УСТАНОВИЛ:</w:t>
      </w:r>
    </w:p>
    <w:p w:rsidR="00A77B3E" w:rsidP="00F11473">
      <w:pPr>
        <w:ind w:left="-567" w:right="-716" w:firstLine="567"/>
        <w:jc w:val="both"/>
      </w:pPr>
      <w:r>
        <w:t xml:space="preserve">        Подсудимый </w:t>
      </w:r>
      <w:r>
        <w:t>Пышняк</w:t>
      </w:r>
      <w:r>
        <w:t xml:space="preserve"> Ю.В. совершил преступление, предусмотренное  частью 1статьи 158 УК РФ, то есть – кража, тайное хищение чужого имущества при следующих обстоятельствах.</w:t>
      </w:r>
    </w:p>
    <w:p w:rsidR="00A77B3E" w:rsidP="00F11473">
      <w:pPr>
        <w:ind w:left="-567" w:right="-716" w:firstLine="567"/>
        <w:jc w:val="both"/>
      </w:pPr>
      <w:r>
        <w:t xml:space="preserve">       22 февраля 2017 года примерно в 01 часа 00 минут </w:t>
      </w:r>
      <w:r>
        <w:t xml:space="preserve">несовершеннолетний </w:t>
      </w:r>
      <w:r>
        <w:t>Пышняк</w:t>
      </w:r>
      <w:r>
        <w:t xml:space="preserve"> Ю.В., находился на адрес в адрес, где он увидел рядом с домом № 6 по вышеуказанной улице, припаркованный автомобиль марки ВАЗ 2106, синего цвета, в кузове седан, </w:t>
      </w:r>
      <w:r>
        <w:t>г.р.з</w:t>
      </w:r>
      <w:r>
        <w:t xml:space="preserve">. .... Увидев данный автомобиль у </w:t>
      </w:r>
      <w:r>
        <w:t>Пышняка</w:t>
      </w:r>
      <w:r>
        <w:t xml:space="preserve"> Ю.В. спонтанно сформи</w:t>
      </w:r>
      <w:r>
        <w:t xml:space="preserve">ровался умысел, направленный на тайное хищение чужого имущества. Далее реализовывая свой преступный умысел, </w:t>
      </w:r>
      <w:r>
        <w:t>Пышняк</w:t>
      </w:r>
      <w:r>
        <w:t xml:space="preserve"> Ю.В.  подошел спереди к автомобилю, где убедившись что за его действиями никто не наблюдает, действуя из корыстных побуждений с целью личного</w:t>
      </w:r>
      <w:r>
        <w:t xml:space="preserve"> обогащения, путем открытия замка лобового стекла, с помощью отвертки, которая находилась у него с собой, тайно похитил лобовое стекло стоимостью 2325 рублей 00 копеек, после чего проник в салон автомобиля, откуда похитил автомобильную магнитолу фирмы «</w:t>
      </w:r>
      <w:r>
        <w:t>Ken</w:t>
      </w:r>
      <w:r>
        <w:t>wood</w:t>
      </w:r>
      <w:r>
        <w:t xml:space="preserve"> KDC-W4034GY» стоимостью 1500 рублей 00 копеек, принадлежащие потерпевшему </w:t>
      </w:r>
      <w:r>
        <w:t>фио</w:t>
      </w:r>
      <w:r>
        <w:t xml:space="preserve"> С похищенным имуществом </w:t>
      </w:r>
      <w:r>
        <w:t>Пышняк</w:t>
      </w:r>
      <w:r>
        <w:t xml:space="preserve"> Ю.В. с места совершения преступления скрылся, распорядившись им по собственному усмотрению, тем самым причинил материальный ущерб потерпевшему</w:t>
      </w:r>
      <w:r>
        <w:t xml:space="preserve"> </w:t>
      </w:r>
      <w:r>
        <w:t>фио</w:t>
      </w:r>
      <w:r>
        <w:t xml:space="preserve"> на общую сумму 3825 российских рублей 00 копеек.</w:t>
      </w:r>
    </w:p>
    <w:p w:rsidR="00A77B3E" w:rsidP="00F11473">
      <w:pPr>
        <w:ind w:left="-567" w:right="-716" w:firstLine="567"/>
        <w:jc w:val="both"/>
      </w:pPr>
      <w:r>
        <w:t xml:space="preserve">06 июня 2017 года в судебном заседании потерпевшим </w:t>
      </w:r>
      <w:r>
        <w:t>фио</w:t>
      </w:r>
      <w:r>
        <w:t xml:space="preserve"> подано ходатайство о прекращении уголовного дела в отношении подсудимого </w:t>
      </w:r>
      <w:r>
        <w:t>Пышняка</w:t>
      </w:r>
      <w:r>
        <w:t xml:space="preserve"> Ю.В. в связи с тем, что он и подсудимый примирились, </w:t>
      </w:r>
      <w:r>
        <w:t>Пышняк</w:t>
      </w:r>
      <w:r>
        <w:t xml:space="preserve"> Ю.В. з</w:t>
      </w:r>
      <w:r>
        <w:t xml:space="preserve">агладил свою вину, извинился за содеянное, претензий материального характера нет. Каких-либо других претензий к подсудимому он не имеет. </w:t>
      </w:r>
    </w:p>
    <w:p w:rsidR="00A77B3E" w:rsidP="00F11473">
      <w:pPr>
        <w:ind w:left="-567" w:right="-716" w:firstLine="567"/>
        <w:jc w:val="both"/>
      </w:pPr>
      <w:r>
        <w:t xml:space="preserve">Подсудимый </w:t>
      </w:r>
      <w:r>
        <w:t>Пышняк</w:t>
      </w:r>
      <w:r>
        <w:t xml:space="preserve"> Ю.В. в судебном заседании свою вину в совершении инкриминируемого ему преступления признал полностью</w:t>
      </w:r>
      <w:r>
        <w:t xml:space="preserve">, против прекращения уголовного дела не возражал, также просил суд прекратить в отношении него уголовное дело в связи с примирением с потерпевшим  </w:t>
      </w:r>
      <w:r>
        <w:t>фио</w:t>
      </w:r>
    </w:p>
    <w:p w:rsidR="00A77B3E" w:rsidP="00F11473">
      <w:pPr>
        <w:ind w:left="-567" w:right="-716" w:firstLine="567"/>
        <w:jc w:val="both"/>
      </w:pPr>
      <w:r>
        <w:t xml:space="preserve">Законный представитель несовершеннолетнего подсудимого </w:t>
      </w:r>
      <w:r>
        <w:t>Пышняка</w:t>
      </w:r>
      <w:r>
        <w:t xml:space="preserve"> Ю.В. </w:t>
      </w:r>
      <w:r>
        <w:t>Пышняк</w:t>
      </w:r>
      <w:r>
        <w:t xml:space="preserve"> Е.А. в судебном заседании не в</w:t>
      </w:r>
      <w:r>
        <w:t xml:space="preserve">озражал против прекращения уголовного дела, также просил суд прекратить в отношении своего сына уголовное дело в связи с примирением с потерпевшим  </w:t>
      </w:r>
      <w:r>
        <w:t>фио</w:t>
      </w:r>
    </w:p>
    <w:p w:rsidR="00A77B3E" w:rsidP="00F11473">
      <w:pPr>
        <w:ind w:left="-567" w:right="-716" w:firstLine="567"/>
        <w:jc w:val="both"/>
      </w:pPr>
      <w:r>
        <w:t xml:space="preserve">Адвокат  Гаркуша В.В., защищающий интересы подсудимого </w:t>
      </w:r>
      <w:r>
        <w:t>Пышняка</w:t>
      </w:r>
      <w:r>
        <w:t xml:space="preserve"> Ю.В. в судебном заседании поддержал мнени</w:t>
      </w:r>
      <w:r>
        <w:t>е своего подзащитного, просил суд прекратить производство по уголовному делу в связи с примирением подсудимого с потерпевшим.</w:t>
      </w:r>
    </w:p>
    <w:p w:rsidR="00A77B3E" w:rsidP="00F11473">
      <w:pPr>
        <w:ind w:left="-567" w:right="-716" w:firstLine="567"/>
        <w:jc w:val="both"/>
      </w:pPr>
      <w:r>
        <w:t xml:space="preserve">Государственный обвинитель прокурор – </w:t>
      </w:r>
      <w:r>
        <w:t>Суходолова</w:t>
      </w:r>
      <w:r>
        <w:t xml:space="preserve"> И.А. в судебном заседании не возражал против прекращения уголовного дела по указа</w:t>
      </w:r>
      <w:r>
        <w:t>нному основанию.</w:t>
      </w:r>
    </w:p>
    <w:p w:rsidR="00A77B3E" w:rsidP="00F11473">
      <w:pPr>
        <w:ind w:left="-567" w:right="-716" w:firstLine="567"/>
        <w:jc w:val="both"/>
      </w:pPr>
      <w:r>
        <w:t xml:space="preserve">Мировой судья, заслушав мнение участников судебного заседания, считает, что заявление потерпевшего </w:t>
      </w:r>
      <w:r>
        <w:t>фио</w:t>
      </w:r>
      <w:r>
        <w:t xml:space="preserve"> подлежит удовлетворению по следующим основаниям. </w:t>
      </w:r>
    </w:p>
    <w:p w:rsidR="00A77B3E" w:rsidP="00F11473">
      <w:pPr>
        <w:ind w:left="-567" w:right="-716" w:firstLine="567"/>
        <w:jc w:val="both"/>
      </w:pPr>
      <w:r>
        <w:t>В соответствии со ст.25 УПК РФ суд вправе на основании заявления потерпевшего прекрати</w:t>
      </w:r>
      <w:r>
        <w:t>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77B3E" w:rsidP="00F11473">
      <w:pPr>
        <w:ind w:left="-567" w:right="-716" w:firstLine="567"/>
        <w:jc w:val="both"/>
      </w:pPr>
      <w:r>
        <w:t>Согласно ст.76 УК Р</w:t>
      </w:r>
      <w:r>
        <w:t>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F11473">
      <w:pPr>
        <w:ind w:left="-567" w:right="-716" w:firstLine="567"/>
        <w:jc w:val="both"/>
      </w:pPr>
      <w:r>
        <w:t>Согласно п.32 Постановления Пленума Верховного Суда Р</w:t>
      </w:r>
      <w:r>
        <w:t xml:space="preserve">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t>частно</w:t>
      </w:r>
      <w:r>
        <w:t>-публичного обвинения о прес</w:t>
      </w:r>
      <w:r>
        <w:t>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</w:t>
      </w:r>
      <w:r>
        <w:t>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</w:t>
      </w:r>
      <w:r>
        <w:t>ресов личности, отвечает ли требованиям справедливости и целям правосудия.</w:t>
      </w:r>
    </w:p>
    <w:p w:rsidR="00A77B3E" w:rsidP="00F11473">
      <w:pPr>
        <w:ind w:left="-567" w:right="-716" w:firstLine="567"/>
        <w:jc w:val="both"/>
      </w:pPr>
      <w:r>
        <w:t xml:space="preserve">В судебном заседании установлено, что от потерпевшего </w:t>
      </w:r>
      <w:r>
        <w:t>фио</w:t>
      </w:r>
      <w:r>
        <w:t xml:space="preserve"> поступило заявление о прекращении уголовного дела в отношении подсудимого, в связи с тем, что он и подсудимый примирились. </w:t>
      </w:r>
      <w:r>
        <w:t xml:space="preserve">Подсудимый </w:t>
      </w:r>
      <w:r>
        <w:t>Пышняк</w:t>
      </w:r>
      <w:r>
        <w:t xml:space="preserve"> Ю.В загладил свою вину, возместил причиненный материальный ущерб. </w:t>
      </w:r>
    </w:p>
    <w:p w:rsidR="00A77B3E" w:rsidP="00F11473">
      <w:pPr>
        <w:ind w:left="-567" w:right="-716" w:firstLine="567"/>
        <w:jc w:val="both"/>
      </w:pPr>
      <w:r>
        <w:t xml:space="preserve">Подсудимый </w:t>
      </w:r>
      <w:r>
        <w:t>Пышняк</w:t>
      </w:r>
      <w:r>
        <w:t xml:space="preserve"> Ю.В. впервые совершил преступление, предусмотренное ч. 1 ст.158 УК РФ, которое относится к категории преступлений небольшой тяжести, примирился  с потерп</w:t>
      </w:r>
      <w:r>
        <w:t>евшим и загладил свою вину.</w:t>
      </w:r>
    </w:p>
    <w:p w:rsidR="00A77B3E" w:rsidP="00F11473">
      <w:pPr>
        <w:ind w:left="-567" w:right="-716" w:firstLine="567"/>
        <w:jc w:val="both"/>
      </w:pPr>
      <w:r>
        <w:t xml:space="preserve">Учитывая обстоятельства данного уголовного дела, принимая во внимание, что заявление о примирении потерпевшего </w:t>
      </w:r>
      <w:r>
        <w:t>фио</w:t>
      </w:r>
      <w:r>
        <w:t xml:space="preserve"> подано добровольно и осознанно, подсудимый впервые совершил преступление небольшой тяжести, примирился с потерпев</w:t>
      </w:r>
      <w:r>
        <w:t xml:space="preserve">шим и против прекращения уголовного дела по указанному основанию не возражает, мировой судья считает возможным уголовное дело в отношении </w:t>
      </w:r>
      <w:r>
        <w:t>Пяшняка</w:t>
      </w:r>
      <w:r>
        <w:t xml:space="preserve"> Ю.В. прекратить в связи с примирением с потерпевшим, и освободить его от уголовной ответственности.</w:t>
      </w:r>
    </w:p>
    <w:p w:rsidR="00A77B3E" w:rsidP="00F11473">
      <w:pPr>
        <w:ind w:left="-567" w:right="-716" w:firstLine="567"/>
        <w:jc w:val="both"/>
      </w:pPr>
      <w:r>
        <w:t>Прекращени</w:t>
      </w:r>
      <w:r>
        <w:t xml:space="preserve">е уголовного дела за примирением с потерпевшим не противоречит целям и задачам защиты прав и законных интересов потерпевшей стороны, отвечает требованиям справедливости и целям правосудия. </w:t>
      </w:r>
    </w:p>
    <w:p w:rsidR="00A77B3E" w:rsidP="00F11473">
      <w:pPr>
        <w:ind w:left="-567" w:right="-716" w:firstLine="567"/>
        <w:jc w:val="both"/>
      </w:pPr>
      <w:r>
        <w:t xml:space="preserve">        На основании изложенного и руководствуясь ст.ст.25, 254, 3</w:t>
      </w:r>
      <w:r>
        <w:t>16 Уголовно-процессуального кодекса Российской Федерации, ст.76 Уголовного кодекса Российской Федерации, мировой судья</w:t>
      </w:r>
    </w:p>
    <w:p w:rsidR="00A77B3E" w:rsidRPr="00F11473" w:rsidP="00F11473">
      <w:pPr>
        <w:ind w:left="-567" w:right="-716" w:firstLine="567"/>
        <w:jc w:val="both"/>
        <w:rPr>
          <w:sz w:val="10"/>
        </w:rPr>
      </w:pPr>
    </w:p>
    <w:p w:rsidR="00A77B3E" w:rsidP="00F11473">
      <w:pPr>
        <w:ind w:left="-567" w:right="-716" w:firstLine="567"/>
        <w:jc w:val="center"/>
      </w:pPr>
      <w:r>
        <w:t>ПОСТАНОВИЛ:</w:t>
      </w:r>
    </w:p>
    <w:p w:rsidR="00A77B3E" w:rsidRPr="00F11473" w:rsidP="00F11473">
      <w:pPr>
        <w:ind w:left="-567" w:right="-716" w:firstLine="567"/>
        <w:jc w:val="both"/>
        <w:rPr>
          <w:sz w:val="6"/>
        </w:rPr>
      </w:pPr>
      <w:r>
        <w:tab/>
      </w:r>
    </w:p>
    <w:p w:rsidR="00A77B3E" w:rsidP="00F11473">
      <w:pPr>
        <w:ind w:left="-567" w:right="-716" w:firstLine="567"/>
        <w:jc w:val="both"/>
      </w:pPr>
      <w:r>
        <w:t xml:space="preserve">Уголовное дело в отношении </w:t>
      </w:r>
      <w:r>
        <w:t>Пышняка</w:t>
      </w:r>
      <w:r>
        <w:t xml:space="preserve"> Ю.В., обвиняемого в совершении преступления, предусмотренного ч. 1 ст.158 УК РФ, </w:t>
      </w:r>
      <w:r>
        <w:t>прекратить, в связи с примирением с потерпевшим, освободив его в соответствии со ст.76 УК РФ от уголовной ответственности.</w:t>
      </w:r>
    </w:p>
    <w:p w:rsidR="00A77B3E" w:rsidP="00F11473">
      <w:pPr>
        <w:ind w:left="-567" w:right="-716" w:firstLine="567"/>
        <w:jc w:val="both"/>
      </w:pPr>
      <w:r>
        <w:t>Вещественные доказательства по делу: автомобильная магнитола фирмы «</w:t>
      </w:r>
      <w:r>
        <w:t>Kenwood</w:t>
      </w:r>
      <w:r>
        <w:t xml:space="preserve"> KDC-4034Y», лобовое стекло с маркировкой «KMK GLASS 43R00</w:t>
      </w:r>
      <w:r>
        <w:t xml:space="preserve">0045 адрес/…..6» - считать возвращенные по принадлежности потерпевшему </w:t>
      </w:r>
      <w:r>
        <w:t>фио</w:t>
      </w:r>
    </w:p>
    <w:p w:rsidR="00A77B3E" w:rsidP="00F11473">
      <w:pPr>
        <w:ind w:left="-567" w:right="-716" w:firstLine="567"/>
        <w:jc w:val="both"/>
      </w:pPr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№28 Бахчисарайского судебного района (Ба</w:t>
      </w:r>
      <w:r>
        <w:t xml:space="preserve">хчисарайский муниципальный район) Республики Крым в течение 10 дней со дня его вынесения. В случае обжалования постановления суда </w:t>
      </w:r>
      <w:r>
        <w:t>Пышняк</w:t>
      </w:r>
      <w:r>
        <w:t xml:space="preserve"> Ю.В. вправе ходатайствовать об участии в рассмотрении данного уголовного дела судом апелляционной инстанции.</w:t>
      </w:r>
    </w:p>
    <w:p w:rsidR="00A77B3E" w:rsidP="00F11473">
      <w:pPr>
        <w:ind w:left="-567" w:right="-716" w:firstLine="567"/>
        <w:jc w:val="both"/>
      </w:pPr>
    </w:p>
    <w:p w:rsidR="00A77B3E" w:rsidP="00F11473">
      <w:pPr>
        <w:ind w:left="-567" w:right="-716" w:firstLine="567"/>
        <w:jc w:val="both"/>
      </w:pPr>
      <w:r>
        <w:t>Мировой с</w:t>
      </w:r>
      <w:r>
        <w:t xml:space="preserve">удья                                                                     </w:t>
      </w:r>
      <w:r>
        <w:tab/>
      </w:r>
      <w:r>
        <w:tab/>
      </w:r>
      <w:r>
        <w:tab/>
      </w:r>
      <w:r>
        <w:t xml:space="preserve"> </w:t>
      </w:r>
      <w:r>
        <w:t>С.В.Бернацкая</w:t>
      </w:r>
    </w:p>
    <w:p w:rsidR="00A77B3E" w:rsidP="00F11473">
      <w:pPr>
        <w:ind w:left="-567" w:right="-716" w:firstLine="567"/>
        <w:jc w:val="both"/>
      </w:pPr>
    </w:p>
    <w:p w:rsidR="00A77B3E" w:rsidP="00F11473">
      <w:pPr>
        <w:ind w:left="-567" w:right="-716" w:firstLine="567"/>
        <w:jc w:val="both"/>
      </w:pPr>
    </w:p>
    <w:p w:rsidR="00A77B3E" w:rsidP="00F11473">
      <w:pPr>
        <w:ind w:left="-567" w:right="-716" w:firstLine="567"/>
        <w:jc w:val="both"/>
      </w:pPr>
    </w:p>
    <w:sectPr w:rsidSect="00F11473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1147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1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