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00090">
      <w:pPr>
        <w:ind w:left="-567" w:right="-716" w:firstLine="567"/>
        <w:jc w:val="right"/>
      </w:pPr>
      <w:r>
        <w:t>Дело № 01-0017/28/2017</w:t>
      </w:r>
    </w:p>
    <w:p w:rsidR="00A77B3E" w:rsidP="00500090">
      <w:pPr>
        <w:ind w:left="-567" w:right="-716" w:firstLine="567"/>
        <w:jc w:val="center"/>
      </w:pPr>
      <w:r>
        <w:t>ПРИГОВОР</w:t>
      </w:r>
    </w:p>
    <w:p w:rsidR="00A77B3E" w:rsidP="00500090">
      <w:pPr>
        <w:ind w:left="-567" w:right="-716" w:firstLine="567"/>
        <w:jc w:val="center"/>
      </w:pPr>
      <w:r>
        <w:t>ИМЕНЕМ РОССИЙСКОЙ ФЕДЕРАЦИИ</w:t>
      </w:r>
    </w:p>
    <w:p w:rsidR="00A77B3E" w:rsidP="00500090">
      <w:pPr>
        <w:ind w:left="-567" w:right="-716" w:firstLine="567"/>
        <w:jc w:val="both"/>
      </w:pPr>
      <w:r>
        <w:t xml:space="preserve">13 июля 2017 года мировой </w:t>
      </w:r>
      <w:r>
        <w:t xml:space="preserve">судья судебного участка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С.В., при секретаре Милюхиной А.В., с </w:t>
      </w:r>
      <w:r>
        <w:t xml:space="preserve">участием государственного обвинителя прокурора </w:t>
      </w:r>
      <w:r>
        <w:t>Моцарь</w:t>
      </w:r>
      <w:r>
        <w:t xml:space="preserve"> А.О., защитника – адвоката </w:t>
      </w:r>
      <w:r>
        <w:t>Гненной</w:t>
      </w:r>
      <w:r>
        <w:t xml:space="preserve"> С.В., предъявившей ордер №... от 22 мая 2017 года  и удостоверение адвоката №... от 26 октября 2016 года, рассмотрев  в открытом судебном заседании в г. Бахчисарае уго</w:t>
      </w:r>
      <w:r>
        <w:t>ловное дело по обвинению</w:t>
      </w:r>
    </w:p>
    <w:p w:rsidR="00A77B3E" w:rsidP="00500090">
      <w:pPr>
        <w:ind w:left="-567" w:right="-716" w:firstLine="567"/>
        <w:jc w:val="both"/>
      </w:pPr>
      <w:r>
        <w:t>Дроновой Л.Н., паспортные данные, гражданки Российской Федерации, со средним образованием, замужней, не работающей, зарегистрированной и проживающей по адресу: адрес, ранее не судимой,</w:t>
      </w:r>
    </w:p>
    <w:p w:rsidR="00A77B3E" w:rsidP="00500090">
      <w:pPr>
        <w:ind w:left="-567" w:right="-716" w:firstLine="567"/>
        <w:jc w:val="both"/>
      </w:pPr>
      <w:r>
        <w:t>в совершении преступления, предусмотренного ст</w:t>
      </w:r>
      <w:r>
        <w:t>. 319 УК РФ,</w:t>
      </w:r>
    </w:p>
    <w:p w:rsidR="00A77B3E" w:rsidRPr="00500090" w:rsidP="00500090">
      <w:pPr>
        <w:ind w:left="-567" w:right="-716" w:firstLine="567"/>
        <w:jc w:val="both"/>
        <w:rPr>
          <w:sz w:val="12"/>
        </w:rPr>
      </w:pPr>
    </w:p>
    <w:p w:rsidR="00A77B3E" w:rsidP="00500090">
      <w:pPr>
        <w:ind w:left="-567" w:right="-716" w:firstLine="567"/>
        <w:jc w:val="center"/>
      </w:pPr>
      <w:r>
        <w:t>УСТАНОВИЛ:</w:t>
      </w:r>
    </w:p>
    <w:p w:rsidR="00A77B3E" w:rsidRPr="00500090" w:rsidP="00500090">
      <w:pPr>
        <w:ind w:left="-567" w:right="-716" w:firstLine="567"/>
        <w:jc w:val="both"/>
        <w:rPr>
          <w:sz w:val="10"/>
        </w:rPr>
      </w:pPr>
    </w:p>
    <w:p w:rsidR="00A77B3E" w:rsidP="00500090">
      <w:pPr>
        <w:ind w:left="-567" w:right="-716" w:firstLine="567"/>
        <w:jc w:val="both"/>
      </w:pPr>
      <w:r>
        <w:t>Подсудимая Дронова Л.Н. обвиняется в том, что совершила публичное оскорбление представителя власти при исполнении должностных обязанностей при следующих обстоятельствах.</w:t>
      </w:r>
    </w:p>
    <w:p w:rsidR="00A77B3E" w:rsidP="00500090">
      <w:pPr>
        <w:ind w:left="-567" w:right="-716" w:firstLine="567"/>
        <w:jc w:val="both"/>
      </w:pPr>
      <w:r>
        <w:t>06 мая 2017 г. в 23 часа 35 минут Дронова Л.Н., будучи в сос</w:t>
      </w:r>
      <w:r>
        <w:t xml:space="preserve">тоянии алкогольного опьянения, находясь возле дома №... по адрес Бахчисарай, видя перед собой находящегося при исполнении своих должностных обязанностей в форменном обмундировании сотрудника полиции </w:t>
      </w:r>
      <w:r>
        <w:t>фио</w:t>
      </w:r>
      <w:r>
        <w:t xml:space="preserve"> который в целях пресечения административного правонар</w:t>
      </w:r>
      <w:r>
        <w:t>ушения, предусмотренного ст. 20.21. Кодекса РФ об административных правонарушениях, потребовал от Дроновой Л.Н. проехать в ОМВД России по ... району для составления протокола об административном правонарушении по ст.20.21 КоАП РФ, действуя умышленно, руков</w:t>
      </w:r>
      <w:r>
        <w:t xml:space="preserve">одствуясь внезапно возникшим неприязненным отношением, в присутствии граждан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выразилась в адрес представителя власти - полицейского ОППСП ОМВД России по Бахчисарайскому району сержанта полиции </w:t>
      </w:r>
      <w:r>
        <w:t>фио</w:t>
      </w:r>
      <w:r>
        <w:t xml:space="preserve"> грубой нецензурной бранью, чем подорвала</w:t>
      </w:r>
      <w:r>
        <w:t xml:space="preserve"> авторитет правоохранительных органов в лице представителя власти - сотрудника полиции </w:t>
      </w:r>
      <w:r>
        <w:t>фио</w:t>
      </w:r>
      <w:r>
        <w:t>, унизив его честь и достоинство.</w:t>
      </w:r>
    </w:p>
    <w:p w:rsidR="00A77B3E" w:rsidP="00500090">
      <w:pPr>
        <w:ind w:left="-567" w:right="-716" w:firstLine="567"/>
        <w:jc w:val="both"/>
      </w:pPr>
      <w:r>
        <w:t>Подсудимой Дроновой Л.Н. заявлено ходатайство о постановлении приговора без проведения судебного разбирательства. При этом, подсудим</w:t>
      </w:r>
      <w:r>
        <w:t>ая пояснила, что предъявленное обвинение ей понятно, с обвинением она полностью согласна, ходатайство о постановлении приговора в особом порядке ею заявлено добровольно и после консультаций с защитником, свое ходатайство о постановлении приговора без прове</w:t>
      </w:r>
      <w:r>
        <w:t>дения судебного разбирательства поддерживает, полностью осознает последствия постановления приговора без проведения судебного разбирательства, предусмотренные главой 40 УПК РФ.</w:t>
      </w:r>
    </w:p>
    <w:p w:rsidR="00A77B3E" w:rsidP="00500090">
      <w:pPr>
        <w:ind w:left="-567" w:right="-716" w:firstLine="567"/>
        <w:jc w:val="both"/>
      </w:pPr>
      <w:r>
        <w:t xml:space="preserve">Государственный обвинитель и защитник согласны с рассмотрением уголовного дела </w:t>
      </w:r>
      <w:r>
        <w:t xml:space="preserve">в особом порядке, то есть с постановлением приговора без проведения судебного разбирательства. </w:t>
      </w:r>
    </w:p>
    <w:p w:rsidR="00A77B3E" w:rsidP="00500090">
      <w:pPr>
        <w:ind w:left="-567" w:right="-716" w:firstLine="567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согласно письменному заявлению потерпевшего не возражает против рассмотрения данного уголовного дела в особом по</w:t>
      </w:r>
      <w:r>
        <w:t xml:space="preserve">рядке без его участия. </w:t>
      </w:r>
    </w:p>
    <w:p w:rsidR="00A77B3E" w:rsidP="00500090">
      <w:pPr>
        <w:ind w:left="-567" w:right="-716" w:firstLine="567"/>
        <w:jc w:val="both"/>
      </w:pPr>
      <w:r>
        <w:t>Подсудимой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A77B3E" w:rsidP="00500090">
      <w:pPr>
        <w:ind w:left="-567" w:right="-716" w:firstLine="567"/>
        <w:jc w:val="both"/>
      </w:pPr>
      <w:r>
        <w:t>Согласно ч. 1 ст. 314 УПК РФ, обвиняемый вправе при наличии согласи</w:t>
      </w:r>
      <w:r>
        <w:t>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</w:t>
      </w:r>
      <w:r>
        <w:t xml:space="preserve">смотренное УК РФ, не превышает 10 лет лишения свободы. </w:t>
      </w:r>
    </w:p>
    <w:p w:rsidR="00A77B3E" w:rsidP="00500090">
      <w:pPr>
        <w:ind w:left="-567" w:right="-716" w:firstLine="567"/>
        <w:jc w:val="both"/>
      </w:pPr>
      <w:r>
        <w:t>Исходя из того, что за инкриминируемое подсудимой преступление, действующим законодательством предусмотрено наказание, не превышающее десяти лет лишение свободы, подсудимой понятно предъявленное обвин</w:t>
      </w:r>
      <w:r>
        <w:t xml:space="preserve">ение и она полностью согласна с предъявленным </w:t>
      </w:r>
      <w:r>
        <w:t>обвинением, ей разъяснены и понятны последствия постановления приговора в особом порядке судебного разбирательства, удостоверившись, что соответствующее ходатайство подсудимой заявлено добровольно и после консу</w:t>
      </w:r>
      <w:r>
        <w:t>льтаций с защитником, принимая во внимание, что государственный обвинитель, потерпевший, а также защитник не возражали против применения указанного порядка рассмотрения дела, а обвинение, с которым согласилась подсудимая, обоснованно и подтверждается доказ</w:t>
      </w:r>
      <w:r>
        <w:t>ательствами, собранными по уголовному делу, мировой судья считает возможным постановить обвинительный приговор без проведения судебного разбирательства.</w:t>
      </w:r>
    </w:p>
    <w:p w:rsidR="00A77B3E" w:rsidP="00500090">
      <w:pPr>
        <w:ind w:left="-567" w:right="-716" w:firstLine="567"/>
        <w:jc w:val="both"/>
      </w:pPr>
      <w:r>
        <w:t xml:space="preserve">Действия подсудимой Дроновой Л.Н. правильно квалифицированы по ст.319 УК РФ, как публичное оскорбление </w:t>
      </w:r>
      <w:r>
        <w:t>представителя власти при исполнении им своих должностных обязанностей.</w:t>
      </w:r>
    </w:p>
    <w:p w:rsidR="00A77B3E" w:rsidP="00500090">
      <w:pPr>
        <w:ind w:left="-567" w:right="-716" w:firstLine="567"/>
        <w:jc w:val="both"/>
      </w:pPr>
      <w:r>
        <w:t>При назначении подсудимой Дроновой Л.Н. наказания мировой судья учитывает общественную опасность преступления, отнесенного к категории преступлений небольшой тяжести, наличие обстоятель</w:t>
      </w:r>
      <w:r>
        <w:t>ств, смягчающих и отягчающих наказание, а также влияние наказания на исправление подсудимой и условия жизни его семьи.</w:t>
      </w:r>
    </w:p>
    <w:p w:rsidR="00A77B3E" w:rsidP="00500090">
      <w:pPr>
        <w:ind w:left="-567" w:right="-716" w:firstLine="567"/>
        <w:jc w:val="both"/>
      </w:pPr>
      <w:r>
        <w:t>В качестве обстоятельств смягчающих наказание подсудимой, согласно ч. 2 ст. 61 УК РФ суд признает совершение впервые преступления небольш</w:t>
      </w:r>
      <w:r>
        <w:t>ой тяжести.</w:t>
      </w:r>
    </w:p>
    <w:p w:rsidR="00A77B3E" w:rsidP="00500090">
      <w:pPr>
        <w:ind w:left="-567" w:right="-716" w:firstLine="567"/>
        <w:jc w:val="both"/>
      </w:pPr>
      <w:r>
        <w:t>Подсудимая Дронова Л.Н. совершила преступление в состоянии алкогольного опьянения, а поэтому, учитывая обстоятельства его совершения, данные о личности подсудимой Дроновой Л.Н., мировой судья в соответствии с ч.1.1 ст. 63 УК РФ признает отягчаю</w:t>
      </w:r>
      <w:r>
        <w:t xml:space="preserve">щим ее наказание обстоятельством совершение преступления в состоянии опьянения, вызванном употреблением алкоголя, которое способствовало совершению ею преступления.              </w:t>
      </w:r>
    </w:p>
    <w:p w:rsidR="00A77B3E" w:rsidP="00500090">
      <w:pPr>
        <w:ind w:left="-567" w:right="-716" w:firstLine="567"/>
        <w:jc w:val="both"/>
      </w:pPr>
      <w:r>
        <w:t>Назначая наказание Дроновой Л.Н., мировой судья учитывает данные о личности п</w:t>
      </w:r>
      <w:r>
        <w:t xml:space="preserve">одсудимой, которая зарегистрирована и имеет постоянное место жительства в </w:t>
      </w:r>
      <w:r>
        <w:t>г.Бахчисарае</w:t>
      </w:r>
      <w:r>
        <w:t>, в соответствии с характеристикой по месту жительства характеризуется посредственно, имеет малолетних детей, на учете у врачей нарколога и психиатра не состоит, не судим</w:t>
      </w:r>
      <w:r>
        <w:t xml:space="preserve">а. </w:t>
      </w:r>
    </w:p>
    <w:p w:rsidR="00A77B3E" w:rsidP="00500090">
      <w:pPr>
        <w:ind w:left="-567" w:right="-716" w:firstLine="567"/>
        <w:jc w:val="both"/>
      </w:pPr>
      <w:r>
        <w:t xml:space="preserve">Оценив в совокупности вышеизложенные обстоятельства, мировой судья приходит к выводу о возможности назначения Дроновой Л.Н. наказания в виде штрафа, предусмотренного УК РФ.             </w:t>
      </w:r>
    </w:p>
    <w:p w:rsidR="00A77B3E" w:rsidP="00500090">
      <w:pPr>
        <w:ind w:left="-567" w:right="-716" w:firstLine="567"/>
        <w:jc w:val="both"/>
      </w:pPr>
      <w:r>
        <w:t>По мнению мирового судьи, именно данный вид наказания будет необхо</w:t>
      </w:r>
      <w:r>
        <w:t>димым и достаточным для исправления и перевоспитания подсудимой.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A77B3E" w:rsidP="00500090">
      <w:pPr>
        <w:ind w:left="-567" w:right="-716" w:firstLine="567"/>
        <w:jc w:val="both"/>
      </w:pPr>
      <w:r>
        <w:t>Оснований для изменения меры пресечен</w:t>
      </w:r>
      <w:r>
        <w:t xml:space="preserve">ия в отношении Дроновой Л.Н. не имеется. </w:t>
      </w:r>
    </w:p>
    <w:p w:rsidR="00A77B3E" w:rsidP="00500090">
      <w:pPr>
        <w:ind w:left="-567" w:right="-716" w:firstLine="567"/>
        <w:jc w:val="both"/>
      </w:pPr>
      <w:r>
        <w:t>Гражданский иск по делу не заявлен.  Вещественных доказательств по делу нет.</w:t>
      </w:r>
    </w:p>
    <w:p w:rsidR="00A77B3E" w:rsidP="00500090">
      <w:pPr>
        <w:ind w:left="-567" w:right="-716" w:firstLine="567"/>
        <w:jc w:val="both"/>
      </w:pPr>
      <w:r>
        <w:t xml:space="preserve">На основании изложенного, руководствуясь ст. ст. 296-299, 304, 307-309,316 УПК РФ, мировой судья – </w:t>
      </w:r>
    </w:p>
    <w:p w:rsidR="00A77B3E" w:rsidP="00500090">
      <w:pPr>
        <w:ind w:left="-567" w:right="-716" w:firstLine="567"/>
        <w:jc w:val="center"/>
      </w:pPr>
      <w:r>
        <w:t>ПРИГОВОРИЛ:</w:t>
      </w:r>
    </w:p>
    <w:p w:rsidR="00A77B3E" w:rsidRPr="00500090" w:rsidP="00500090">
      <w:pPr>
        <w:ind w:left="-567" w:right="-716" w:firstLine="567"/>
        <w:jc w:val="both"/>
        <w:rPr>
          <w:sz w:val="12"/>
        </w:rPr>
      </w:pPr>
    </w:p>
    <w:p w:rsidR="00A77B3E" w:rsidP="00500090">
      <w:pPr>
        <w:ind w:left="-567" w:right="-716" w:firstLine="567"/>
        <w:jc w:val="both"/>
      </w:pPr>
      <w:r>
        <w:t xml:space="preserve">Дронову Л.Н., паспортные данные, признать виновной в совершении преступления, предусмотренного ст. 319 УК РФ и назначить ей наказание в виде штрафа в размере сумма.  </w:t>
      </w:r>
    </w:p>
    <w:p w:rsidR="00A77B3E" w:rsidP="00500090">
      <w:pPr>
        <w:ind w:left="-567" w:right="-716" w:firstLine="567"/>
        <w:jc w:val="both"/>
      </w:pPr>
      <w:r>
        <w:t>До вступления приговора в законную силу меру пресечения в отношении Дроновой Л.Н. оставит</w:t>
      </w:r>
      <w:r>
        <w:t>ь прежней в виде подписки о невыезде и надлежащем поведении.</w:t>
      </w:r>
    </w:p>
    <w:p w:rsidR="00A77B3E" w:rsidP="00500090">
      <w:pPr>
        <w:ind w:left="-567" w:right="-716" w:firstLine="567"/>
        <w:jc w:val="both"/>
      </w:pPr>
      <w:r>
        <w:t>Приговор может быть обжалован в апелляционном порядке в Бахчисарайский районный суд Республики Крым через мирового судью судебного участка №28 Бахчисарайского района (Бахчисарайский муниципальный</w:t>
      </w:r>
      <w:r>
        <w:t xml:space="preserve"> район) Республики Крым в течение 10 суток со дня его провозглашения, с соблюдением требований ст. 317 УПК РФ, а осужденным в тот же срок со дня вручения ему копии приговора.</w:t>
      </w:r>
    </w:p>
    <w:p w:rsidR="00A77B3E" w:rsidP="00500090">
      <w:pPr>
        <w:ind w:left="-567" w:right="-716" w:firstLine="567"/>
        <w:jc w:val="both"/>
      </w:pPr>
      <w:r>
        <w:t>В случае подачи апелляционной жалобы, осужденный вправе ходатайствовать о своем у</w:t>
      </w:r>
      <w:r>
        <w:t xml:space="preserve">частии в рассмотрении дела судом апелляционной инстанции. </w:t>
      </w:r>
    </w:p>
    <w:p w:rsidR="00A77B3E" w:rsidP="00500090">
      <w:pPr>
        <w:ind w:left="-567" w:right="-716" w:firstLine="567"/>
        <w:jc w:val="both"/>
      </w:pPr>
    </w:p>
    <w:p w:rsidR="00A77B3E" w:rsidP="00500090">
      <w:pPr>
        <w:ind w:left="-567" w:right="-716" w:firstLine="567"/>
        <w:jc w:val="both"/>
      </w:pPr>
      <w:r>
        <w:t xml:space="preserve">Мировой судья                                                                    </w:t>
      </w:r>
      <w:r>
        <w:tab/>
      </w:r>
      <w:r>
        <w:tab/>
      </w:r>
      <w:r>
        <w:tab/>
      </w:r>
      <w:r>
        <w:t xml:space="preserve">   </w:t>
      </w:r>
      <w:r>
        <w:t>С.В.Бернацкая</w:t>
      </w:r>
    </w:p>
    <w:p w:rsidR="00A77B3E" w:rsidP="00500090">
      <w:pPr>
        <w:ind w:left="-567" w:right="-716" w:firstLine="567"/>
        <w:jc w:val="both"/>
      </w:pPr>
    </w:p>
    <w:p w:rsidR="00A77B3E" w:rsidP="00500090">
      <w:pPr>
        <w:ind w:left="-567" w:right="-716" w:firstLine="567"/>
        <w:jc w:val="both"/>
      </w:pPr>
    </w:p>
    <w:sectPr w:rsidSect="00500090">
      <w:pgSz w:w="12240" w:h="15840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000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00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