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B5C7A">
      <w:pPr>
        <w:ind w:left="-567" w:firstLine="567"/>
        <w:jc w:val="right"/>
      </w:pPr>
      <w:r>
        <w:t>Дело № 01-0025/28/2017</w:t>
      </w:r>
    </w:p>
    <w:p w:rsidR="00A77B3E" w:rsidP="00FB5C7A">
      <w:pPr>
        <w:ind w:left="-567" w:firstLine="567"/>
        <w:jc w:val="center"/>
      </w:pPr>
      <w:r>
        <w:t>ПРИГОВОР</w:t>
      </w:r>
    </w:p>
    <w:p w:rsidR="00A77B3E" w:rsidP="00FB5C7A">
      <w:pPr>
        <w:ind w:left="-567" w:firstLine="567"/>
        <w:jc w:val="center"/>
      </w:pPr>
      <w:r>
        <w:t>ИМЕНЕМ РОССИЙСКОЙ ФЕДЕРАЦИИ</w:t>
      </w:r>
    </w:p>
    <w:p w:rsidR="00A77B3E" w:rsidP="00FB5C7A">
      <w:pPr>
        <w:ind w:left="-567" w:firstLine="567"/>
        <w:jc w:val="both"/>
      </w:pPr>
      <w:r>
        <w:t xml:space="preserve">15 августа 2017 года 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</w:t>
      </w:r>
      <w:r>
        <w:t>Мустафаевой</w:t>
      </w:r>
      <w:r>
        <w:t xml:space="preserve"> Л.Л., с </w:t>
      </w:r>
      <w:r>
        <w:t xml:space="preserve">участием государственного обвинителя прокурора </w:t>
      </w:r>
      <w:r>
        <w:t>Моцарь</w:t>
      </w:r>
      <w:r>
        <w:t xml:space="preserve"> А.О., защитника – адвоката </w:t>
      </w:r>
      <w:r>
        <w:t>Ильинова</w:t>
      </w:r>
      <w:r>
        <w:t xml:space="preserve"> В.И., предъявившего ордер №... от 03 июля 2017 года  и удостоверение адвоката №... от 30 мая 2014 года, рассмотрев  в открытом судебном заседании в г. Бахчисарае угол</w:t>
      </w:r>
      <w:r>
        <w:t>овное дело по обвинению</w:t>
      </w:r>
    </w:p>
    <w:p w:rsidR="00A77B3E" w:rsidP="00FB5C7A">
      <w:pPr>
        <w:ind w:left="-567" w:firstLine="567"/>
        <w:jc w:val="both"/>
      </w:pPr>
      <w:r>
        <w:t>Дроновой Л.Н., паспортные данные, гражданки Российской Федерации, со средним образованием, замужней, не работающей, зарегистрированной и проживающей по адресу: адрес, ранее судимой: ... года приговором мирового судьи судебного участ</w:t>
      </w:r>
      <w:r>
        <w:t>ка № 28 Бахчисарайского судебного района (Бахчисарайский муниципальный район) Республики Крым по ст. 319 УК РФ к наказанию в виде штрафа в размере ... тысяч рублей,</w:t>
      </w:r>
    </w:p>
    <w:p w:rsidR="00A77B3E" w:rsidP="00FB5C7A">
      <w:pPr>
        <w:ind w:left="-567" w:firstLine="567"/>
        <w:jc w:val="both"/>
      </w:pPr>
      <w:r>
        <w:t>в совершении преступления, предусмотренного ч. 1 ст. 167 УК РФ,</w:t>
      </w:r>
    </w:p>
    <w:p w:rsidR="00A77B3E" w:rsidP="00FB5C7A">
      <w:pPr>
        <w:ind w:left="-567" w:firstLine="567"/>
        <w:jc w:val="both"/>
      </w:pPr>
    </w:p>
    <w:p w:rsidR="00A77B3E" w:rsidP="00FB5C7A">
      <w:pPr>
        <w:ind w:left="-567" w:firstLine="567"/>
        <w:jc w:val="center"/>
      </w:pPr>
      <w:r>
        <w:t>УСТАНОВИЛ:</w:t>
      </w:r>
    </w:p>
    <w:p w:rsidR="00A77B3E" w:rsidP="00FB5C7A">
      <w:pPr>
        <w:ind w:left="-567" w:firstLine="567"/>
        <w:jc w:val="both"/>
      </w:pPr>
    </w:p>
    <w:p w:rsidR="00A77B3E" w:rsidP="00FB5C7A">
      <w:pPr>
        <w:ind w:left="-567" w:firstLine="567"/>
        <w:jc w:val="both"/>
      </w:pPr>
      <w:r>
        <w:t>Подсудимая Дро</w:t>
      </w:r>
      <w:r>
        <w:t>нова Л.Н. обвиняется в том, что совершила умышленное повреждение чужого имущества, если эти деяния повлекли причинение значительного ущерба при следующих обстоятельствах.</w:t>
      </w:r>
    </w:p>
    <w:p w:rsidR="00A77B3E" w:rsidP="00FB5C7A">
      <w:pPr>
        <w:ind w:left="-567" w:firstLine="567"/>
        <w:jc w:val="both"/>
      </w:pPr>
      <w:r>
        <w:t>06 мая 2017 г. в 23 часа 45 минут Дронова Л.Н., находясь в состоянии алкогольного опь</w:t>
      </w:r>
      <w:r>
        <w:t xml:space="preserve">янения, находилась вблизи многоквартирного дома, расположенного по адресу: адрес, где у нее с </w:t>
      </w:r>
      <w:r>
        <w:t>фио</w:t>
      </w:r>
      <w:r>
        <w:t xml:space="preserve"> произошел словесный конфликт на почве спонтанно возникших личностных неприязненных отношений, в результате которого у Дроновой Л.Н. возник умысел, направленны</w:t>
      </w:r>
      <w:r>
        <w:t xml:space="preserve">й на умышленное повреждение имущества принадлежащего </w:t>
      </w:r>
      <w:r>
        <w:t>фио</w:t>
      </w:r>
      <w:r>
        <w:t>, а именно мобильного телефона марки «</w:t>
      </w:r>
      <w:r>
        <w:t>Lenovo</w:t>
      </w:r>
      <w:r>
        <w:t xml:space="preserve">», модель «P70t», который последний держал в своей правой руке. Реализуя свой преступный умысел, Дронова Л.Н. умышлено нанесла правой рукой удар в кисть </w:t>
      </w:r>
      <w:r>
        <w:t>фио</w:t>
      </w:r>
      <w:r>
        <w:t xml:space="preserve">, в которой находился вышеуказанный телефон, в результате чего телефон упал, ударившись об асфальт, и пришел в негодность, потеряв свои потребительские качества. В результате противоправных действий Дроновой Л.Н., потерпевшему </w:t>
      </w:r>
      <w:r>
        <w:t>фио</w:t>
      </w:r>
      <w:r>
        <w:t xml:space="preserve"> был причинен материальный</w:t>
      </w:r>
      <w:r>
        <w:t xml:space="preserve"> ущерб на сумму сумма, который для потерпевшего является значительным (заключение эксперта № ... от 26.05.2017г.).</w:t>
      </w:r>
    </w:p>
    <w:p w:rsidR="00A77B3E" w:rsidP="00FB5C7A">
      <w:pPr>
        <w:ind w:left="-567" w:firstLine="567"/>
        <w:jc w:val="both"/>
      </w:pPr>
      <w:r>
        <w:t>Подсудимой Дроновой Л.Н. заявлено ходатайство о постановлении приговора без проведения судебного разбирательства. При этом, подсудимая поясни</w:t>
      </w:r>
      <w:r>
        <w:t>ла, что предъявленное обвинение ей понятно, с обвинением она полностью согласна, ходатайство о постановлении приговора в особом порядке ею заявлено добровольно и после консультаций с защитником, свое ходатайство о постановлении приговора без проведения суд</w:t>
      </w:r>
      <w:r>
        <w:t>ебного разбирательства поддерживает, полностью осознает последствия постановления приговора без проведения судебного разбирательства, предусмотренные главой 40 УПК РФ.</w:t>
      </w:r>
    </w:p>
    <w:p w:rsidR="00A77B3E" w:rsidP="00FB5C7A">
      <w:pPr>
        <w:ind w:left="-567" w:firstLine="567"/>
        <w:jc w:val="both"/>
      </w:pPr>
      <w:r>
        <w:t xml:space="preserve">Государственный обвинитель и защитник согласны с рассмотрением уголовного дела в особом </w:t>
      </w:r>
      <w:r>
        <w:t xml:space="preserve">порядке, то есть с постановлением приговора без проведения судебного разбирательства. </w:t>
      </w:r>
    </w:p>
    <w:p w:rsidR="00A77B3E" w:rsidP="00FB5C7A">
      <w:pPr>
        <w:ind w:left="-567" w:firstLine="567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согласно письменному заявлению не возражает против рассмотрения данного уголовного дела в особом порядке без его участия.</w:t>
      </w:r>
      <w:r>
        <w:t xml:space="preserve"> </w:t>
      </w:r>
    </w:p>
    <w:p w:rsidR="00A77B3E" w:rsidP="00FB5C7A">
      <w:pPr>
        <w:ind w:left="-567" w:firstLine="567"/>
        <w:jc w:val="both"/>
      </w:pPr>
      <w:r>
        <w:t>Подсудимой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FB5C7A">
      <w:pPr>
        <w:ind w:left="-567" w:firstLine="567"/>
        <w:jc w:val="both"/>
      </w:pPr>
      <w:r>
        <w:t>Согласно ч. 1 ст. 314 УПК РФ, обвиняемый вправе при наличии согласия государственного или</w:t>
      </w:r>
      <w:r>
        <w:t xml:space="preserve">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</w:t>
      </w:r>
      <w:r>
        <w:t xml:space="preserve">ревышает 10 лет лишения свободы. </w:t>
      </w:r>
    </w:p>
    <w:p w:rsidR="00A77B3E" w:rsidP="00FB5C7A">
      <w:pPr>
        <w:ind w:left="-567" w:firstLine="567"/>
        <w:jc w:val="both"/>
      </w:pPr>
      <w:r>
        <w:t>Исходя из того, что за инкриминируемое подсудимой преступление, действующим законодательством предусмотрено наказание, не превышающее десяти лет лишение свободы, подсудимой понятно предъявленное обвинение и она полностью с</w:t>
      </w:r>
      <w:r>
        <w:t xml:space="preserve">огласна с предъявленным обвинением, ей разъяснены и понятны последствия постановления приговора в особом порядке судебного разбирательства, удостоверившись, что соответствующее ходатайство подсудимой заявлено добровольно и после консультаций с защитником, </w:t>
      </w:r>
      <w:r>
        <w:t>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согласилась подсудимая, обоснованно и подтверждается доказательствами, собранными по уголовно</w:t>
      </w:r>
      <w:r>
        <w:t>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FB5C7A">
      <w:pPr>
        <w:ind w:left="-567" w:firstLine="567"/>
        <w:jc w:val="both"/>
      </w:pPr>
      <w:r>
        <w:t>Действия подсудимой Дроновой Л.Н. правильно квалифицированы по ч. 1 ст.167 УК РФ, как умышленное повреждение чужого имущества, если эти де</w:t>
      </w:r>
      <w:r>
        <w:t>яния повлекли причинение значительного ущерба.</w:t>
      </w:r>
    </w:p>
    <w:p w:rsidR="00A77B3E" w:rsidP="00FB5C7A">
      <w:pPr>
        <w:ind w:left="-567" w:firstLine="567"/>
        <w:jc w:val="both"/>
      </w:pPr>
      <w:r>
        <w:t>При назначении подсудимой Дроновой Л.Н. наказания мировой судья учитывает общественную опасность преступления, отнесенного к категории преступлений небольшой тяжести, наличие обстоятельств, смягчающих и отягча</w:t>
      </w:r>
      <w:r>
        <w:t>ющих наказание, а также влияние наказания на исправление подсудимой и условия жизни его семьи.</w:t>
      </w:r>
    </w:p>
    <w:p w:rsidR="00A77B3E" w:rsidP="00FB5C7A">
      <w:pPr>
        <w:ind w:left="-567" w:firstLine="567"/>
        <w:jc w:val="both"/>
      </w:pPr>
      <w:r>
        <w:t>В качестве обстоятельств смягчающих наказание подсудимой, согласно ч. 1 ст. 61 УК РФ суд признает явку с повинной, активное способствование раскрытию и расследов</w:t>
      </w:r>
      <w:r>
        <w:t>анию преступления, наличие на иждивении малолетних детей.</w:t>
      </w:r>
    </w:p>
    <w:p w:rsidR="00A77B3E" w:rsidP="00FB5C7A">
      <w:pPr>
        <w:ind w:left="-567" w:firstLine="567"/>
        <w:jc w:val="both"/>
      </w:pPr>
      <w:r>
        <w:t>Подсудимая Дронова Л.Н. совершила преступление в состоянии алкогольного опьянения, а поэтому, учитывая обстоятельства его совершения, данные о личности подсудимой Дроновой Л.Н., мировой судья в соот</w:t>
      </w:r>
      <w:r>
        <w:t xml:space="preserve">ветствии с ч.1.1 ст. 63 УК РФ признает отягчающим ее наказание обстоятельством совершение преступления в состоянии опьянения, вызванном употреблением алкоголя, которое способствовало совершению ею преступления.         </w:t>
      </w:r>
    </w:p>
    <w:p w:rsidR="00A77B3E" w:rsidP="00FB5C7A">
      <w:pPr>
        <w:ind w:left="-567" w:firstLine="567"/>
        <w:jc w:val="both"/>
      </w:pPr>
      <w:r>
        <w:t>Назначая наказание Дроновой Л.Н., ми</w:t>
      </w:r>
      <w:r>
        <w:t xml:space="preserve">ровой судья учитывает данные о личности подсудимой, которая зарегистрирована и имеет постоянное место жительства в г. Бахчисарае, в соответствии с характеристикой по месту жительства характеризуется посредственно, имеет малолетних детей, на учете у врачей </w:t>
      </w:r>
      <w:r>
        <w:t>нарколога и психиатра не состоит, ранее судима.</w:t>
      </w:r>
    </w:p>
    <w:p w:rsidR="00A77B3E" w:rsidP="00FB5C7A">
      <w:pPr>
        <w:ind w:left="-567" w:firstLine="567"/>
        <w:jc w:val="both"/>
      </w:pPr>
      <w:r>
        <w:t>Оценив в совокупности вышеизложенные обстоятельства, мировой судья приходит к выводу о возможности назначения Дроновой Л.Н. наказания в виде штрафа, предусмотренного УК РФ, полагает, что только данный вид нак</w:t>
      </w:r>
      <w:r>
        <w:t xml:space="preserve">азания окажет на </w:t>
      </w:r>
      <w:r>
        <w:t>виновного достаточное исправительное и воспитательное воздействие, будет способствовать достижению целей наказания – восстановлению социальной справедливости и предупреждению совершения новых преступлений.</w:t>
      </w:r>
    </w:p>
    <w:p w:rsidR="00A77B3E" w:rsidP="00FB5C7A">
      <w:pPr>
        <w:ind w:left="-567" w:firstLine="567"/>
        <w:jc w:val="both"/>
      </w:pPr>
      <w:r>
        <w:t>Приговором мирового судьи судебно</w:t>
      </w:r>
      <w:r>
        <w:t xml:space="preserve">го участка № 28 Бахчисарайского судебного района (Бахчисарайский муниципальный район) Республики Крым от 13 июля 2017 года Дронова Л.Н. судима за совершение преступления, предусмотренного ст. 319 УК РФ к наказанию в виде штрафа в размере ... тысяч рублей. </w:t>
      </w:r>
      <w:r>
        <w:t>Согласно квитанции № ... от 19.07.2017г. штраф оплачен. Поскольку штраф исполнен оснований для применения ст.69 УК РФ мировым судьей не имеется.</w:t>
      </w:r>
    </w:p>
    <w:p w:rsidR="00A77B3E" w:rsidP="00FB5C7A">
      <w:pPr>
        <w:ind w:left="-567" w:firstLine="567"/>
        <w:jc w:val="both"/>
      </w:pPr>
      <w:r>
        <w:t xml:space="preserve">Гражданский иск по делу не заявлен.  </w:t>
      </w:r>
    </w:p>
    <w:p w:rsidR="00A77B3E" w:rsidP="00FB5C7A">
      <w:pPr>
        <w:ind w:left="-567" w:firstLine="567"/>
        <w:jc w:val="both"/>
      </w:pPr>
      <w:r>
        <w:t xml:space="preserve">В соответствии с требованиями ст. 81 УПК РФ вещественное доказательство: </w:t>
      </w:r>
      <w:r>
        <w:t>мобильный телефона марки «</w:t>
      </w:r>
      <w:r>
        <w:t>Lenovo</w:t>
      </w:r>
      <w:r>
        <w:t xml:space="preserve">», модель «P70-t», в корпусе белого цвета, IMEI 1:..., IMEI 2: ..., следует считать переданным по принадлежности - </w:t>
      </w:r>
      <w:r>
        <w:t>фио</w:t>
      </w:r>
      <w:r>
        <w:t xml:space="preserve"> (сохранная расписка л.д.36).</w:t>
      </w:r>
    </w:p>
    <w:p w:rsidR="00A77B3E" w:rsidP="00FB5C7A">
      <w:pPr>
        <w:ind w:left="-567" w:firstLine="567"/>
        <w:jc w:val="both"/>
      </w:pPr>
      <w:r>
        <w:t xml:space="preserve"> На основании изложенного, руководствуясь ст. ст. 296-299, 304, 307-309,316 </w:t>
      </w:r>
      <w:r>
        <w:t xml:space="preserve">УПК РФ, мировой судья – </w:t>
      </w:r>
    </w:p>
    <w:p w:rsidR="00A77B3E" w:rsidP="00FB5C7A">
      <w:pPr>
        <w:ind w:left="-567" w:firstLine="567"/>
        <w:jc w:val="center"/>
      </w:pPr>
      <w:r>
        <w:t>ПРИГОВОРИЛ:</w:t>
      </w:r>
    </w:p>
    <w:p w:rsidR="00A77B3E" w:rsidP="00FB5C7A">
      <w:pPr>
        <w:ind w:left="-567" w:firstLine="567"/>
        <w:jc w:val="both"/>
      </w:pPr>
    </w:p>
    <w:p w:rsidR="00A77B3E" w:rsidP="00FB5C7A">
      <w:pPr>
        <w:ind w:left="-567" w:firstLine="567"/>
        <w:jc w:val="both"/>
      </w:pPr>
      <w:r>
        <w:t xml:space="preserve">Дронову Л.Н., паспортные данные, признать виновной в совершении преступления, предусмотренного ч. 1 ст. 167 УК РФ и назначить ей наказание в виде штрафа в размере сумма.  </w:t>
      </w:r>
    </w:p>
    <w:p w:rsidR="00A77B3E" w:rsidP="00FB5C7A">
      <w:pPr>
        <w:ind w:left="-567" w:firstLine="567"/>
        <w:jc w:val="both"/>
      </w:pPr>
      <w:r>
        <w:t>Вещественное доказательство: мобильный телефон</w:t>
      </w:r>
      <w:r>
        <w:t xml:space="preserve"> марки «</w:t>
      </w:r>
      <w:r>
        <w:t>Lenovo</w:t>
      </w:r>
      <w:r>
        <w:t xml:space="preserve">», модель «P70 - t»,  в корпусе белого цвета, IMEI 1:..., IMEI 2: ..., считать возвращенным по принадлежности потерпевшему </w:t>
      </w:r>
      <w:r>
        <w:t>фио</w:t>
      </w:r>
    </w:p>
    <w:p w:rsidR="00A77B3E" w:rsidP="00FB5C7A">
      <w:pPr>
        <w:ind w:left="-567" w:firstLine="567"/>
        <w:jc w:val="both"/>
      </w:pPr>
      <w:r>
        <w:t xml:space="preserve">Приговор может быть обжалован в апелляционном порядке в Бахчисарайский районный суд Республики Крым через мирового </w:t>
      </w:r>
      <w:r>
        <w:t>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A77B3E" w:rsidP="00FB5C7A">
      <w:pPr>
        <w:ind w:left="-567" w:firstLine="567"/>
        <w:jc w:val="both"/>
      </w:pPr>
      <w:r>
        <w:t>В</w:t>
      </w:r>
      <w:r>
        <w:t xml:space="preserve">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A77B3E" w:rsidP="00FB5C7A">
      <w:pPr>
        <w:ind w:left="-567" w:firstLine="567"/>
        <w:jc w:val="both"/>
      </w:pPr>
    </w:p>
    <w:p w:rsidR="00A77B3E" w:rsidP="00FB5C7A">
      <w:pPr>
        <w:ind w:left="-567" w:firstLine="567"/>
        <w:jc w:val="both"/>
      </w:pPr>
      <w:r>
        <w:t xml:space="preserve">Мировой судья                                                                       </w:t>
      </w:r>
      <w:r>
        <w:t>С.В.Бернацкая</w:t>
      </w:r>
    </w:p>
    <w:p w:rsidR="00A77B3E" w:rsidP="00FB5C7A">
      <w:pPr>
        <w:ind w:left="-567" w:firstLine="567"/>
        <w:jc w:val="both"/>
      </w:pPr>
    </w:p>
    <w:p w:rsidR="00A77B3E" w:rsidP="00FB5C7A">
      <w:pPr>
        <w:ind w:left="-567"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