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77F50" w:rsidRPr="00B77F50" w:rsidP="00B77F50">
      <w:pPr>
        <w:shd w:val="clear" w:color="auto" w:fill="FFFFFF"/>
        <w:spacing w:after="0" w:line="240" w:lineRule="auto"/>
        <w:ind w:right="-2" w:firstLine="568"/>
        <w:jc w:val="right"/>
        <w:textAlignment w:val="baseline"/>
        <w:rPr>
          <w:rFonts w:ascii="Times New Roman" w:eastAsia="Times New Roman" w:hAnsi="Times New Roman" w:cs="Times New Roman"/>
          <w:color w:val="000000"/>
          <w:sz w:val="28"/>
          <w:szCs w:val="28"/>
          <w:lang w:val="uk-UA" w:eastAsia="ru-RU"/>
        </w:rPr>
      </w:pPr>
      <w:r w:rsidRPr="00B77F50">
        <w:rPr>
          <w:rFonts w:ascii="Times New Roman" w:eastAsia="Times New Roman" w:hAnsi="Times New Roman" w:cs="Times New Roman"/>
          <w:color w:val="000000"/>
          <w:sz w:val="28"/>
          <w:szCs w:val="28"/>
          <w:lang w:eastAsia="ru-RU"/>
        </w:rPr>
        <w:t>дело № 1-30-</w:t>
      </w:r>
      <w:r>
        <w:rPr>
          <w:rFonts w:ascii="Times New Roman" w:eastAsia="Times New Roman" w:hAnsi="Times New Roman" w:cs="Times New Roman"/>
          <w:color w:val="000000"/>
          <w:sz w:val="28"/>
          <w:szCs w:val="28"/>
          <w:lang w:val="uk-UA" w:eastAsia="ru-RU"/>
        </w:rPr>
        <w:t>01</w:t>
      </w:r>
      <w:r w:rsidRPr="00B77F50">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val="uk-UA" w:eastAsia="ru-RU"/>
        </w:rPr>
        <w:t>6</w:t>
      </w:r>
    </w:p>
    <w:p w:rsidR="00B77F50" w:rsidRPr="00B77F50" w:rsidP="00B77F50">
      <w:pPr>
        <w:shd w:val="clear" w:color="auto" w:fill="FFFFFF"/>
        <w:spacing w:after="0" w:line="240" w:lineRule="auto"/>
        <w:ind w:right="-2" w:firstLine="568"/>
        <w:jc w:val="center"/>
        <w:textAlignment w:val="baseline"/>
        <w:rPr>
          <w:rFonts w:ascii="Times New Roman" w:eastAsia="Times New Roman" w:hAnsi="Times New Roman" w:cs="Times New Roman"/>
          <w:b/>
          <w:color w:val="000000"/>
          <w:sz w:val="28"/>
          <w:szCs w:val="28"/>
          <w:lang w:eastAsia="ru-RU"/>
        </w:rPr>
      </w:pPr>
      <w:r w:rsidRPr="00B77F50">
        <w:rPr>
          <w:rFonts w:ascii="Times New Roman" w:eastAsia="Times New Roman" w:hAnsi="Times New Roman" w:cs="Times New Roman"/>
          <w:b/>
          <w:color w:val="000000"/>
          <w:sz w:val="28"/>
          <w:szCs w:val="28"/>
          <w:lang w:eastAsia="ru-RU"/>
        </w:rPr>
        <w:t>ПОСТАНОВЛЕНИЕ</w:t>
      </w:r>
    </w:p>
    <w:p w:rsidR="00B77F50" w:rsidRPr="00B77F50" w:rsidP="00B77F50">
      <w:pPr>
        <w:shd w:val="clear" w:color="auto" w:fill="FFFFFF"/>
        <w:spacing w:after="0" w:line="240" w:lineRule="auto"/>
        <w:ind w:right="-2" w:firstLine="568"/>
        <w:textAlignment w:val="baseline"/>
        <w:rPr>
          <w:rFonts w:ascii="Times New Roman" w:eastAsia="Times New Roman" w:hAnsi="Times New Roman" w:cs="Times New Roman"/>
          <w:color w:val="000000"/>
          <w:sz w:val="28"/>
          <w:szCs w:val="28"/>
          <w:lang w:val="uk-UA" w:eastAsia="ru-RU"/>
        </w:rPr>
      </w:pPr>
    </w:p>
    <w:p w:rsidR="00B77F50" w:rsidRPr="00B77F50" w:rsidP="00B77F50">
      <w:pPr>
        <w:shd w:val="clear" w:color="auto" w:fill="FFFFFF"/>
        <w:spacing w:after="0" w:line="240" w:lineRule="auto"/>
        <w:ind w:right="-2" w:firstLine="568"/>
        <w:textAlignment w:val="baseline"/>
        <w:rPr>
          <w:rFonts w:ascii="Times New Roman" w:eastAsia="Times New Roman" w:hAnsi="Times New Roman" w:cs="Times New Roman"/>
          <w:color w:val="000000"/>
          <w:sz w:val="28"/>
          <w:szCs w:val="28"/>
          <w:lang w:eastAsia="ru-RU"/>
        </w:rPr>
      </w:pPr>
      <w:r w:rsidRPr="00201D93">
        <w:rPr>
          <w:rFonts w:ascii="Times New Roman" w:eastAsia="Times New Roman" w:hAnsi="Times New Roman" w:cs="Times New Roman"/>
          <w:color w:val="000000"/>
          <w:sz w:val="28"/>
          <w:szCs w:val="28"/>
          <w:lang w:eastAsia="ru-RU"/>
        </w:rPr>
        <w:t>16</w:t>
      </w:r>
      <w:r w:rsidRPr="00B77F50">
        <w:rPr>
          <w:rFonts w:ascii="Times New Roman" w:eastAsia="Times New Roman" w:hAnsi="Times New Roman" w:cs="Times New Roman"/>
          <w:color w:val="000000"/>
          <w:sz w:val="28"/>
          <w:szCs w:val="28"/>
          <w:lang w:eastAsia="ru-RU"/>
        </w:rPr>
        <w:t xml:space="preserve"> </w:t>
      </w:r>
      <w:r w:rsidRPr="00201D93">
        <w:rPr>
          <w:rFonts w:ascii="Times New Roman" w:eastAsia="Times New Roman" w:hAnsi="Times New Roman" w:cs="Times New Roman"/>
          <w:color w:val="000000"/>
          <w:sz w:val="28"/>
          <w:szCs w:val="28"/>
          <w:lang w:eastAsia="ru-RU"/>
        </w:rPr>
        <w:t>февраля</w:t>
      </w:r>
      <w:r w:rsidRPr="00B77F50">
        <w:rPr>
          <w:rFonts w:ascii="Times New Roman" w:eastAsia="Times New Roman" w:hAnsi="Times New Roman" w:cs="Times New Roman"/>
          <w:color w:val="000000"/>
          <w:sz w:val="28"/>
          <w:szCs w:val="28"/>
          <w:lang w:eastAsia="ru-RU"/>
        </w:rPr>
        <w:t xml:space="preserve"> 202</w:t>
      </w:r>
      <w:r w:rsidRPr="00201D93">
        <w:rPr>
          <w:rFonts w:ascii="Times New Roman" w:eastAsia="Times New Roman" w:hAnsi="Times New Roman" w:cs="Times New Roman"/>
          <w:color w:val="000000"/>
          <w:sz w:val="28"/>
          <w:szCs w:val="28"/>
          <w:lang w:eastAsia="ru-RU"/>
        </w:rPr>
        <w:t>6</w:t>
      </w:r>
      <w:r w:rsidRPr="00B77F50">
        <w:rPr>
          <w:rFonts w:ascii="Times New Roman" w:eastAsia="Times New Roman" w:hAnsi="Times New Roman" w:cs="Times New Roman"/>
          <w:color w:val="000000"/>
          <w:sz w:val="28"/>
          <w:szCs w:val="28"/>
          <w:lang w:eastAsia="ru-RU"/>
        </w:rPr>
        <w:t xml:space="preserve"> года                                                                  г. Белогорск</w:t>
      </w:r>
    </w:p>
    <w:p w:rsidR="00B77F50" w:rsidRPr="00B77F50" w:rsidP="00B77F50">
      <w:pPr>
        <w:shd w:val="clear" w:color="auto" w:fill="FFFFFF"/>
        <w:spacing w:after="0" w:line="240" w:lineRule="auto"/>
        <w:ind w:right="-2" w:firstLine="568"/>
        <w:textAlignment w:val="baseline"/>
        <w:rPr>
          <w:rFonts w:ascii="Times New Roman" w:eastAsia="Times New Roman" w:hAnsi="Times New Roman" w:cs="Times New Roman"/>
          <w:color w:val="000000"/>
          <w:sz w:val="28"/>
          <w:szCs w:val="28"/>
          <w:lang w:eastAsia="ru-RU"/>
        </w:rPr>
      </w:pPr>
    </w:p>
    <w:p w:rsidR="00B77F50" w:rsidRPr="00B77F50" w:rsidP="00B77F50">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sidRPr="00B77F50">
        <w:rPr>
          <w:rFonts w:ascii="Times New Roman" w:eastAsia="Times New Roman" w:hAnsi="Times New Roman" w:cs="Times New Roman"/>
          <w:sz w:val="28"/>
          <w:szCs w:val="28"/>
          <w:lang w:eastAsia="ru-RU"/>
        </w:rPr>
        <w:t>Мировой судья судебного участка № 30 Белогорского судебного района Республики Крым Олейников А.Ю.,</w:t>
      </w:r>
    </w:p>
    <w:p w:rsidR="00B77F50" w:rsidRPr="00B77F50" w:rsidP="00B77F50">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sidRPr="00B77F50">
        <w:rPr>
          <w:rFonts w:ascii="Times New Roman" w:eastAsia="Times New Roman" w:hAnsi="Times New Roman" w:cs="Times New Roman"/>
          <w:sz w:val="28"/>
          <w:szCs w:val="28"/>
          <w:lang w:eastAsia="ru-RU"/>
        </w:rPr>
        <w:t xml:space="preserve">при секретаре судебного заседания – </w:t>
      </w:r>
      <w:r w:rsidRPr="00B77F50">
        <w:rPr>
          <w:rFonts w:ascii="Times New Roman" w:eastAsia="Calibri" w:hAnsi="Times New Roman" w:cs="Times New Roman"/>
          <w:sz w:val="28"/>
          <w:szCs w:val="28"/>
          <w:lang w:eastAsia="ru-RU"/>
        </w:rPr>
        <w:t>Красикове А.А.</w:t>
      </w:r>
      <w:r w:rsidRPr="00B77F50">
        <w:rPr>
          <w:rFonts w:ascii="Times New Roman" w:eastAsia="Times New Roman" w:hAnsi="Times New Roman" w:cs="Times New Roman"/>
          <w:sz w:val="28"/>
          <w:szCs w:val="28"/>
          <w:lang w:eastAsia="ru-RU"/>
        </w:rPr>
        <w:t xml:space="preserve">, </w:t>
      </w:r>
    </w:p>
    <w:p w:rsidR="00B77F50" w:rsidRPr="00B77F50" w:rsidP="00B77F50">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sidRPr="00B77F50">
        <w:rPr>
          <w:rFonts w:ascii="Times New Roman" w:eastAsia="Times New Roman" w:hAnsi="Times New Roman" w:cs="Times New Roman"/>
          <w:sz w:val="28"/>
          <w:szCs w:val="28"/>
          <w:lang w:eastAsia="ru-RU"/>
        </w:rPr>
        <w:t xml:space="preserve">с участием: государственного обвинителя – </w:t>
      </w:r>
      <w:r w:rsidR="00844831">
        <w:rPr>
          <w:sz w:val="26"/>
          <w:szCs w:val="26"/>
        </w:rPr>
        <w:t>&lt;данные изъяты&gt;</w:t>
      </w:r>
      <w:r>
        <w:rPr>
          <w:rFonts w:ascii="Times New Roman" w:eastAsia="Times New Roman" w:hAnsi="Times New Roman" w:cs="Times New Roman"/>
          <w:sz w:val="28"/>
          <w:szCs w:val="28"/>
          <w:lang w:eastAsia="ru-RU"/>
        </w:rPr>
        <w:t>.</w:t>
      </w:r>
      <w:r w:rsidRPr="00B77F50">
        <w:rPr>
          <w:rFonts w:ascii="Times New Roman" w:eastAsia="Times New Roman" w:hAnsi="Times New Roman" w:cs="Times New Roman"/>
          <w:sz w:val="28"/>
          <w:szCs w:val="28"/>
          <w:lang w:eastAsia="ru-RU"/>
        </w:rPr>
        <w:t>,</w:t>
      </w:r>
    </w:p>
    <w:p w:rsidR="00B77F50" w:rsidRPr="00B77F50" w:rsidP="00B77F50">
      <w:pPr>
        <w:autoSpaceDE w:val="0"/>
        <w:autoSpaceDN w:val="0"/>
        <w:adjustRightInd w:val="0"/>
        <w:spacing w:after="0" w:line="240" w:lineRule="auto"/>
        <w:ind w:right="-2" w:firstLine="568"/>
        <w:rPr>
          <w:rFonts w:ascii="Times New Roman" w:eastAsia="Calibri" w:hAnsi="Times New Roman" w:cs="Times New Roman"/>
          <w:sz w:val="28"/>
          <w:szCs w:val="28"/>
        </w:rPr>
      </w:pPr>
      <w:r w:rsidRPr="00B77F50">
        <w:rPr>
          <w:rFonts w:ascii="Times New Roman" w:eastAsia="Calibri" w:hAnsi="Times New Roman" w:cs="Times New Roman"/>
          <w:sz w:val="28"/>
          <w:szCs w:val="28"/>
        </w:rPr>
        <w:t xml:space="preserve">подсудимого – </w:t>
      </w:r>
      <w:r>
        <w:rPr>
          <w:rFonts w:ascii="Times New Roman" w:eastAsia="Calibri" w:hAnsi="Times New Roman" w:cs="Times New Roman"/>
          <w:sz w:val="28"/>
          <w:szCs w:val="28"/>
          <w:lang w:val="uk-UA"/>
        </w:rPr>
        <w:t>Ибрагимова</w:t>
      </w:r>
      <w:r>
        <w:rPr>
          <w:rFonts w:ascii="Times New Roman" w:eastAsia="Calibri" w:hAnsi="Times New Roman" w:cs="Times New Roman"/>
          <w:sz w:val="28"/>
          <w:szCs w:val="28"/>
          <w:lang w:val="uk-UA"/>
        </w:rPr>
        <w:t xml:space="preserve"> Ю.Ф.</w:t>
      </w:r>
      <w:r w:rsidRPr="00B77F50">
        <w:rPr>
          <w:rFonts w:ascii="Times New Roman" w:eastAsia="Calibri" w:hAnsi="Times New Roman" w:cs="Times New Roman"/>
          <w:sz w:val="28"/>
          <w:szCs w:val="28"/>
        </w:rPr>
        <w:t>,</w:t>
      </w:r>
    </w:p>
    <w:p w:rsidR="00B77F50" w:rsidRPr="00B77F50" w:rsidP="00B77F50">
      <w:pPr>
        <w:autoSpaceDE w:val="0"/>
        <w:autoSpaceDN w:val="0"/>
        <w:adjustRightInd w:val="0"/>
        <w:spacing w:after="0" w:line="240" w:lineRule="auto"/>
        <w:ind w:right="-2" w:firstLine="568"/>
        <w:rPr>
          <w:rFonts w:ascii="Times New Roman" w:eastAsia="Calibri" w:hAnsi="Times New Roman" w:cs="Times New Roman"/>
          <w:sz w:val="28"/>
          <w:szCs w:val="28"/>
        </w:rPr>
      </w:pPr>
      <w:r w:rsidRPr="00B77F50">
        <w:rPr>
          <w:rFonts w:ascii="Times New Roman" w:eastAsia="Calibri" w:hAnsi="Times New Roman" w:cs="Times New Roman"/>
          <w:sz w:val="28"/>
          <w:szCs w:val="28"/>
        </w:rPr>
        <w:t xml:space="preserve">потерпевшего – </w:t>
      </w:r>
      <w:r w:rsidR="00844831">
        <w:rPr>
          <w:sz w:val="26"/>
          <w:szCs w:val="26"/>
        </w:rPr>
        <w:t>&lt;данные изъяты&gt;</w:t>
      </w:r>
      <w:r w:rsidRPr="00B77F50">
        <w:rPr>
          <w:rFonts w:ascii="Times New Roman" w:eastAsia="Calibri" w:hAnsi="Times New Roman" w:cs="Times New Roman"/>
          <w:sz w:val="28"/>
          <w:szCs w:val="28"/>
        </w:rPr>
        <w:t>,</w:t>
      </w:r>
    </w:p>
    <w:p w:rsidR="00B77F50" w:rsidRPr="00B77F50" w:rsidP="00B77F50">
      <w:pPr>
        <w:autoSpaceDE w:val="0"/>
        <w:autoSpaceDN w:val="0"/>
        <w:adjustRightInd w:val="0"/>
        <w:spacing w:after="0" w:line="240" w:lineRule="auto"/>
        <w:ind w:right="-2" w:firstLine="568"/>
        <w:jc w:val="both"/>
        <w:rPr>
          <w:rFonts w:ascii="Times New Roman" w:eastAsia="Calibri" w:hAnsi="Times New Roman" w:cs="Times New Roman"/>
          <w:sz w:val="28"/>
          <w:szCs w:val="28"/>
        </w:rPr>
      </w:pPr>
      <w:r w:rsidRPr="00B77F50">
        <w:rPr>
          <w:rFonts w:ascii="Times New Roman" w:eastAsia="Calibri" w:hAnsi="Times New Roman" w:cs="Times New Roman"/>
          <w:sz w:val="28"/>
          <w:szCs w:val="28"/>
        </w:rPr>
        <w:t xml:space="preserve">защитника – адвоката </w:t>
      </w:r>
      <w:r w:rsidR="00844831">
        <w:rPr>
          <w:sz w:val="26"/>
          <w:szCs w:val="26"/>
        </w:rPr>
        <w:t>&lt;данные изъяты&gt;</w:t>
      </w:r>
      <w:r w:rsidRPr="00B77F50">
        <w:rPr>
          <w:rFonts w:ascii="Times New Roman" w:eastAsia="Calibri" w:hAnsi="Times New Roman" w:cs="Times New Roman"/>
          <w:sz w:val="28"/>
          <w:szCs w:val="28"/>
        </w:rPr>
        <w:t>,</w:t>
      </w:r>
    </w:p>
    <w:p w:rsidR="00B77F50" w:rsidRPr="00B77F50" w:rsidP="00B77F50">
      <w:pPr>
        <w:autoSpaceDE w:val="0"/>
        <w:autoSpaceDN w:val="0"/>
        <w:adjustRightInd w:val="0"/>
        <w:spacing w:after="0" w:line="240" w:lineRule="auto"/>
        <w:ind w:right="-2" w:firstLine="568"/>
        <w:jc w:val="both"/>
        <w:rPr>
          <w:rFonts w:ascii="Times New Roman" w:eastAsia="Calibri" w:hAnsi="Times New Roman" w:cs="Times New Roman"/>
          <w:color w:val="000000"/>
          <w:sz w:val="28"/>
          <w:szCs w:val="28"/>
        </w:rPr>
      </w:pPr>
      <w:r w:rsidRPr="00B77F50">
        <w:rPr>
          <w:rFonts w:ascii="Times New Roman" w:eastAsia="Calibri" w:hAnsi="Times New Roman" w:cs="Times New Roman"/>
          <w:color w:val="000000"/>
          <w:sz w:val="28"/>
          <w:szCs w:val="28"/>
        </w:rPr>
        <w:t>рассмотрев в открытом судебном заседании в порядке особого судопроизводства уголовное дело в отношении:</w:t>
      </w:r>
    </w:p>
    <w:p w:rsidR="00B77F50" w:rsidRPr="00B77F50" w:rsidP="00B77F50">
      <w:pPr>
        <w:spacing w:after="0" w:line="240" w:lineRule="auto"/>
        <w:ind w:firstLine="709"/>
        <w:jc w:val="both"/>
        <w:mirrorIndent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Ибрагимова </w:t>
      </w:r>
      <w:r>
        <w:rPr>
          <w:rFonts w:ascii="Times New Roman" w:eastAsia="Times New Roman" w:hAnsi="Times New Roman" w:cs="Times New Roman"/>
          <w:sz w:val="28"/>
          <w:szCs w:val="28"/>
          <w:lang w:eastAsia="ru-RU"/>
        </w:rPr>
        <w:t>Юнуса</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Фахри-Оглу</w:t>
      </w:r>
      <w:r w:rsidRPr="00B77F50">
        <w:rPr>
          <w:rFonts w:ascii="Times New Roman" w:eastAsia="Times New Roman" w:hAnsi="Times New Roman" w:cs="Times New Roman"/>
          <w:sz w:val="28"/>
          <w:szCs w:val="28"/>
          <w:lang w:eastAsia="ru-RU"/>
        </w:rPr>
        <w:t xml:space="preserve">, </w:t>
      </w:r>
      <w:r w:rsidR="00844831">
        <w:rPr>
          <w:sz w:val="26"/>
          <w:szCs w:val="26"/>
        </w:rPr>
        <w:t>&lt;данные изъяты&gt;</w:t>
      </w:r>
      <w:r w:rsidRPr="00B77F50">
        <w:rPr>
          <w:rFonts w:ascii="Times New Roman" w:eastAsia="Calibri" w:hAnsi="Times New Roman" w:cs="Times New Roman"/>
          <w:color w:val="000000"/>
          <w:sz w:val="28"/>
          <w:szCs w:val="28"/>
        </w:rPr>
        <w:t>,</w:t>
      </w:r>
    </w:p>
    <w:p w:rsidR="00B77F50" w:rsidP="00B77F50">
      <w:pPr>
        <w:shd w:val="clear" w:color="auto" w:fill="FFFFFF"/>
        <w:spacing w:after="0" w:line="240" w:lineRule="auto"/>
        <w:ind w:right="-2" w:firstLine="709"/>
        <w:jc w:val="both"/>
        <w:textAlignment w:val="baseline"/>
        <w:rPr>
          <w:rFonts w:ascii="Times New Roman" w:eastAsia="Times New Roman" w:hAnsi="Times New Roman" w:cs="Times New Roman"/>
          <w:color w:val="000000"/>
          <w:sz w:val="28"/>
          <w:szCs w:val="28"/>
          <w:lang w:eastAsia="ru-RU"/>
        </w:rPr>
      </w:pPr>
      <w:r w:rsidRPr="00B77F50">
        <w:rPr>
          <w:rFonts w:ascii="Times New Roman" w:eastAsia="Times New Roman" w:hAnsi="Times New Roman" w:cs="Times New Roman"/>
          <w:color w:val="000000"/>
          <w:sz w:val="28"/>
          <w:szCs w:val="28"/>
          <w:lang w:eastAsia="ru-RU"/>
        </w:rPr>
        <w:t xml:space="preserve">в совершении преступления, предусмотренного ч.1 ст. </w:t>
      </w:r>
      <w:r>
        <w:rPr>
          <w:rFonts w:ascii="Times New Roman" w:eastAsia="Times New Roman" w:hAnsi="Times New Roman" w:cs="Times New Roman"/>
          <w:color w:val="000000"/>
          <w:sz w:val="28"/>
          <w:szCs w:val="28"/>
          <w:lang w:eastAsia="ru-RU"/>
        </w:rPr>
        <w:t>112</w:t>
      </w:r>
      <w:r w:rsidRPr="00B77F50">
        <w:rPr>
          <w:rFonts w:ascii="Times New Roman" w:eastAsia="Times New Roman" w:hAnsi="Times New Roman" w:cs="Times New Roman"/>
          <w:sz w:val="28"/>
          <w:szCs w:val="28"/>
          <w:lang w:eastAsia="ru-RU"/>
        </w:rPr>
        <w:t xml:space="preserve"> УК РФ</w:t>
      </w:r>
      <w:r w:rsidRPr="00B77F50">
        <w:rPr>
          <w:rFonts w:ascii="Times New Roman" w:eastAsia="Times New Roman" w:hAnsi="Times New Roman" w:cs="Times New Roman"/>
          <w:color w:val="000000"/>
          <w:sz w:val="28"/>
          <w:szCs w:val="28"/>
          <w:lang w:eastAsia="ru-RU"/>
        </w:rPr>
        <w:t>,</w:t>
      </w:r>
    </w:p>
    <w:p w:rsidR="00925F1C" w:rsidRPr="00B77F50" w:rsidP="00B77F50">
      <w:pPr>
        <w:shd w:val="clear" w:color="auto" w:fill="FFFFFF"/>
        <w:spacing w:after="0" w:line="240" w:lineRule="auto"/>
        <w:ind w:right="-2" w:firstLine="709"/>
        <w:jc w:val="both"/>
        <w:textAlignment w:val="baseline"/>
        <w:rPr>
          <w:rFonts w:ascii="Times New Roman" w:eastAsia="Times New Roman" w:hAnsi="Times New Roman" w:cs="Times New Roman"/>
          <w:color w:val="000000"/>
          <w:sz w:val="28"/>
          <w:szCs w:val="28"/>
          <w:lang w:eastAsia="ru-RU"/>
        </w:rPr>
      </w:pPr>
    </w:p>
    <w:p w:rsidR="00B77F50" w:rsidP="00B77F50">
      <w:pPr>
        <w:shd w:val="clear" w:color="auto" w:fill="FFFFFF"/>
        <w:spacing w:after="0" w:line="240" w:lineRule="auto"/>
        <w:ind w:right="-2" w:firstLine="709"/>
        <w:jc w:val="center"/>
        <w:textAlignment w:val="baseline"/>
        <w:rPr>
          <w:rFonts w:ascii="Times New Roman" w:eastAsia="Times New Roman" w:hAnsi="Times New Roman" w:cs="Times New Roman"/>
          <w:b/>
          <w:color w:val="000000"/>
          <w:sz w:val="28"/>
          <w:szCs w:val="28"/>
          <w:lang w:eastAsia="ru-RU"/>
        </w:rPr>
      </w:pPr>
      <w:r w:rsidRPr="00B77F50">
        <w:rPr>
          <w:rFonts w:ascii="Times New Roman" w:eastAsia="Times New Roman" w:hAnsi="Times New Roman" w:cs="Times New Roman"/>
          <w:b/>
          <w:color w:val="000000"/>
          <w:sz w:val="28"/>
          <w:szCs w:val="28"/>
          <w:lang w:eastAsia="ru-RU"/>
        </w:rPr>
        <w:t>УСТАНОВИЛ:</w:t>
      </w:r>
    </w:p>
    <w:p w:rsidR="00925F1C" w:rsidRPr="00B77F50" w:rsidP="00B77F50">
      <w:pPr>
        <w:shd w:val="clear" w:color="auto" w:fill="FFFFFF"/>
        <w:spacing w:after="0" w:line="240" w:lineRule="auto"/>
        <w:ind w:right="-2" w:firstLine="709"/>
        <w:jc w:val="center"/>
        <w:textAlignment w:val="baseline"/>
        <w:rPr>
          <w:rFonts w:ascii="Times New Roman" w:eastAsia="Times New Roman" w:hAnsi="Times New Roman" w:cs="Times New Roman"/>
          <w:b/>
          <w:color w:val="000000"/>
          <w:sz w:val="28"/>
          <w:szCs w:val="28"/>
          <w:lang w:eastAsia="ru-RU"/>
        </w:rPr>
      </w:pPr>
    </w:p>
    <w:p w:rsidR="00B77F50" w:rsidRPr="00B77F50" w:rsidP="00B77F50">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Ибрагимов Ю.Ф.</w:t>
      </w:r>
      <w:r w:rsidRPr="00B77F50">
        <w:rPr>
          <w:rFonts w:ascii="Times New Roman" w:eastAsia="Times New Roman" w:hAnsi="Times New Roman" w:cs="Times New Roman"/>
          <w:sz w:val="28"/>
          <w:szCs w:val="28"/>
          <w:lang w:eastAsia="ru-RU"/>
        </w:rPr>
        <w:t xml:space="preserve"> органом дознания обвиняется в </w:t>
      </w:r>
      <w:r w:rsidR="000B50F7">
        <w:rPr>
          <w:rFonts w:ascii="Times New Roman" w:eastAsia="Times New Roman" w:hAnsi="Times New Roman" w:cs="Times New Roman"/>
          <w:sz w:val="28"/>
          <w:szCs w:val="28"/>
          <w:lang w:eastAsia="ru-RU"/>
        </w:rPr>
        <w:t>умышленном причинении средней тяжести вреда здоровью, не опасного для жизни человека и не повлекшего последствий, указанных в статье 111 настоящего Кодекса, но вызвавшего длительное расстройство здоровья</w:t>
      </w:r>
      <w:r w:rsidRPr="00B77F50">
        <w:rPr>
          <w:rFonts w:ascii="Times New Roman" w:eastAsia="Times New Roman" w:hAnsi="Times New Roman" w:cs="Times New Roman"/>
          <w:sz w:val="28"/>
          <w:szCs w:val="28"/>
          <w:lang w:eastAsia="ru-RU"/>
        </w:rPr>
        <w:t>, при следующих обстоятельствах.</w:t>
      </w:r>
    </w:p>
    <w:p w:rsidR="00762E09" w:rsidRPr="00762E09" w:rsidP="00762E09">
      <w:pPr>
        <w:spacing w:after="0" w:line="240" w:lineRule="auto"/>
        <w:ind w:right="-1" w:firstLine="567"/>
        <w:jc w:val="both"/>
        <w:rPr>
          <w:rFonts w:ascii="Times New Roman" w:eastAsia="Times New Roman" w:hAnsi="Times New Roman" w:cs="Times New Roman"/>
          <w:sz w:val="28"/>
          <w:szCs w:val="28"/>
          <w:lang w:eastAsia="ru-RU"/>
        </w:rPr>
      </w:pPr>
      <w:r>
        <w:rPr>
          <w:sz w:val="26"/>
          <w:szCs w:val="26"/>
        </w:rPr>
        <w:t>&lt;данные изъяты&gt;</w:t>
      </w:r>
      <w:r w:rsidRPr="00762E09">
        <w:rPr>
          <w:rFonts w:ascii="Times New Roman" w:eastAsia="Times New Roman" w:hAnsi="Times New Roman" w:cs="Times New Roman"/>
          <w:sz w:val="28"/>
          <w:szCs w:val="28"/>
          <w:lang w:eastAsia="ru-RU"/>
        </w:rPr>
        <w:t xml:space="preserve">года около </w:t>
      </w:r>
      <w:r>
        <w:rPr>
          <w:sz w:val="26"/>
          <w:szCs w:val="26"/>
        </w:rPr>
        <w:t>&lt;данные изъяты&gt;</w:t>
      </w:r>
      <w:r w:rsidRPr="00762E09">
        <w:rPr>
          <w:rFonts w:ascii="Times New Roman" w:eastAsia="Times New Roman" w:hAnsi="Times New Roman" w:cs="Times New Roman"/>
          <w:sz w:val="28"/>
          <w:szCs w:val="28"/>
          <w:lang w:eastAsia="ru-RU"/>
        </w:rPr>
        <w:t xml:space="preserve">минут, точное время дознанием не установлено, Ибрагимов </w:t>
      </w:r>
      <w:r w:rsidRPr="00762E09">
        <w:rPr>
          <w:rFonts w:ascii="Times New Roman" w:eastAsia="Times New Roman" w:hAnsi="Times New Roman" w:cs="Times New Roman"/>
          <w:sz w:val="28"/>
          <w:szCs w:val="28"/>
          <w:lang w:eastAsia="ru-RU"/>
        </w:rPr>
        <w:t>Юнус</w:t>
      </w:r>
      <w:r w:rsidRPr="00762E09">
        <w:rPr>
          <w:rFonts w:ascii="Times New Roman" w:eastAsia="Times New Roman" w:hAnsi="Times New Roman" w:cs="Times New Roman"/>
          <w:sz w:val="28"/>
          <w:szCs w:val="28"/>
          <w:lang w:eastAsia="ru-RU"/>
        </w:rPr>
        <w:t xml:space="preserve"> </w:t>
      </w:r>
      <w:r w:rsidRPr="00762E09">
        <w:rPr>
          <w:rFonts w:ascii="Times New Roman" w:eastAsia="Times New Roman" w:hAnsi="Times New Roman" w:cs="Times New Roman"/>
          <w:sz w:val="28"/>
          <w:szCs w:val="28"/>
          <w:lang w:eastAsia="ru-RU"/>
        </w:rPr>
        <w:t>Фахри-Оглу</w:t>
      </w:r>
      <w:r w:rsidRPr="00762E09">
        <w:rPr>
          <w:rFonts w:ascii="Times New Roman" w:eastAsia="Times New Roman" w:hAnsi="Times New Roman" w:cs="Times New Roman"/>
          <w:sz w:val="28"/>
          <w:szCs w:val="28"/>
          <w:lang w:eastAsia="ru-RU"/>
        </w:rPr>
        <w:t xml:space="preserve">, </w:t>
      </w:r>
      <w:r>
        <w:rPr>
          <w:sz w:val="26"/>
          <w:szCs w:val="26"/>
        </w:rPr>
        <w:t>&lt;данные изъяты&gt;</w:t>
      </w:r>
      <w:r w:rsidRPr="00762E09">
        <w:rPr>
          <w:rFonts w:ascii="Times New Roman" w:eastAsia="Times New Roman" w:hAnsi="Times New Roman" w:cs="Times New Roman"/>
          <w:sz w:val="28"/>
          <w:szCs w:val="28"/>
          <w:lang w:eastAsia="ru-RU"/>
        </w:rPr>
        <w:t xml:space="preserve">г.р., будучи в состоянии алкогольного опьянения, находясь на законных основаниях во дворе домовладения, расположенного по адресу: </w:t>
      </w:r>
      <w:r>
        <w:rPr>
          <w:sz w:val="26"/>
          <w:szCs w:val="26"/>
        </w:rPr>
        <w:t>&lt;данные изъяты&gt;</w:t>
      </w:r>
      <w:r w:rsidRPr="00762E09">
        <w:rPr>
          <w:rFonts w:ascii="Times New Roman" w:eastAsia="Times New Roman" w:hAnsi="Times New Roman" w:cs="Times New Roman"/>
          <w:sz w:val="28"/>
          <w:szCs w:val="28"/>
          <w:lang w:eastAsia="ru-RU"/>
        </w:rPr>
        <w:t xml:space="preserve">, во время словестного конфликта с </w:t>
      </w:r>
      <w:r>
        <w:rPr>
          <w:sz w:val="26"/>
          <w:szCs w:val="26"/>
        </w:rPr>
        <w:t>&lt;данные изъяты&gt;</w:t>
      </w:r>
      <w:r w:rsidRPr="00762E09">
        <w:rPr>
          <w:rFonts w:ascii="Times New Roman" w:eastAsia="Times New Roman" w:hAnsi="Times New Roman" w:cs="Times New Roman"/>
          <w:sz w:val="28"/>
          <w:szCs w:val="28"/>
          <w:lang w:eastAsia="ru-RU"/>
        </w:rPr>
        <w:t xml:space="preserve"> г.р., реализуя свой внезапно возникший преступный умысел, направленный на причинение телесных повреждений последнему, осознавая общественную опасность</w:t>
      </w:r>
      <w:r w:rsidRPr="00762E09">
        <w:rPr>
          <w:rFonts w:ascii="Times New Roman" w:eastAsia="Times New Roman" w:hAnsi="Times New Roman" w:cs="Times New Roman"/>
          <w:sz w:val="28"/>
          <w:szCs w:val="28"/>
          <w:lang w:eastAsia="ru-RU"/>
        </w:rPr>
        <w:t xml:space="preserve"> своих действий, предвидя возможность наступления общественно опасных последствий и желая их наступления, умышлено нанёс не менее одного удара в область лица </w:t>
      </w:r>
      <w:r>
        <w:rPr>
          <w:sz w:val="26"/>
          <w:szCs w:val="26"/>
        </w:rPr>
        <w:t>&lt;данные изъяты&gt;</w:t>
      </w:r>
      <w:r w:rsidRPr="00762E09">
        <w:rPr>
          <w:rFonts w:ascii="Times New Roman" w:eastAsia="Times New Roman" w:hAnsi="Times New Roman" w:cs="Times New Roman"/>
          <w:sz w:val="28"/>
          <w:szCs w:val="28"/>
          <w:lang w:eastAsia="ru-RU"/>
        </w:rPr>
        <w:t xml:space="preserve">, в результате чего, </w:t>
      </w:r>
      <w:r w:rsidRPr="00762E09">
        <w:rPr>
          <w:rFonts w:ascii="Times New Roman" w:eastAsia="Times New Roman" w:hAnsi="Times New Roman" w:cs="Times New Roman"/>
          <w:sz w:val="28"/>
          <w:szCs w:val="28"/>
          <w:lang w:eastAsia="ru-RU"/>
        </w:rPr>
        <w:t>последний</w:t>
      </w:r>
      <w:r w:rsidRPr="00762E09">
        <w:rPr>
          <w:rFonts w:ascii="Times New Roman" w:eastAsia="Times New Roman" w:hAnsi="Times New Roman" w:cs="Times New Roman"/>
          <w:sz w:val="28"/>
          <w:szCs w:val="28"/>
          <w:lang w:eastAsia="ru-RU"/>
        </w:rPr>
        <w:t xml:space="preserve"> потерял сознание, и упал с высоты собственного роста на асфальтированную поверхность.</w:t>
      </w:r>
    </w:p>
    <w:p w:rsidR="00762E09" w:rsidRPr="00762E09" w:rsidP="00762E09">
      <w:pPr>
        <w:spacing w:after="0" w:line="240" w:lineRule="auto"/>
        <w:ind w:right="-1" w:firstLine="567"/>
        <w:jc w:val="both"/>
        <w:rPr>
          <w:rFonts w:ascii="Times New Roman" w:eastAsia="Times New Roman" w:hAnsi="Times New Roman" w:cs="Times New Roman"/>
          <w:sz w:val="28"/>
          <w:szCs w:val="28"/>
          <w:lang w:eastAsia="ru-RU"/>
        </w:rPr>
      </w:pPr>
      <w:r w:rsidRPr="00762E09">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результате чего, Ибрагимов Ю.Ф.</w:t>
      </w:r>
      <w:r w:rsidRPr="00762E09">
        <w:rPr>
          <w:rFonts w:ascii="Times New Roman" w:eastAsia="Times New Roman" w:hAnsi="Times New Roman" w:cs="Times New Roman"/>
          <w:sz w:val="28"/>
          <w:szCs w:val="28"/>
          <w:lang w:eastAsia="ru-RU"/>
        </w:rPr>
        <w:t xml:space="preserve">, умышлено </w:t>
      </w:r>
      <w:r w:rsidRPr="00762E09">
        <w:rPr>
          <w:rFonts w:ascii="Times New Roman" w:eastAsia="Times New Roman" w:hAnsi="Times New Roman" w:cs="Times New Roman"/>
          <w:sz w:val="28"/>
          <w:szCs w:val="28"/>
          <w:lang w:eastAsia="ru-RU"/>
        </w:rPr>
        <w:t xml:space="preserve">причинил </w:t>
      </w:r>
      <w:r w:rsidR="00844831">
        <w:rPr>
          <w:sz w:val="26"/>
          <w:szCs w:val="26"/>
        </w:rPr>
        <w:t>&lt;данные изъяты</w:t>
      </w:r>
      <w:r w:rsidR="00844831">
        <w:rPr>
          <w:sz w:val="26"/>
          <w:szCs w:val="26"/>
        </w:rPr>
        <w:t>&gt;</w:t>
      </w:r>
      <w:r w:rsidR="00844831">
        <w:rPr>
          <w:sz w:val="26"/>
          <w:szCs w:val="26"/>
        </w:rPr>
        <w:t xml:space="preserve"> </w:t>
      </w:r>
      <w:r w:rsidRPr="00762E09">
        <w:rPr>
          <w:rFonts w:ascii="Times New Roman" w:eastAsia="Times New Roman" w:hAnsi="Times New Roman" w:cs="Times New Roman"/>
          <w:sz w:val="28"/>
          <w:szCs w:val="28"/>
          <w:lang w:eastAsia="ru-RU"/>
        </w:rPr>
        <w:t xml:space="preserve">повреждение, согласно заключению эксперта № </w:t>
      </w:r>
      <w:r w:rsidR="00844831">
        <w:rPr>
          <w:sz w:val="26"/>
          <w:szCs w:val="26"/>
        </w:rPr>
        <w:t>&lt;данные изъяты&gt;</w:t>
      </w:r>
      <w:r w:rsidRPr="00762E09">
        <w:rPr>
          <w:rFonts w:ascii="Times New Roman" w:eastAsia="Times New Roman" w:hAnsi="Times New Roman" w:cs="Times New Roman"/>
          <w:sz w:val="28"/>
          <w:szCs w:val="28"/>
          <w:lang w:eastAsia="ru-RU"/>
        </w:rPr>
        <w:t xml:space="preserve">года, </w:t>
      </w:r>
      <w:r w:rsidR="00844831">
        <w:rPr>
          <w:sz w:val="26"/>
          <w:szCs w:val="26"/>
        </w:rPr>
        <w:t>&lt;данные изъяты&gt;</w:t>
      </w:r>
      <w:r w:rsidRPr="00762E09">
        <w:rPr>
          <w:rFonts w:ascii="Times New Roman" w:eastAsia="Times New Roman" w:hAnsi="Times New Roman" w:cs="Times New Roman"/>
          <w:sz w:val="28"/>
          <w:szCs w:val="28"/>
          <w:lang w:eastAsia="ru-RU"/>
        </w:rPr>
        <w:t>.</w:t>
      </w:r>
    </w:p>
    <w:p w:rsidR="00762E09" w:rsidP="00762E09">
      <w:pPr>
        <w:spacing w:after="0" w:line="240" w:lineRule="auto"/>
        <w:ind w:right="-1" w:firstLine="567"/>
        <w:jc w:val="both"/>
        <w:rPr>
          <w:rFonts w:ascii="Times New Roman" w:eastAsia="Times New Roman" w:hAnsi="Times New Roman" w:cs="Times New Roman"/>
          <w:sz w:val="28"/>
          <w:szCs w:val="28"/>
          <w:lang w:eastAsia="ru-RU"/>
        </w:rPr>
      </w:pPr>
      <w:r w:rsidRPr="00762E09">
        <w:rPr>
          <w:rFonts w:ascii="Times New Roman" w:eastAsia="Times New Roman" w:hAnsi="Times New Roman" w:cs="Times New Roman"/>
          <w:sz w:val="28"/>
          <w:szCs w:val="28"/>
          <w:lang w:eastAsia="ru-RU"/>
        </w:rPr>
        <w:t xml:space="preserve">Вышеуказанные телесные повреждения оцениваются в совокупности, и согласно пункту 5.2.1 Приказа М3 РФ №172н от 08 апреля 2025 г. «Об утверждении порядка определения степени тяжести вреда, причиненного здоровью человека», как вызвавшие длительное расстройство здоровья на </w:t>
      </w:r>
      <w:r w:rsidRPr="00762E09">
        <w:rPr>
          <w:rFonts w:ascii="Times New Roman" w:eastAsia="Times New Roman" w:hAnsi="Times New Roman" w:cs="Times New Roman"/>
          <w:sz w:val="28"/>
          <w:szCs w:val="28"/>
          <w:lang w:eastAsia="ru-RU"/>
        </w:rPr>
        <w:t>срок более 21 дня, относятся к причинившим СРЕДНЕЙ тяжести вред здоровью.</w:t>
      </w:r>
    </w:p>
    <w:p w:rsidR="00B77F50" w:rsidRPr="00B77F50" w:rsidP="00762E09">
      <w:pPr>
        <w:spacing w:after="0" w:line="240" w:lineRule="auto"/>
        <w:ind w:right="-1" w:firstLine="567"/>
        <w:jc w:val="both"/>
        <w:rPr>
          <w:rFonts w:ascii="Times New Roman" w:eastAsia="Calibri" w:hAnsi="Times New Roman" w:cs="Times New Roman"/>
          <w:color w:val="000000"/>
          <w:sz w:val="28"/>
          <w:szCs w:val="28"/>
          <w:shd w:val="clear" w:color="auto" w:fill="FFFFFF"/>
        </w:rPr>
      </w:pPr>
      <w:r w:rsidRPr="00B77F50">
        <w:rPr>
          <w:rFonts w:ascii="Times New Roman" w:eastAsia="Times New Roman" w:hAnsi="Times New Roman" w:cs="Times New Roman"/>
          <w:sz w:val="28"/>
          <w:szCs w:val="28"/>
        </w:rPr>
        <w:t xml:space="preserve">Такие действия </w:t>
      </w:r>
      <w:r w:rsidR="00762E09">
        <w:rPr>
          <w:rFonts w:ascii="Times New Roman" w:eastAsia="Times New Roman" w:hAnsi="Times New Roman" w:cs="Times New Roman"/>
          <w:sz w:val="28"/>
          <w:szCs w:val="28"/>
          <w:lang w:eastAsia="ru-RU"/>
        </w:rPr>
        <w:t>Ибрагимова Ю.Ф.</w:t>
      </w:r>
      <w:r w:rsidRPr="00B77F50">
        <w:rPr>
          <w:rFonts w:ascii="Times New Roman" w:eastAsia="Times New Roman" w:hAnsi="Times New Roman" w:cs="Times New Roman"/>
          <w:sz w:val="28"/>
          <w:szCs w:val="28"/>
        </w:rPr>
        <w:t xml:space="preserve"> органом дознания квалифицированы по ч. 1 ст. </w:t>
      </w:r>
      <w:r w:rsidR="00201D93">
        <w:rPr>
          <w:rFonts w:ascii="Times New Roman" w:eastAsia="Times New Roman" w:hAnsi="Times New Roman" w:cs="Times New Roman"/>
          <w:sz w:val="28"/>
          <w:szCs w:val="28"/>
        </w:rPr>
        <w:t>112</w:t>
      </w:r>
      <w:r w:rsidRPr="00B77F50">
        <w:rPr>
          <w:rFonts w:ascii="Times New Roman" w:eastAsia="Times New Roman" w:hAnsi="Times New Roman" w:cs="Times New Roman"/>
          <w:sz w:val="28"/>
          <w:szCs w:val="28"/>
        </w:rPr>
        <w:t xml:space="preserve"> УК РФ, - как </w:t>
      </w:r>
      <w:r w:rsidR="00201D93">
        <w:rPr>
          <w:rFonts w:ascii="Times New Roman" w:eastAsia="Times New Roman" w:hAnsi="Times New Roman" w:cs="Times New Roman"/>
          <w:sz w:val="28"/>
          <w:szCs w:val="28"/>
          <w:lang w:eastAsia="ru-RU"/>
        </w:rPr>
        <w:t>умышленное причинение средней тяжести вреда здоровью, не опасного для жизни человека и не повлекшего последствий, указанных в статье 111 настоящего Кодекса, но вызвавшего длительное расстройство здоровья</w:t>
      </w:r>
      <w:r w:rsidRPr="00B77F50">
        <w:rPr>
          <w:rFonts w:ascii="Times New Roman" w:eastAsia="Times New Roman" w:hAnsi="Times New Roman" w:cs="Times New Roman"/>
          <w:sz w:val="28"/>
          <w:szCs w:val="28"/>
        </w:rPr>
        <w:t>.</w:t>
      </w:r>
    </w:p>
    <w:p w:rsidR="00B77F50" w:rsidRPr="00B77F50" w:rsidP="00B77F50">
      <w:pPr>
        <w:shd w:val="clear" w:color="auto" w:fill="FFFFFF"/>
        <w:spacing w:after="0" w:line="240" w:lineRule="auto"/>
        <w:ind w:right="57" w:firstLine="709"/>
        <w:jc w:val="both"/>
        <w:textAlignment w:val="baseline"/>
        <w:rPr>
          <w:rFonts w:ascii="Times New Roman" w:eastAsia="Times New Roman" w:hAnsi="Times New Roman" w:cs="Times New Roman"/>
          <w:color w:val="000000"/>
          <w:sz w:val="28"/>
          <w:szCs w:val="28"/>
          <w:shd w:val="clear" w:color="auto" w:fill="FFFFFF"/>
          <w:lang w:eastAsia="ru-RU"/>
        </w:rPr>
      </w:pPr>
      <w:r w:rsidRPr="00B77F50">
        <w:rPr>
          <w:rFonts w:ascii="Times New Roman" w:eastAsia="Times New Roman" w:hAnsi="Times New Roman" w:cs="Times New Roman"/>
          <w:color w:val="000000"/>
          <w:sz w:val="28"/>
          <w:szCs w:val="28"/>
          <w:shd w:val="clear" w:color="auto" w:fill="FFFFFF"/>
          <w:lang w:eastAsia="ru-RU"/>
        </w:rPr>
        <w:t>В судебном заседании потерпевш</w:t>
      </w:r>
      <w:r w:rsidR="00201D93">
        <w:rPr>
          <w:rFonts w:ascii="Times New Roman" w:eastAsia="Times New Roman" w:hAnsi="Times New Roman" w:cs="Times New Roman"/>
          <w:color w:val="000000"/>
          <w:sz w:val="28"/>
          <w:szCs w:val="28"/>
          <w:shd w:val="clear" w:color="auto" w:fill="FFFFFF"/>
          <w:lang w:eastAsia="ru-RU"/>
        </w:rPr>
        <w:t>ий</w:t>
      </w:r>
      <w:r w:rsidRPr="00B77F50">
        <w:rPr>
          <w:rFonts w:ascii="Times New Roman" w:eastAsia="Times New Roman" w:hAnsi="Times New Roman" w:cs="Times New Roman"/>
          <w:color w:val="000000"/>
          <w:sz w:val="28"/>
          <w:szCs w:val="28"/>
          <w:shd w:val="clear" w:color="auto" w:fill="FFFFFF"/>
          <w:lang w:eastAsia="ru-RU"/>
        </w:rPr>
        <w:t xml:space="preserve"> </w:t>
      </w:r>
      <w:r w:rsidR="00844831">
        <w:rPr>
          <w:sz w:val="26"/>
          <w:szCs w:val="26"/>
        </w:rPr>
        <w:t xml:space="preserve">&lt;данные </w:t>
      </w:r>
      <w:r w:rsidR="00844831">
        <w:rPr>
          <w:sz w:val="26"/>
          <w:szCs w:val="26"/>
        </w:rPr>
        <w:t>изъяты</w:t>
      </w:r>
      <w:r w:rsidR="00844831">
        <w:rPr>
          <w:sz w:val="26"/>
          <w:szCs w:val="26"/>
        </w:rPr>
        <w:t>&gt;</w:t>
      </w:r>
      <w:r w:rsidR="00844831">
        <w:rPr>
          <w:sz w:val="26"/>
          <w:szCs w:val="26"/>
        </w:rPr>
        <w:t xml:space="preserve"> </w:t>
      </w:r>
      <w:r w:rsidRPr="00B77F50">
        <w:rPr>
          <w:rFonts w:ascii="Times New Roman" w:eastAsia="Times New Roman" w:hAnsi="Times New Roman" w:cs="Times New Roman"/>
          <w:color w:val="000000"/>
          <w:sz w:val="28"/>
          <w:szCs w:val="28"/>
          <w:shd w:val="clear" w:color="auto" w:fill="FFFFFF"/>
          <w:lang w:eastAsia="ru-RU"/>
        </w:rPr>
        <w:t>заявил ходатайство об освобождении подсудимого</w:t>
      </w:r>
      <w:r w:rsidRPr="00B77F50">
        <w:rPr>
          <w:rFonts w:ascii="Times New Roman" w:eastAsia="Times New Roman" w:hAnsi="Times New Roman" w:cs="Times New Roman"/>
          <w:sz w:val="28"/>
          <w:szCs w:val="28"/>
          <w:lang w:eastAsia="ru-RU"/>
        </w:rPr>
        <w:t xml:space="preserve"> </w:t>
      </w:r>
      <w:r w:rsidRPr="00B77F50">
        <w:rPr>
          <w:rFonts w:ascii="Times New Roman" w:eastAsia="Times New Roman" w:hAnsi="Times New Roman" w:cs="Times New Roman"/>
          <w:color w:val="000000"/>
          <w:sz w:val="28"/>
          <w:szCs w:val="28"/>
          <w:shd w:val="clear" w:color="auto" w:fill="FFFFFF"/>
          <w:lang w:eastAsia="ru-RU"/>
        </w:rPr>
        <w:t xml:space="preserve">от уголовной ответственности и </w:t>
      </w:r>
      <w:r w:rsidRPr="00B77F50">
        <w:rPr>
          <w:rFonts w:ascii="Times New Roman" w:eastAsia="Times New Roman" w:hAnsi="Times New Roman" w:cs="Times New Roman"/>
          <w:color w:val="000000"/>
          <w:sz w:val="28"/>
          <w:szCs w:val="28"/>
          <w:lang w:eastAsia="ru-RU"/>
        </w:rPr>
        <w:t xml:space="preserve">прекращении уголовного дела в отношении </w:t>
      </w:r>
      <w:r w:rsidR="00201D93">
        <w:rPr>
          <w:rFonts w:ascii="Times New Roman" w:eastAsia="Times New Roman" w:hAnsi="Times New Roman" w:cs="Times New Roman"/>
          <w:sz w:val="28"/>
          <w:szCs w:val="28"/>
          <w:lang w:eastAsia="ru-RU"/>
        </w:rPr>
        <w:t>Ибрагимова Ю.Ф.</w:t>
      </w:r>
      <w:r w:rsidRPr="00B77F50">
        <w:rPr>
          <w:rFonts w:ascii="Times New Roman" w:eastAsia="Times New Roman" w:hAnsi="Times New Roman" w:cs="Times New Roman"/>
          <w:sz w:val="28"/>
          <w:szCs w:val="28"/>
          <w:lang w:eastAsia="ru-RU"/>
        </w:rPr>
        <w:t xml:space="preserve"> в </w:t>
      </w:r>
      <w:r w:rsidRPr="00B77F50">
        <w:rPr>
          <w:rFonts w:ascii="Times New Roman" w:eastAsia="Times New Roman" w:hAnsi="Times New Roman" w:cs="Times New Roman"/>
          <w:color w:val="000000"/>
          <w:sz w:val="28"/>
          <w:szCs w:val="28"/>
          <w:shd w:val="clear" w:color="auto" w:fill="FFFFFF"/>
          <w:lang w:eastAsia="ru-RU"/>
        </w:rPr>
        <w:t xml:space="preserve">связи с примирением сторон, о чем предоставил соответствующее заявление, которое было приобщено к материалам дела. Дополнительно пояснил, что подсудимый полностью возместил причиненный </w:t>
      </w:r>
      <w:r w:rsidR="00201D93">
        <w:rPr>
          <w:rFonts w:ascii="Times New Roman" w:eastAsia="Times New Roman" w:hAnsi="Times New Roman" w:cs="Times New Roman"/>
          <w:color w:val="000000"/>
          <w:sz w:val="28"/>
          <w:szCs w:val="28"/>
          <w:shd w:val="clear" w:color="auto" w:fill="FFFFFF"/>
          <w:lang w:eastAsia="ru-RU"/>
        </w:rPr>
        <w:t>моральный вред</w:t>
      </w:r>
      <w:r w:rsidRPr="00B77F50">
        <w:rPr>
          <w:rFonts w:ascii="Times New Roman" w:eastAsia="Times New Roman" w:hAnsi="Times New Roman" w:cs="Times New Roman"/>
          <w:color w:val="000000"/>
          <w:sz w:val="28"/>
          <w:szCs w:val="28"/>
          <w:shd w:val="clear" w:color="auto" w:fill="FFFFFF"/>
          <w:lang w:eastAsia="ru-RU"/>
        </w:rPr>
        <w:t xml:space="preserve">. Также претензий материального характера к </w:t>
      </w:r>
      <w:r w:rsidR="00201D93">
        <w:rPr>
          <w:rFonts w:ascii="Times New Roman" w:eastAsia="Times New Roman" w:hAnsi="Times New Roman" w:cs="Times New Roman"/>
          <w:sz w:val="28"/>
          <w:szCs w:val="28"/>
          <w:lang w:eastAsia="ru-RU"/>
        </w:rPr>
        <w:t>Ибрагимову Ю.Ф. он</w:t>
      </w:r>
      <w:r w:rsidRPr="00B77F50">
        <w:rPr>
          <w:rFonts w:ascii="Times New Roman" w:eastAsia="Times New Roman" w:hAnsi="Times New Roman" w:cs="Times New Roman"/>
          <w:sz w:val="28"/>
          <w:szCs w:val="28"/>
          <w:lang w:eastAsia="ru-RU"/>
        </w:rPr>
        <w:t xml:space="preserve"> не имеет</w:t>
      </w:r>
      <w:r w:rsidRPr="00B77F50">
        <w:rPr>
          <w:rFonts w:ascii="Times New Roman" w:eastAsia="Times New Roman" w:hAnsi="Times New Roman" w:cs="Times New Roman"/>
          <w:color w:val="000000"/>
          <w:sz w:val="28"/>
          <w:szCs w:val="28"/>
          <w:shd w:val="clear" w:color="auto" w:fill="FFFFFF"/>
          <w:lang w:eastAsia="ru-RU"/>
        </w:rPr>
        <w:t xml:space="preserve">, </w:t>
      </w:r>
      <w:r w:rsidRPr="00B77F50">
        <w:rPr>
          <w:rFonts w:ascii="Times New Roman" w:eastAsia="Times New Roman" w:hAnsi="Times New Roman" w:cs="Times New Roman"/>
          <w:sz w:val="28"/>
          <w:szCs w:val="28"/>
          <w:lang w:eastAsia="ru-RU"/>
        </w:rPr>
        <w:t xml:space="preserve">ходатайство о прекращении уголовного дела заявлено добровольно, без оказания какого-либо давления, характер и последствия прекращения </w:t>
      </w:r>
      <w:r w:rsidRPr="00B77F50">
        <w:rPr>
          <w:rFonts w:ascii="Times New Roman" w:eastAsia="Times New Roman" w:hAnsi="Times New Roman" w:cs="Times New Roman"/>
          <w:color w:val="000000"/>
          <w:sz w:val="28"/>
          <w:szCs w:val="28"/>
          <w:shd w:val="clear" w:color="auto" w:fill="FFFFFF"/>
          <w:lang w:eastAsia="ru-RU"/>
        </w:rPr>
        <w:t>уголовного дела по основанию примирения потерпевшему разъяснены и понятны.</w:t>
      </w:r>
    </w:p>
    <w:p w:rsidR="00B77F50" w:rsidRPr="00B77F50" w:rsidP="00B77F50">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sidRPr="00B77F50">
        <w:rPr>
          <w:rFonts w:ascii="Times New Roman" w:eastAsia="Times New Roman" w:hAnsi="Times New Roman" w:cs="Times New Roman"/>
          <w:sz w:val="28"/>
          <w:szCs w:val="28"/>
          <w:shd w:val="clear" w:color="auto" w:fill="FFFFFF"/>
          <w:lang w:eastAsia="ru-RU"/>
        </w:rPr>
        <w:t xml:space="preserve">Подсудимый </w:t>
      </w:r>
      <w:r w:rsidR="00201D93">
        <w:rPr>
          <w:rFonts w:ascii="Times New Roman" w:eastAsia="Times New Roman" w:hAnsi="Times New Roman" w:cs="Times New Roman"/>
          <w:sz w:val="28"/>
          <w:szCs w:val="28"/>
          <w:lang w:eastAsia="ru-RU"/>
        </w:rPr>
        <w:t>Ибрагимов Ю.Ф.</w:t>
      </w:r>
      <w:r w:rsidRPr="00B77F50">
        <w:rPr>
          <w:rFonts w:ascii="Times New Roman" w:eastAsia="Times New Roman" w:hAnsi="Times New Roman" w:cs="Times New Roman"/>
          <w:color w:val="000000"/>
          <w:sz w:val="28"/>
          <w:szCs w:val="28"/>
          <w:shd w:val="clear" w:color="auto" w:fill="FFFFFF"/>
          <w:lang w:eastAsia="ru-RU"/>
        </w:rPr>
        <w:t xml:space="preserve"> </w:t>
      </w:r>
      <w:r w:rsidRPr="00B77F50">
        <w:rPr>
          <w:rFonts w:ascii="Times New Roman" w:eastAsia="Times New Roman" w:hAnsi="Times New Roman" w:cs="Times New Roman"/>
          <w:sz w:val="28"/>
          <w:szCs w:val="28"/>
          <w:lang w:eastAsia="ru-RU"/>
        </w:rPr>
        <w:t>также просил суд прекратить уголовное дело в связи с примирением с потерпевшим, в судебном заседании пояснил, что вину в инкриминируемом ему преступлении он признает полностью, в содеянном раскаивается, причиненный потерпевшему ущерб возмещен в полном объеме, характер и последствия прекращения дела по основанию примирения ему были разъяснены и понятны.</w:t>
      </w:r>
    </w:p>
    <w:p w:rsidR="00B77F50" w:rsidRPr="00B77F50" w:rsidP="00B77F50">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sidRPr="00B77F50">
        <w:rPr>
          <w:rFonts w:ascii="Times New Roman" w:eastAsia="Times New Roman" w:hAnsi="Times New Roman" w:cs="Times New Roman"/>
          <w:sz w:val="28"/>
          <w:szCs w:val="28"/>
          <w:lang w:eastAsia="ru-RU"/>
        </w:rPr>
        <w:t xml:space="preserve">Защитник подсудимого – адвокат </w:t>
      </w:r>
      <w:r w:rsidR="00844831">
        <w:rPr>
          <w:sz w:val="26"/>
          <w:szCs w:val="26"/>
        </w:rPr>
        <w:t>&lt;данные изъяты&gt;</w:t>
      </w:r>
      <w:r w:rsidR="00201D93">
        <w:rPr>
          <w:rFonts w:ascii="Times New Roman" w:eastAsia="Times New Roman" w:hAnsi="Times New Roman" w:cs="Times New Roman"/>
          <w:sz w:val="28"/>
          <w:szCs w:val="28"/>
          <w:lang w:eastAsia="ru-RU"/>
        </w:rPr>
        <w:t>.</w:t>
      </w:r>
      <w:r w:rsidRPr="00B77F50">
        <w:rPr>
          <w:rFonts w:ascii="Times New Roman" w:eastAsia="Times New Roman" w:hAnsi="Times New Roman" w:cs="Times New Roman"/>
          <w:sz w:val="28"/>
          <w:szCs w:val="28"/>
          <w:lang w:eastAsia="ru-RU"/>
        </w:rPr>
        <w:t xml:space="preserve"> ходатайство потерпевшего просил удовлетворить.</w:t>
      </w:r>
    </w:p>
    <w:p w:rsidR="00B77F50" w:rsidRPr="00B77F50" w:rsidP="00B77F50">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sidRPr="00B77F50">
        <w:rPr>
          <w:rFonts w:ascii="Times New Roman" w:eastAsia="Times New Roman" w:hAnsi="Times New Roman" w:cs="Times New Roman"/>
          <w:sz w:val="28"/>
          <w:szCs w:val="28"/>
          <w:lang w:eastAsia="ru-RU"/>
        </w:rPr>
        <w:t xml:space="preserve">Государственный обвинитель </w:t>
      </w:r>
      <w:r w:rsidR="00844831">
        <w:rPr>
          <w:sz w:val="26"/>
          <w:szCs w:val="26"/>
        </w:rPr>
        <w:t xml:space="preserve">&lt;данные </w:t>
      </w:r>
      <w:r w:rsidR="00844831">
        <w:rPr>
          <w:sz w:val="26"/>
          <w:szCs w:val="26"/>
        </w:rPr>
        <w:t>изъяты&gt;</w:t>
      </w:r>
      <w:r w:rsidR="00844831">
        <w:rPr>
          <w:sz w:val="26"/>
          <w:szCs w:val="26"/>
        </w:rPr>
        <w:t xml:space="preserve"> </w:t>
      </w:r>
      <w:r w:rsidRPr="00B77F50">
        <w:rPr>
          <w:rFonts w:ascii="Times New Roman" w:eastAsia="Times New Roman" w:hAnsi="Times New Roman" w:cs="Times New Roman"/>
          <w:sz w:val="28"/>
          <w:szCs w:val="28"/>
          <w:lang w:eastAsia="ru-RU"/>
        </w:rPr>
        <w:t xml:space="preserve">в судебном заседании </w:t>
      </w:r>
      <w:r w:rsidR="00201D93">
        <w:rPr>
          <w:rFonts w:ascii="Times New Roman" w:eastAsia="Times New Roman" w:hAnsi="Times New Roman" w:cs="Times New Roman"/>
          <w:sz w:val="28"/>
          <w:szCs w:val="28"/>
          <w:lang w:eastAsia="ru-RU"/>
        </w:rPr>
        <w:t xml:space="preserve">не </w:t>
      </w:r>
      <w:r w:rsidRPr="00B77F50">
        <w:rPr>
          <w:rFonts w:ascii="Times New Roman" w:eastAsia="Times New Roman" w:hAnsi="Times New Roman" w:cs="Times New Roman"/>
          <w:sz w:val="28"/>
          <w:szCs w:val="28"/>
          <w:lang w:eastAsia="ru-RU"/>
        </w:rPr>
        <w:t>возражала</w:t>
      </w:r>
      <w:r w:rsidRPr="00B77F50">
        <w:rPr>
          <w:rFonts w:ascii="Times New Roman" w:eastAsia="Times New Roman" w:hAnsi="Times New Roman" w:cs="Times New Roman"/>
          <w:sz w:val="28"/>
          <w:szCs w:val="28"/>
          <w:lang w:eastAsia="ru-RU"/>
        </w:rPr>
        <w:t xml:space="preserve"> против </w:t>
      </w:r>
      <w:r w:rsidRPr="00B77F50">
        <w:rPr>
          <w:rFonts w:ascii="Times New Roman" w:eastAsia="Times New Roman" w:hAnsi="Times New Roman" w:cs="Times New Roman"/>
          <w:color w:val="000000"/>
          <w:sz w:val="28"/>
          <w:szCs w:val="28"/>
          <w:shd w:val="clear" w:color="auto" w:fill="FFFFFF"/>
          <w:lang w:eastAsia="ru-RU"/>
        </w:rPr>
        <w:t xml:space="preserve">освобождения подсудимого от уголовной ответственности и прекращении </w:t>
      </w:r>
      <w:r w:rsidRPr="00B77F50">
        <w:rPr>
          <w:rFonts w:ascii="Times New Roman" w:eastAsia="Times New Roman" w:hAnsi="Times New Roman" w:cs="Times New Roman"/>
          <w:sz w:val="28"/>
          <w:szCs w:val="28"/>
          <w:lang w:eastAsia="ru-RU"/>
        </w:rPr>
        <w:t xml:space="preserve">уголовного дела </w:t>
      </w:r>
      <w:r w:rsidRPr="00B77F50">
        <w:rPr>
          <w:rFonts w:ascii="Times New Roman" w:eastAsia="Times New Roman" w:hAnsi="Times New Roman" w:cs="Times New Roman"/>
          <w:color w:val="000000"/>
          <w:sz w:val="28"/>
          <w:szCs w:val="28"/>
          <w:lang w:eastAsia="ru-RU"/>
        </w:rPr>
        <w:t>с учетом предмета преступного посягательства и характеризующих данных подсудимого</w:t>
      </w:r>
      <w:r w:rsidRPr="00B77F50">
        <w:rPr>
          <w:rFonts w:ascii="Times New Roman" w:eastAsia="Times New Roman" w:hAnsi="Times New Roman" w:cs="Times New Roman"/>
          <w:sz w:val="28"/>
          <w:szCs w:val="28"/>
          <w:lang w:eastAsia="ru-RU"/>
        </w:rPr>
        <w:t>.</w:t>
      </w:r>
    </w:p>
    <w:p w:rsidR="00B77F50" w:rsidRPr="00B77F50" w:rsidP="00B77F50">
      <w:pPr>
        <w:shd w:val="clear" w:color="auto" w:fill="FFFFFF"/>
        <w:spacing w:after="0" w:line="240" w:lineRule="auto"/>
        <w:ind w:right="-2" w:firstLine="568"/>
        <w:jc w:val="both"/>
        <w:textAlignment w:val="baseline"/>
        <w:rPr>
          <w:rFonts w:ascii="Times New Roman" w:eastAsia="Times New Roman" w:hAnsi="Times New Roman" w:cs="Times New Roman"/>
          <w:color w:val="000000"/>
          <w:sz w:val="28"/>
          <w:szCs w:val="28"/>
          <w:shd w:val="clear" w:color="auto" w:fill="FFFFFF"/>
          <w:lang w:eastAsia="ru-RU"/>
        </w:rPr>
      </w:pPr>
      <w:r w:rsidRPr="00B77F50">
        <w:rPr>
          <w:rFonts w:ascii="Times New Roman" w:eastAsia="Times New Roman" w:hAnsi="Times New Roman" w:cs="Times New Roman"/>
          <w:sz w:val="28"/>
          <w:szCs w:val="28"/>
          <w:lang w:eastAsia="ru-RU"/>
        </w:rPr>
        <w:t xml:space="preserve">Обсудив заявленное ходатайство, мировой судья считает возможным освободить </w:t>
      </w:r>
      <w:r w:rsidR="00201D93">
        <w:rPr>
          <w:rFonts w:ascii="Times New Roman" w:eastAsia="Times New Roman" w:hAnsi="Times New Roman" w:cs="Times New Roman"/>
          <w:sz w:val="28"/>
          <w:szCs w:val="28"/>
          <w:lang w:eastAsia="ru-RU"/>
        </w:rPr>
        <w:t>Ибрагимов Ю.Ф.</w:t>
      </w:r>
      <w:r w:rsidRPr="00B77F50">
        <w:rPr>
          <w:rFonts w:ascii="Times New Roman" w:eastAsia="Times New Roman" w:hAnsi="Times New Roman" w:cs="Times New Roman"/>
          <w:sz w:val="28"/>
          <w:szCs w:val="28"/>
          <w:lang w:eastAsia="ru-RU"/>
        </w:rPr>
        <w:t xml:space="preserve"> от уголовной ответственности, а уголовное дело прекратить в связи с примирением с потерпевшим,</w:t>
      </w:r>
      <w:r w:rsidRPr="00B77F50">
        <w:rPr>
          <w:rFonts w:ascii="Times New Roman" w:eastAsia="Times New Roman" w:hAnsi="Times New Roman" w:cs="Times New Roman"/>
          <w:color w:val="000000"/>
          <w:sz w:val="28"/>
          <w:szCs w:val="28"/>
          <w:lang w:eastAsia="ru-RU"/>
        </w:rPr>
        <w:t xml:space="preserve"> исходя из следующего.</w:t>
      </w:r>
    </w:p>
    <w:p w:rsidR="00B77F50" w:rsidRPr="00B77F50" w:rsidP="00B77F50">
      <w:pPr>
        <w:shd w:val="clear" w:color="auto" w:fill="FFFFFF"/>
        <w:spacing w:after="0" w:line="240" w:lineRule="auto"/>
        <w:ind w:right="-2" w:firstLine="568"/>
        <w:jc w:val="both"/>
        <w:textAlignment w:val="baseline"/>
        <w:rPr>
          <w:rFonts w:ascii="Times New Roman" w:eastAsia="Times New Roman" w:hAnsi="Times New Roman" w:cs="Times New Roman"/>
          <w:color w:val="000000"/>
          <w:sz w:val="28"/>
          <w:szCs w:val="28"/>
          <w:lang w:eastAsia="ru-RU"/>
        </w:rPr>
      </w:pPr>
      <w:r w:rsidRPr="00B77F50">
        <w:rPr>
          <w:rFonts w:ascii="Times New Roman" w:eastAsia="Times New Roman" w:hAnsi="Times New Roman" w:cs="Times New Roman"/>
          <w:color w:val="000000"/>
          <w:sz w:val="28"/>
          <w:szCs w:val="28"/>
          <w:lang w:eastAsia="ru-RU"/>
        </w:rPr>
        <w:t>Согласно ст. 25 УПК РФ суд вправе на основании заявления потерпевшего прекратить уголовное дело в отношении лица, против которого впервые осуществляется уголовное преследование по обвинению в совершении преступления небольшой или средней тяжести, если это лицо примирилось с потерпевшим и загладило причиненный ему вред.</w:t>
      </w:r>
    </w:p>
    <w:p w:rsidR="00B77F50" w:rsidRPr="00B77F50" w:rsidP="00B77F50">
      <w:pPr>
        <w:shd w:val="clear" w:color="auto" w:fill="FFFFFF"/>
        <w:spacing w:after="0" w:line="240" w:lineRule="auto"/>
        <w:ind w:right="-2" w:firstLine="568"/>
        <w:jc w:val="both"/>
        <w:textAlignment w:val="baseline"/>
        <w:rPr>
          <w:rFonts w:ascii="Times New Roman" w:eastAsia="Times New Roman" w:hAnsi="Times New Roman" w:cs="Times New Roman"/>
          <w:color w:val="000000"/>
          <w:sz w:val="28"/>
          <w:szCs w:val="28"/>
          <w:lang w:eastAsia="ru-RU"/>
        </w:rPr>
      </w:pPr>
      <w:r w:rsidRPr="00B77F50">
        <w:rPr>
          <w:rFonts w:ascii="Times New Roman" w:eastAsia="Times New Roman" w:hAnsi="Times New Roman" w:cs="Times New Roman"/>
          <w:color w:val="000000"/>
          <w:sz w:val="28"/>
          <w:szCs w:val="28"/>
          <w:lang w:eastAsia="ru-RU"/>
        </w:rPr>
        <w:t>В соответствии со ст. 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ему вред.</w:t>
      </w:r>
    </w:p>
    <w:p w:rsidR="00B77F50" w:rsidRPr="00B77F50" w:rsidP="00B77F50">
      <w:pPr>
        <w:shd w:val="clear" w:color="auto" w:fill="FFFFFF"/>
        <w:spacing w:after="0" w:line="240" w:lineRule="auto"/>
        <w:ind w:right="-2" w:firstLine="568"/>
        <w:jc w:val="both"/>
        <w:textAlignment w:val="baseline"/>
        <w:rPr>
          <w:rFonts w:ascii="Times New Roman" w:eastAsia="Times New Roman" w:hAnsi="Times New Roman" w:cs="Times New Roman"/>
          <w:color w:val="000000"/>
          <w:sz w:val="28"/>
          <w:szCs w:val="28"/>
          <w:lang w:eastAsia="ru-RU"/>
        </w:rPr>
      </w:pPr>
      <w:r w:rsidRPr="00B77F50">
        <w:rPr>
          <w:rFonts w:ascii="Times New Roman" w:eastAsia="Times New Roman" w:hAnsi="Times New Roman" w:cs="Times New Roman"/>
          <w:color w:val="000000"/>
          <w:sz w:val="28"/>
          <w:szCs w:val="28"/>
          <w:lang w:eastAsia="ru-RU"/>
        </w:rPr>
        <w:t>В пунктах 9-10 Постановления Пленума Верховного Суда РФ № 19 от 27 июня 2013 года «О применении судами законодательства, регламентирующего основания и порядок освобождения от уголовной ответственности» разъяснено, что в соответствии со статьей 76 УК РФ освобождение от уголовной ответственности в связи с примирением с потерпевшим возможно при выполнении двух условий: примирения лица, совершившего преступление, с потерпевшим и заглаживания причиненного ему</w:t>
      </w:r>
      <w:r w:rsidRPr="00B77F50">
        <w:rPr>
          <w:rFonts w:ascii="Times New Roman" w:eastAsia="Times New Roman" w:hAnsi="Times New Roman" w:cs="Times New Roman"/>
          <w:color w:val="000000"/>
          <w:sz w:val="28"/>
          <w:szCs w:val="28"/>
          <w:lang w:eastAsia="ru-RU"/>
        </w:rPr>
        <w:t xml:space="preserve"> вреда. </w:t>
      </w:r>
      <w:r w:rsidRPr="00B77F50">
        <w:rPr>
          <w:rFonts w:ascii="Times New Roman" w:eastAsia="Times New Roman" w:hAnsi="Times New Roman" w:cs="Times New Roman"/>
          <w:color w:val="000000"/>
          <w:sz w:val="28"/>
          <w:szCs w:val="28"/>
          <w:lang w:eastAsia="ru-RU"/>
        </w:rPr>
        <w:t>При разрешении вопроса об освобождении от уголовной ответственности судам следует также учитывать конкретные обстоятельства уголовного дела, включая особенности и число объектов преступного посягательства, их приоритет, наличие свободно выраженного волеизъявления потерпевшего, изменение степени общественной опасности лица, совершившего преступление, после заглаживания вреда и примирения с потерпевшим, личность совершившего преступление, обстоятельства, смягчающие и отягчающие наказание.</w:t>
      </w:r>
    </w:p>
    <w:p w:rsidR="00B77F50" w:rsidRPr="00B77F50" w:rsidP="00B77F50">
      <w:pPr>
        <w:shd w:val="clear" w:color="auto" w:fill="FFFFFF"/>
        <w:spacing w:after="0" w:line="240" w:lineRule="auto"/>
        <w:ind w:right="-1" w:firstLine="567"/>
        <w:jc w:val="both"/>
        <w:textAlignment w:val="baseline"/>
        <w:rPr>
          <w:rFonts w:ascii="Times New Roman" w:eastAsia="Calibri" w:hAnsi="Times New Roman" w:cs="Times New Roman"/>
          <w:color w:val="000000"/>
          <w:sz w:val="28"/>
          <w:szCs w:val="28"/>
        </w:rPr>
      </w:pPr>
      <w:r w:rsidRPr="00B77F50">
        <w:rPr>
          <w:rFonts w:ascii="Times New Roman" w:eastAsia="Calibri" w:hAnsi="Times New Roman" w:cs="Times New Roman"/>
          <w:color w:val="000000"/>
          <w:sz w:val="28"/>
          <w:szCs w:val="28"/>
        </w:rPr>
        <w:t xml:space="preserve">Как следует из установленных в суде обстоятельств, подсудимый  </w:t>
      </w:r>
      <w:r w:rsidR="00201D93">
        <w:rPr>
          <w:rFonts w:ascii="Times New Roman" w:eastAsia="Times New Roman" w:hAnsi="Times New Roman" w:cs="Times New Roman"/>
          <w:sz w:val="28"/>
          <w:szCs w:val="28"/>
          <w:lang w:eastAsia="ru-RU"/>
        </w:rPr>
        <w:t>Ибрагимов Ю.Ф.</w:t>
      </w:r>
      <w:r w:rsidRPr="00B77F50">
        <w:rPr>
          <w:rFonts w:ascii="Times New Roman" w:eastAsia="Calibri" w:hAnsi="Times New Roman" w:cs="Times New Roman"/>
          <w:color w:val="000000"/>
          <w:sz w:val="28"/>
          <w:szCs w:val="28"/>
        </w:rPr>
        <w:t xml:space="preserve"> обвиняется в совершении преступления, относящегося к категории небольшой тяжести, ранее не судим, по месту жительства характеризуется удовлетворительно, на учете у врача психиатра и нарколога не состоит, вину в инкриминируемом преступлении признал полностью, вред, причиненный потерпевшему, заглажен им в полном объеме.</w:t>
      </w:r>
    </w:p>
    <w:p w:rsidR="00B77F50" w:rsidRPr="00B77F50" w:rsidP="00B77F50">
      <w:pPr>
        <w:shd w:val="clear" w:color="auto" w:fill="FFFFFF"/>
        <w:spacing w:after="0" w:line="240" w:lineRule="auto"/>
        <w:ind w:right="-1" w:firstLine="567"/>
        <w:jc w:val="both"/>
        <w:textAlignment w:val="baseline"/>
        <w:rPr>
          <w:rFonts w:ascii="Times New Roman" w:eastAsia="Calibri" w:hAnsi="Times New Roman" w:cs="Times New Roman"/>
          <w:color w:val="000000"/>
          <w:sz w:val="28"/>
          <w:szCs w:val="28"/>
        </w:rPr>
      </w:pPr>
      <w:r w:rsidRPr="00B77F50">
        <w:rPr>
          <w:rFonts w:ascii="Times New Roman" w:eastAsia="Calibri" w:hAnsi="Times New Roman" w:cs="Times New Roman"/>
          <w:color w:val="000000"/>
          <w:sz w:val="28"/>
          <w:szCs w:val="28"/>
        </w:rPr>
        <w:t>Добровольность заявления потерпевшего о прекращении уголовного дела и факт заглаживания подсудимым причиненного вреда, подтвержденный сторонами в судебном заседании, не вызывает у суда сомнения.</w:t>
      </w:r>
    </w:p>
    <w:p w:rsidR="00B77F50" w:rsidRPr="00B77F50" w:rsidP="00B77F50">
      <w:pPr>
        <w:shd w:val="clear" w:color="auto" w:fill="FFFFFF"/>
        <w:spacing w:after="0" w:line="240" w:lineRule="auto"/>
        <w:ind w:right="-1" w:firstLine="567"/>
        <w:jc w:val="both"/>
        <w:textAlignment w:val="baseline"/>
        <w:rPr>
          <w:rFonts w:ascii="Times New Roman" w:eastAsia="Calibri" w:hAnsi="Times New Roman" w:cs="Times New Roman"/>
          <w:color w:val="000000"/>
          <w:sz w:val="28"/>
          <w:szCs w:val="28"/>
        </w:rPr>
      </w:pPr>
      <w:r w:rsidRPr="00B77F50">
        <w:rPr>
          <w:rFonts w:ascii="Times New Roman" w:eastAsia="Calibri" w:hAnsi="Times New Roman" w:cs="Times New Roman"/>
          <w:color w:val="000000"/>
          <w:sz w:val="28"/>
          <w:szCs w:val="28"/>
        </w:rPr>
        <w:t xml:space="preserve">Также судом учитывается наличие смягчающих вину обстоятельств: признание вины, раскаяние в </w:t>
      </w:r>
      <w:r w:rsidRPr="00B77F50">
        <w:rPr>
          <w:rFonts w:ascii="Times New Roman" w:eastAsia="Calibri" w:hAnsi="Times New Roman" w:cs="Times New Roman"/>
          <w:color w:val="000000"/>
          <w:sz w:val="28"/>
          <w:szCs w:val="28"/>
        </w:rPr>
        <w:t>содеянном</w:t>
      </w:r>
      <w:r w:rsidRPr="00B77F50">
        <w:rPr>
          <w:rFonts w:ascii="Times New Roman" w:eastAsia="Calibri" w:hAnsi="Times New Roman" w:cs="Times New Roman"/>
          <w:color w:val="000000"/>
          <w:sz w:val="28"/>
          <w:szCs w:val="28"/>
        </w:rPr>
        <w:t xml:space="preserve">, совершение преступления небольшой тяжести впервые, </w:t>
      </w:r>
      <w:r w:rsidR="00201D93">
        <w:rPr>
          <w:rFonts w:ascii="Times New Roman" w:eastAsia="Calibri" w:hAnsi="Times New Roman" w:cs="Times New Roman"/>
          <w:color w:val="000000"/>
          <w:sz w:val="28"/>
          <w:szCs w:val="28"/>
        </w:rPr>
        <w:t>наличие малолетних детей у виновного лица, действия направленные на заглаживание вины.</w:t>
      </w:r>
    </w:p>
    <w:p w:rsidR="00B77F50" w:rsidRPr="00B77F50" w:rsidP="00B77F50">
      <w:pPr>
        <w:shd w:val="clear" w:color="auto" w:fill="FFFFFF"/>
        <w:spacing w:after="0" w:line="240" w:lineRule="auto"/>
        <w:ind w:right="-1" w:firstLine="567"/>
        <w:jc w:val="both"/>
        <w:textAlignment w:val="baseline"/>
        <w:rPr>
          <w:rFonts w:ascii="Times New Roman" w:eastAsia="Calibri" w:hAnsi="Times New Roman" w:cs="Times New Roman"/>
          <w:color w:val="000000"/>
          <w:sz w:val="28"/>
          <w:szCs w:val="28"/>
        </w:rPr>
      </w:pPr>
      <w:r w:rsidRPr="00B77F50">
        <w:rPr>
          <w:rFonts w:ascii="Times New Roman" w:eastAsia="Calibri" w:hAnsi="Times New Roman" w:cs="Times New Roman"/>
          <w:color w:val="000000"/>
          <w:sz w:val="28"/>
          <w:szCs w:val="28"/>
        </w:rPr>
        <w:t>При этом мировым судьей не установлены по делу отягчающие обстоятельства.</w:t>
      </w:r>
    </w:p>
    <w:p w:rsidR="00B77F50" w:rsidRPr="00B77F50" w:rsidP="00B77F50">
      <w:pPr>
        <w:shd w:val="clear" w:color="auto" w:fill="FFFFFF"/>
        <w:spacing w:after="0" w:line="240" w:lineRule="auto"/>
        <w:ind w:right="-1" w:firstLine="567"/>
        <w:jc w:val="both"/>
        <w:textAlignment w:val="baseline"/>
        <w:rPr>
          <w:rFonts w:ascii="Times New Roman" w:eastAsia="Calibri" w:hAnsi="Times New Roman" w:cs="Times New Roman"/>
          <w:color w:val="000000"/>
          <w:sz w:val="28"/>
          <w:szCs w:val="28"/>
        </w:rPr>
      </w:pPr>
      <w:r w:rsidRPr="00B77F50">
        <w:rPr>
          <w:rFonts w:ascii="Times New Roman" w:eastAsia="Calibri" w:hAnsi="Times New Roman" w:cs="Times New Roman"/>
          <w:color w:val="000000"/>
          <w:sz w:val="28"/>
          <w:szCs w:val="28"/>
        </w:rPr>
        <w:t>При разрешении вопроса об освобождении от уголовной ответственности мировым судьей также учитываются конкретные обстоятельства дела, включая особенности объекта преступного посягательства, наличие свободно выраженного волеизъявления потерпевшего, изменение степени общественной опасности лица, совершившего преступление, после заглаживания вреда и примирения с потерпевшим.</w:t>
      </w:r>
    </w:p>
    <w:p w:rsidR="00B77F50" w:rsidRPr="00B77F50" w:rsidP="00B77F50">
      <w:pPr>
        <w:shd w:val="clear" w:color="auto" w:fill="FFFFFF"/>
        <w:spacing w:after="0" w:line="240" w:lineRule="auto"/>
        <w:ind w:right="-1" w:firstLine="567"/>
        <w:jc w:val="both"/>
        <w:textAlignment w:val="baseline"/>
        <w:rPr>
          <w:rFonts w:ascii="Times New Roman" w:eastAsia="Calibri" w:hAnsi="Times New Roman" w:cs="Times New Roman"/>
          <w:color w:val="000000"/>
          <w:sz w:val="28"/>
          <w:szCs w:val="28"/>
        </w:rPr>
      </w:pPr>
      <w:r w:rsidRPr="00B77F50">
        <w:rPr>
          <w:rFonts w:ascii="Times New Roman" w:eastAsia="Calibri" w:hAnsi="Times New Roman" w:cs="Times New Roman"/>
          <w:color w:val="000000"/>
          <w:sz w:val="28"/>
          <w:szCs w:val="28"/>
        </w:rPr>
        <w:t xml:space="preserve">В связи с чем, в судебном заседании установлена совокупность обстоятельств, предусмотренных ст. 76 УК РФ, сторонам были разъяснены и понятны последствия прекращения дела по основанию примирения сторон, мировой судья считает возможным уголовное дело в отношении </w:t>
      </w:r>
      <w:r w:rsidRPr="00B77F50">
        <w:rPr>
          <w:rFonts w:ascii="Times New Roman" w:eastAsia="Times New Roman" w:hAnsi="Times New Roman" w:cs="Times New Roman"/>
          <w:sz w:val="28"/>
          <w:szCs w:val="28"/>
          <w:lang w:eastAsia="ru-RU"/>
        </w:rPr>
        <w:t>подсудимого</w:t>
      </w:r>
      <w:r w:rsidRPr="00B77F50">
        <w:rPr>
          <w:rFonts w:ascii="Times New Roman" w:eastAsia="Calibri" w:hAnsi="Times New Roman" w:cs="Times New Roman"/>
          <w:color w:val="000000"/>
          <w:sz w:val="28"/>
          <w:szCs w:val="28"/>
        </w:rPr>
        <w:t xml:space="preserve"> прекратить на основании ст. 25 УПК РФ, что соответствует </w:t>
      </w:r>
      <w:r w:rsidRPr="00B77F50">
        <w:rPr>
          <w:rFonts w:ascii="Times New Roman" w:eastAsia="Calibri" w:hAnsi="Times New Roman" w:cs="Times New Roman"/>
          <w:color w:val="000000"/>
          <w:sz w:val="28"/>
          <w:szCs w:val="28"/>
        </w:rPr>
        <w:t>целям и задачам защиты прав и законных интересов личности, общества, государства, отвечает требованиям справедливости и</w:t>
      </w:r>
      <w:r w:rsidRPr="00B77F50">
        <w:rPr>
          <w:rFonts w:ascii="Times New Roman" w:eastAsia="Calibri" w:hAnsi="Times New Roman" w:cs="Times New Roman"/>
          <w:color w:val="000000"/>
          <w:sz w:val="28"/>
          <w:szCs w:val="28"/>
        </w:rPr>
        <w:t xml:space="preserve"> целям правосудия.</w:t>
      </w:r>
    </w:p>
    <w:p w:rsidR="00B77F50" w:rsidRPr="00B77F50" w:rsidP="00B77F50">
      <w:pPr>
        <w:shd w:val="clear" w:color="auto" w:fill="FFFFFF"/>
        <w:spacing w:after="0" w:line="240" w:lineRule="auto"/>
        <w:ind w:right="-1" w:firstLine="567"/>
        <w:jc w:val="both"/>
        <w:textAlignment w:val="baseline"/>
        <w:rPr>
          <w:rFonts w:ascii="Times New Roman" w:eastAsia="Calibri" w:hAnsi="Times New Roman" w:cs="Times New Roman"/>
          <w:color w:val="000000"/>
          <w:sz w:val="28"/>
          <w:szCs w:val="28"/>
        </w:rPr>
      </w:pPr>
      <w:r w:rsidRPr="00B77F50">
        <w:rPr>
          <w:rFonts w:ascii="Times New Roman" w:eastAsia="Calibri" w:hAnsi="Times New Roman" w:cs="Times New Roman"/>
          <w:color w:val="000000"/>
          <w:sz w:val="28"/>
          <w:szCs w:val="28"/>
        </w:rPr>
        <w:t xml:space="preserve">Меру пресечения </w:t>
      </w:r>
      <w:r w:rsidR="00201D93">
        <w:rPr>
          <w:rFonts w:ascii="Times New Roman" w:eastAsia="Times New Roman" w:hAnsi="Times New Roman" w:cs="Times New Roman"/>
          <w:sz w:val="28"/>
          <w:szCs w:val="28"/>
          <w:lang w:eastAsia="ru-RU"/>
        </w:rPr>
        <w:t>Ибрагимову Ю.Ф.</w:t>
      </w:r>
      <w:r w:rsidRPr="00B77F50">
        <w:rPr>
          <w:rFonts w:ascii="Times New Roman" w:eastAsia="Calibri" w:hAnsi="Times New Roman" w:cs="Times New Roman"/>
          <w:color w:val="000000"/>
          <w:sz w:val="28"/>
          <w:szCs w:val="28"/>
        </w:rPr>
        <w:t>, в виде подписки о невыезде и надлежащем поведении, следует отменить.</w:t>
      </w:r>
    </w:p>
    <w:p w:rsidR="00B77F50" w:rsidRPr="00B77F50" w:rsidP="00B77F50">
      <w:pPr>
        <w:shd w:val="clear" w:color="auto" w:fill="FFFFFF"/>
        <w:spacing w:after="0" w:line="240" w:lineRule="auto"/>
        <w:ind w:right="-2" w:firstLine="568"/>
        <w:jc w:val="both"/>
        <w:textAlignment w:val="baseline"/>
        <w:rPr>
          <w:rFonts w:ascii="Times New Roman" w:eastAsia="Times New Roman" w:hAnsi="Times New Roman" w:cs="Times New Roman"/>
          <w:color w:val="000000"/>
          <w:sz w:val="28"/>
          <w:szCs w:val="28"/>
          <w:lang w:eastAsia="ru-RU"/>
        </w:rPr>
      </w:pPr>
      <w:r w:rsidRPr="00B77F50">
        <w:rPr>
          <w:rFonts w:ascii="Times New Roman" w:eastAsia="Times New Roman" w:hAnsi="Times New Roman" w:cs="Times New Roman"/>
          <w:color w:val="000000"/>
          <w:sz w:val="28"/>
          <w:szCs w:val="28"/>
          <w:lang w:eastAsia="ru-RU"/>
        </w:rPr>
        <w:t>Гражданский иск по делу не заявлен.</w:t>
      </w:r>
    </w:p>
    <w:p w:rsidR="00B77F50" w:rsidRPr="00B77F50" w:rsidP="00B77F50">
      <w:pPr>
        <w:shd w:val="clear" w:color="auto" w:fill="FFFFFF"/>
        <w:spacing w:after="0" w:line="240" w:lineRule="auto"/>
        <w:ind w:right="-2" w:firstLine="568"/>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Вещественные доказательства по уголовному делу отсутствуют</w:t>
      </w:r>
      <w:r w:rsidRPr="00B77F50">
        <w:rPr>
          <w:rFonts w:ascii="Times New Roman" w:eastAsia="Times New Roman" w:hAnsi="Times New Roman" w:cs="Times New Roman"/>
          <w:color w:val="000000"/>
          <w:sz w:val="28"/>
          <w:szCs w:val="28"/>
          <w:lang w:eastAsia="ru-RU"/>
        </w:rPr>
        <w:t>.</w:t>
      </w:r>
    </w:p>
    <w:p w:rsidR="00B77F50" w:rsidRPr="00B77F50" w:rsidP="00B77F50">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sidRPr="00B77F50">
        <w:rPr>
          <w:rFonts w:ascii="Times New Roman" w:eastAsia="Times New Roman" w:hAnsi="Times New Roman" w:cs="Times New Roman"/>
          <w:sz w:val="28"/>
          <w:szCs w:val="28"/>
          <w:lang w:eastAsia="ru-RU"/>
        </w:rPr>
        <w:t>Процессуальные издержки, связанные с оплатой услуг защитнику, следует отнести на счет федерального бюджета.</w:t>
      </w:r>
    </w:p>
    <w:p w:rsidR="00B77F50" w:rsidP="00B77F50">
      <w:pPr>
        <w:shd w:val="clear" w:color="auto" w:fill="FFFFFF"/>
        <w:spacing w:after="0" w:line="240" w:lineRule="auto"/>
        <w:ind w:right="-1" w:firstLine="567"/>
        <w:jc w:val="both"/>
        <w:textAlignment w:val="baseline"/>
        <w:rPr>
          <w:rFonts w:ascii="Times New Roman" w:eastAsia="Calibri" w:hAnsi="Times New Roman" w:cs="Times New Roman"/>
          <w:color w:val="000000"/>
          <w:sz w:val="28"/>
          <w:szCs w:val="28"/>
        </w:rPr>
      </w:pPr>
      <w:r w:rsidRPr="00B77F50">
        <w:rPr>
          <w:rFonts w:ascii="Times New Roman" w:eastAsia="Calibri" w:hAnsi="Times New Roman" w:cs="Times New Roman"/>
          <w:color w:val="000000"/>
          <w:sz w:val="28"/>
          <w:szCs w:val="28"/>
        </w:rPr>
        <w:t xml:space="preserve">На основании изложенного, ст. 76 УК РФ, руководствуясь </w:t>
      </w:r>
      <w:r w:rsidRPr="00B77F50">
        <w:rPr>
          <w:rFonts w:ascii="Times New Roman" w:eastAsia="Calibri" w:hAnsi="Times New Roman" w:cs="Times New Roman"/>
          <w:color w:val="000000"/>
          <w:sz w:val="28"/>
          <w:szCs w:val="28"/>
        </w:rPr>
        <w:t>ст.ст</w:t>
      </w:r>
      <w:r w:rsidRPr="00B77F50">
        <w:rPr>
          <w:rFonts w:ascii="Times New Roman" w:eastAsia="Calibri" w:hAnsi="Times New Roman" w:cs="Times New Roman"/>
          <w:color w:val="000000"/>
          <w:sz w:val="28"/>
          <w:szCs w:val="28"/>
        </w:rPr>
        <w:t>. 25, 236, 239 УПК РФ, мировой судья, -</w:t>
      </w:r>
    </w:p>
    <w:p w:rsidR="00925F1C" w:rsidRPr="00B77F50" w:rsidP="00B77F50">
      <w:pPr>
        <w:shd w:val="clear" w:color="auto" w:fill="FFFFFF"/>
        <w:spacing w:after="0" w:line="240" w:lineRule="auto"/>
        <w:ind w:right="-1" w:firstLine="567"/>
        <w:jc w:val="both"/>
        <w:textAlignment w:val="baseline"/>
        <w:rPr>
          <w:rFonts w:ascii="Times New Roman" w:eastAsia="Calibri" w:hAnsi="Times New Roman" w:cs="Times New Roman"/>
          <w:color w:val="000000"/>
          <w:sz w:val="28"/>
          <w:szCs w:val="28"/>
        </w:rPr>
      </w:pPr>
    </w:p>
    <w:p w:rsidR="00B77F50" w:rsidP="00B77F50">
      <w:pPr>
        <w:shd w:val="clear" w:color="auto" w:fill="FFFFFF"/>
        <w:spacing w:after="0" w:line="240" w:lineRule="auto"/>
        <w:ind w:right="-1"/>
        <w:jc w:val="center"/>
        <w:textAlignment w:val="baseline"/>
        <w:rPr>
          <w:rFonts w:ascii="Times New Roman" w:eastAsia="Times New Roman" w:hAnsi="Times New Roman" w:cs="Times New Roman"/>
          <w:b/>
          <w:color w:val="000000"/>
          <w:sz w:val="28"/>
          <w:szCs w:val="28"/>
          <w:lang w:eastAsia="ru-RU"/>
        </w:rPr>
      </w:pPr>
      <w:r w:rsidRPr="00B77F50">
        <w:rPr>
          <w:rFonts w:ascii="Times New Roman" w:eastAsia="Times New Roman" w:hAnsi="Times New Roman" w:cs="Times New Roman"/>
          <w:b/>
          <w:color w:val="000000"/>
          <w:sz w:val="28"/>
          <w:szCs w:val="28"/>
          <w:lang w:eastAsia="ru-RU"/>
        </w:rPr>
        <w:t>ПОСТАНОВИЛ:</w:t>
      </w:r>
    </w:p>
    <w:p w:rsidR="00925F1C" w:rsidRPr="00B77F50" w:rsidP="00B77F50">
      <w:pPr>
        <w:shd w:val="clear" w:color="auto" w:fill="FFFFFF"/>
        <w:spacing w:after="0" w:line="240" w:lineRule="auto"/>
        <w:ind w:right="-1"/>
        <w:jc w:val="center"/>
        <w:textAlignment w:val="baseline"/>
        <w:rPr>
          <w:rFonts w:ascii="Times New Roman" w:eastAsia="Times New Roman" w:hAnsi="Times New Roman" w:cs="Times New Roman"/>
          <w:b/>
          <w:color w:val="000000"/>
          <w:sz w:val="28"/>
          <w:szCs w:val="28"/>
          <w:lang w:eastAsia="ru-RU"/>
        </w:rPr>
      </w:pPr>
    </w:p>
    <w:p w:rsidR="00B77F50" w:rsidRPr="00B77F50" w:rsidP="00B77F50">
      <w:pPr>
        <w:shd w:val="clear" w:color="auto" w:fill="FFFFFF"/>
        <w:spacing w:after="0" w:line="240" w:lineRule="auto"/>
        <w:ind w:right="-2" w:firstLine="568"/>
        <w:jc w:val="both"/>
        <w:textAlignment w:val="baseline"/>
        <w:rPr>
          <w:rFonts w:ascii="Times New Roman" w:eastAsia="Times New Roman" w:hAnsi="Times New Roman" w:cs="Times New Roman"/>
          <w:bCs/>
          <w:sz w:val="28"/>
          <w:szCs w:val="28"/>
          <w:lang w:eastAsia="ru-RU"/>
        </w:rPr>
      </w:pPr>
      <w:r w:rsidRPr="00B77F50">
        <w:rPr>
          <w:rFonts w:ascii="Times New Roman" w:eastAsia="Times New Roman" w:hAnsi="Times New Roman" w:cs="Times New Roman"/>
          <w:color w:val="000000"/>
          <w:sz w:val="28"/>
          <w:szCs w:val="28"/>
          <w:lang w:eastAsia="ru-RU"/>
        </w:rPr>
        <w:t xml:space="preserve">Ходатайство потерпевшего </w:t>
      </w:r>
      <w:r w:rsidR="00844831">
        <w:rPr>
          <w:sz w:val="26"/>
          <w:szCs w:val="26"/>
        </w:rPr>
        <w:t>&lt;данные изъяты&gt;</w:t>
      </w:r>
      <w:r w:rsidRPr="00B77F50">
        <w:rPr>
          <w:rFonts w:ascii="Times New Roman" w:eastAsia="Times New Roman" w:hAnsi="Times New Roman" w:cs="Times New Roman"/>
          <w:bCs/>
          <w:sz w:val="28"/>
          <w:szCs w:val="28"/>
          <w:lang w:eastAsia="ru-RU"/>
        </w:rPr>
        <w:t>– удовлетворить.</w:t>
      </w:r>
    </w:p>
    <w:p w:rsidR="00B77F50" w:rsidRPr="00B77F50" w:rsidP="00B77F50">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sidRPr="00B77F50">
        <w:rPr>
          <w:rFonts w:ascii="Times New Roman" w:eastAsia="Times New Roman" w:hAnsi="Times New Roman" w:cs="Times New Roman"/>
          <w:color w:val="000000"/>
          <w:sz w:val="28"/>
          <w:szCs w:val="28"/>
          <w:lang w:eastAsia="ru-RU"/>
        </w:rPr>
        <w:t xml:space="preserve">Уголовное дело в отношении </w:t>
      </w:r>
      <w:r w:rsidR="00925F1C">
        <w:rPr>
          <w:rFonts w:ascii="Times New Roman" w:eastAsia="Times New Roman" w:hAnsi="Times New Roman" w:cs="Times New Roman"/>
          <w:sz w:val="28"/>
          <w:szCs w:val="28"/>
          <w:lang w:eastAsia="ru-RU"/>
        </w:rPr>
        <w:t xml:space="preserve">Ибрагимова </w:t>
      </w:r>
      <w:r w:rsidR="00925F1C">
        <w:rPr>
          <w:rFonts w:ascii="Times New Roman" w:eastAsia="Times New Roman" w:hAnsi="Times New Roman" w:cs="Times New Roman"/>
          <w:sz w:val="28"/>
          <w:szCs w:val="28"/>
          <w:lang w:eastAsia="ru-RU"/>
        </w:rPr>
        <w:t>Юнуса</w:t>
      </w:r>
      <w:r w:rsidR="00925F1C">
        <w:rPr>
          <w:rFonts w:ascii="Times New Roman" w:eastAsia="Times New Roman" w:hAnsi="Times New Roman" w:cs="Times New Roman"/>
          <w:sz w:val="28"/>
          <w:szCs w:val="28"/>
          <w:lang w:eastAsia="ru-RU"/>
        </w:rPr>
        <w:t xml:space="preserve"> </w:t>
      </w:r>
      <w:r w:rsidR="00925F1C">
        <w:rPr>
          <w:rFonts w:ascii="Times New Roman" w:eastAsia="Times New Roman" w:hAnsi="Times New Roman" w:cs="Times New Roman"/>
          <w:sz w:val="28"/>
          <w:szCs w:val="28"/>
          <w:lang w:eastAsia="ru-RU"/>
        </w:rPr>
        <w:t>Фахри-Оглу</w:t>
      </w:r>
      <w:r w:rsidRPr="00B77F50">
        <w:rPr>
          <w:rFonts w:ascii="Times New Roman" w:eastAsia="Times New Roman" w:hAnsi="Times New Roman" w:cs="Times New Roman"/>
          <w:sz w:val="28"/>
          <w:szCs w:val="28"/>
          <w:lang w:eastAsia="ru-RU"/>
        </w:rPr>
        <w:t>,</w:t>
      </w:r>
      <w:r w:rsidRPr="00B77F50">
        <w:rPr>
          <w:rFonts w:ascii="Times New Roman" w:eastAsia="Times New Roman" w:hAnsi="Times New Roman" w:cs="Times New Roman"/>
          <w:color w:val="000000"/>
          <w:sz w:val="28"/>
          <w:szCs w:val="28"/>
          <w:lang w:eastAsia="ru-RU"/>
        </w:rPr>
        <w:t xml:space="preserve"> обвиняемого в совершении преступления, предусмотренного ч.1 ст. </w:t>
      </w:r>
      <w:r w:rsidR="00925F1C">
        <w:rPr>
          <w:rFonts w:ascii="Times New Roman" w:eastAsia="Times New Roman" w:hAnsi="Times New Roman" w:cs="Times New Roman"/>
          <w:color w:val="000000"/>
          <w:sz w:val="28"/>
          <w:szCs w:val="28"/>
          <w:lang w:eastAsia="ru-RU"/>
        </w:rPr>
        <w:t>112</w:t>
      </w:r>
      <w:r w:rsidRPr="00B77F50">
        <w:rPr>
          <w:rFonts w:ascii="Times New Roman" w:eastAsia="Times New Roman" w:hAnsi="Times New Roman" w:cs="Times New Roman"/>
          <w:color w:val="000000"/>
          <w:sz w:val="28"/>
          <w:szCs w:val="28"/>
          <w:lang w:eastAsia="ru-RU"/>
        </w:rPr>
        <w:t xml:space="preserve"> </w:t>
      </w:r>
      <w:r w:rsidRPr="00B77F50">
        <w:rPr>
          <w:rFonts w:ascii="Times New Roman" w:eastAsia="Times New Roman" w:hAnsi="Times New Roman" w:cs="Times New Roman"/>
          <w:sz w:val="28"/>
          <w:szCs w:val="28"/>
          <w:lang w:eastAsia="ru-RU"/>
        </w:rPr>
        <w:t>УК РФ – прекратить на основании ст. 25 УПК РФ в связи с примирением сторон, освободив его от уголовной ответственности на основании ст. 76 УК РФ.</w:t>
      </w:r>
    </w:p>
    <w:p w:rsidR="00B77F50" w:rsidRPr="00B77F50" w:rsidP="00B77F50">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sidRPr="00B77F50">
        <w:rPr>
          <w:rFonts w:ascii="Times New Roman" w:eastAsia="Times New Roman" w:hAnsi="Times New Roman" w:cs="Times New Roman"/>
          <w:sz w:val="28"/>
          <w:szCs w:val="28"/>
          <w:shd w:val="clear" w:color="auto" w:fill="FFFFFF"/>
          <w:lang w:eastAsia="ru-RU"/>
        </w:rPr>
        <w:t>М</w:t>
      </w:r>
      <w:r w:rsidRPr="00B77F50">
        <w:rPr>
          <w:rFonts w:ascii="Times New Roman" w:eastAsia="Times New Roman" w:hAnsi="Times New Roman" w:cs="Times New Roman"/>
          <w:sz w:val="28"/>
          <w:szCs w:val="28"/>
          <w:lang w:eastAsia="ru-RU"/>
        </w:rPr>
        <w:t xml:space="preserve">еру пресечения </w:t>
      </w:r>
      <w:r w:rsidR="00925F1C">
        <w:rPr>
          <w:rFonts w:ascii="Times New Roman" w:eastAsia="Times New Roman" w:hAnsi="Times New Roman" w:cs="Times New Roman"/>
          <w:sz w:val="28"/>
          <w:szCs w:val="28"/>
          <w:lang w:eastAsia="ru-RU"/>
        </w:rPr>
        <w:t>Ибрагимову Ю.Ф.</w:t>
      </w:r>
      <w:r w:rsidRPr="00B77F50">
        <w:rPr>
          <w:rFonts w:ascii="Times New Roman" w:eastAsia="Times New Roman" w:hAnsi="Times New Roman" w:cs="Times New Roman"/>
          <w:sz w:val="28"/>
          <w:szCs w:val="28"/>
          <w:lang w:eastAsia="ru-RU"/>
        </w:rPr>
        <w:t>, в виде подписки о невыезде и надлежащем поведении, - отменить.</w:t>
      </w:r>
    </w:p>
    <w:p w:rsidR="00B77F50" w:rsidRPr="00B77F50" w:rsidP="00B77F50">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sidRPr="00B77F50">
        <w:rPr>
          <w:rFonts w:ascii="Times New Roman" w:eastAsia="Times New Roman" w:hAnsi="Times New Roman" w:cs="Times New Roman"/>
          <w:sz w:val="28"/>
          <w:szCs w:val="28"/>
          <w:lang w:eastAsia="ru-RU"/>
        </w:rPr>
        <w:t xml:space="preserve">Процессуальные издержки, связанные с оплатой услуг защитнику – адвокату  </w:t>
      </w:r>
      <w:r w:rsidR="00844831">
        <w:rPr>
          <w:sz w:val="26"/>
          <w:szCs w:val="26"/>
        </w:rPr>
        <w:t>&lt;данные изъяты&gt;</w:t>
      </w:r>
      <w:r w:rsidRPr="00B77F50">
        <w:rPr>
          <w:rFonts w:ascii="Times New Roman" w:eastAsia="Times New Roman" w:hAnsi="Times New Roman" w:cs="Times New Roman"/>
          <w:sz w:val="28"/>
          <w:szCs w:val="28"/>
          <w:lang w:eastAsia="ru-RU"/>
        </w:rPr>
        <w:t xml:space="preserve">, отнести на счет федерального бюджета. </w:t>
      </w:r>
    </w:p>
    <w:p w:rsidR="00B77F50" w:rsidRPr="00B77F50" w:rsidP="00B77F50">
      <w:pPr>
        <w:shd w:val="clear" w:color="auto" w:fill="FFFFFF"/>
        <w:spacing w:after="0" w:line="240" w:lineRule="auto"/>
        <w:ind w:right="-2" w:firstLine="568"/>
        <w:jc w:val="both"/>
        <w:textAlignment w:val="baseline"/>
        <w:rPr>
          <w:rFonts w:ascii="Times New Roman" w:eastAsia="Calibri" w:hAnsi="Times New Roman" w:cs="Times New Roman"/>
          <w:sz w:val="28"/>
          <w:szCs w:val="28"/>
        </w:rPr>
      </w:pPr>
      <w:r w:rsidRPr="00B77F50">
        <w:rPr>
          <w:rFonts w:ascii="Times New Roman" w:eastAsia="Calibri" w:hAnsi="Times New Roman" w:cs="Times New Roman"/>
          <w:sz w:val="28"/>
          <w:szCs w:val="28"/>
        </w:rPr>
        <w:t>Постановление может быть обжаловано в Белогорский районный суд Республики Крым путем подачи апелляционной жалобы через мирового судью судебного участка № 30 Белогорского судебного района Республики  Крым в течение 15 суток со дня его вынесения.</w:t>
      </w:r>
    </w:p>
    <w:p w:rsidR="00B77F50" w:rsidRPr="00B77F50" w:rsidP="00B77F50">
      <w:pPr>
        <w:shd w:val="clear" w:color="auto" w:fill="FFFFFF"/>
        <w:spacing w:after="0" w:line="240" w:lineRule="auto"/>
        <w:ind w:right="-1" w:firstLine="567"/>
        <w:jc w:val="both"/>
        <w:textAlignment w:val="baseline"/>
        <w:rPr>
          <w:rFonts w:ascii="Times New Roman" w:eastAsia="Calibri" w:hAnsi="Times New Roman" w:cs="Times New Roman"/>
          <w:color w:val="000000"/>
          <w:sz w:val="28"/>
          <w:szCs w:val="28"/>
        </w:rPr>
      </w:pPr>
    </w:p>
    <w:p w:rsidR="001C0588" w:rsidRPr="00925F1C" w:rsidP="00925F1C">
      <w:pPr>
        <w:shd w:val="clear" w:color="auto" w:fill="FFFFFF"/>
        <w:spacing w:after="0" w:line="240" w:lineRule="auto"/>
        <w:ind w:right="-1" w:firstLine="567"/>
        <w:jc w:val="both"/>
        <w:textAlignment w:val="baseline"/>
        <w:rPr>
          <w:rFonts w:ascii="Times New Roman" w:eastAsia="Calibri" w:hAnsi="Times New Roman" w:cs="Times New Roman"/>
          <w:color w:val="000000"/>
          <w:sz w:val="28"/>
          <w:szCs w:val="28"/>
        </w:rPr>
      </w:pPr>
      <w:r w:rsidRPr="00B77F50">
        <w:rPr>
          <w:rFonts w:ascii="Times New Roman" w:eastAsia="Calibri" w:hAnsi="Times New Roman" w:cs="Times New Roman"/>
          <w:color w:val="000000"/>
          <w:sz w:val="28"/>
          <w:szCs w:val="28"/>
        </w:rPr>
        <w:t>Мировой судья:</w:t>
      </w:r>
    </w:p>
    <w:sectPr w:rsidSect="00925F1C">
      <w:headerReference w:type="even" r:id="rId4"/>
      <w:headerReference w:type="default" r:id="rId5"/>
      <w:footerReference w:type="even" r:id="rId6"/>
      <w:footerReference w:type="default" r:id="rId7"/>
      <w:headerReference w:type="first" r:id="rId8"/>
      <w:footerReference w:type="first" r:id="rId9"/>
      <w:pgSz w:w="11906" w:h="16838"/>
      <w:pgMar w:top="1276" w:right="851" w:bottom="851" w:left="1701" w:header="709" w:footer="41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4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411D" w:rsidRPr="00E210C7">
    <w:pPr>
      <w:pStyle w:val="Footer"/>
      <w:jc w:val="center"/>
      <w:rPr>
        <w:rFonts w:asciiTheme="majorHAnsi" w:eastAsiaTheme="majorEastAsia" w:hAnsiTheme="majorHAnsi" w:cstheme="majorBidi"/>
        <w:sz w:val="20"/>
        <w:szCs w:val="20"/>
      </w:rPr>
    </w:pPr>
    <w:r w:rsidRPr="00E210C7">
      <w:rPr>
        <w:rFonts w:asciiTheme="majorHAnsi" w:eastAsiaTheme="majorEastAsia" w:hAnsiTheme="majorHAnsi" w:cstheme="majorBidi"/>
        <w:sz w:val="20"/>
        <w:szCs w:val="20"/>
      </w:rPr>
      <w:t xml:space="preserve">~ </w:t>
    </w:r>
    <w:r w:rsidRPr="00E210C7">
      <w:rPr>
        <w:rFonts w:asciiTheme="minorHAnsi" w:eastAsiaTheme="minorEastAsia" w:hAnsiTheme="minorHAnsi" w:cstheme="minorBidi"/>
        <w:sz w:val="20"/>
        <w:szCs w:val="20"/>
      </w:rPr>
      <w:fldChar w:fldCharType="begin"/>
    </w:r>
    <w:r w:rsidRPr="00E210C7">
      <w:rPr>
        <w:sz w:val="20"/>
        <w:szCs w:val="20"/>
      </w:rPr>
      <w:instrText>PAGE    \* MERGEFORMAT</w:instrText>
    </w:r>
    <w:r w:rsidRPr="00E210C7">
      <w:rPr>
        <w:rFonts w:asciiTheme="minorHAnsi" w:eastAsiaTheme="minorEastAsia" w:hAnsiTheme="minorHAnsi" w:cstheme="minorBidi"/>
        <w:sz w:val="20"/>
        <w:szCs w:val="20"/>
      </w:rPr>
      <w:fldChar w:fldCharType="separate"/>
    </w:r>
    <w:r w:rsidRPr="00844831" w:rsidR="00844831">
      <w:rPr>
        <w:rFonts w:asciiTheme="majorHAnsi" w:eastAsiaTheme="majorEastAsia" w:hAnsiTheme="majorHAnsi" w:cstheme="majorBidi"/>
        <w:noProof/>
        <w:sz w:val="20"/>
        <w:szCs w:val="20"/>
      </w:rPr>
      <w:t>4</w:t>
    </w:r>
    <w:r w:rsidRPr="00E210C7">
      <w:rPr>
        <w:rFonts w:asciiTheme="majorHAnsi" w:eastAsiaTheme="majorEastAsia" w:hAnsiTheme="majorHAnsi" w:cstheme="majorBidi"/>
        <w:sz w:val="20"/>
        <w:szCs w:val="20"/>
      </w:rPr>
      <w:fldChar w:fldCharType="end"/>
    </w:r>
    <w:r w:rsidRPr="00E210C7">
      <w:rPr>
        <w:rFonts w:asciiTheme="majorHAnsi" w:eastAsiaTheme="majorEastAsia" w:hAnsiTheme="majorHAnsi" w:cstheme="majorBidi"/>
        <w:sz w:val="20"/>
        <w:szCs w:val="20"/>
      </w:rPr>
      <w:t xml:space="preserve"> ~</w:t>
    </w:r>
  </w:p>
  <w:p w:rsidR="00D6411D">
    <w:pPr>
      <w:pStyle w:val="Footer"/>
    </w:pPr>
  </w:p>
  <w:p w:rsidR="003058F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453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4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45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45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6F8"/>
    <w:rsid w:val="000B50F7"/>
    <w:rsid w:val="001C0588"/>
    <w:rsid w:val="00201D93"/>
    <w:rsid w:val="003058FB"/>
    <w:rsid w:val="006026F8"/>
    <w:rsid w:val="00762E09"/>
    <w:rsid w:val="00844831"/>
    <w:rsid w:val="00925F1C"/>
    <w:rsid w:val="00B77F50"/>
    <w:rsid w:val="00D6411D"/>
    <w:rsid w:val="00E1212F"/>
    <w:rsid w:val="00E210C7"/>
    <w:rsid w:val="00E8453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B77F50"/>
    <w:pPr>
      <w:tabs>
        <w:tab w:val="center" w:pos="4677"/>
        <w:tab w:val="right" w:pos="9355"/>
      </w:tabs>
      <w:spacing w:after="0" w:line="240" w:lineRule="auto"/>
    </w:pPr>
    <w:rPr>
      <w:rFonts w:ascii="Calibri" w:eastAsia="Calibri" w:hAnsi="Calibri" w:cs="Times New Roman"/>
    </w:rPr>
  </w:style>
  <w:style w:type="character" w:customStyle="1" w:styleId="a">
    <w:name w:val="Нижний колонтитул Знак"/>
    <w:basedOn w:val="DefaultParagraphFont"/>
    <w:link w:val="Footer"/>
    <w:uiPriority w:val="99"/>
    <w:rsid w:val="00B77F50"/>
    <w:rPr>
      <w:rFonts w:ascii="Calibri" w:eastAsia="Calibri" w:hAnsi="Calibri" w:cs="Times New Roman"/>
    </w:rPr>
  </w:style>
  <w:style w:type="paragraph" w:styleId="Header">
    <w:name w:val="header"/>
    <w:basedOn w:val="Normal"/>
    <w:link w:val="a0"/>
    <w:uiPriority w:val="99"/>
    <w:unhideWhenUsed/>
    <w:rsid w:val="00B77F50"/>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B77F50"/>
  </w:style>
  <w:style w:type="paragraph" w:styleId="BalloonText">
    <w:name w:val="Balloon Text"/>
    <w:basedOn w:val="Normal"/>
    <w:link w:val="a1"/>
    <w:uiPriority w:val="99"/>
    <w:semiHidden/>
    <w:unhideWhenUsed/>
    <w:rsid w:val="00925F1C"/>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925F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