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0B" w:rsidRPr="00A262E4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36568">
        <w:rPr>
          <w:color w:val="000000"/>
          <w:sz w:val="28"/>
          <w:szCs w:val="28"/>
        </w:rPr>
        <w:t>дело № 1-30-</w:t>
      </w:r>
      <w:r>
        <w:rPr>
          <w:color w:val="000000"/>
          <w:sz w:val="28"/>
          <w:szCs w:val="28"/>
          <w:lang w:val="uk-UA"/>
        </w:rPr>
        <w:t>02</w:t>
      </w:r>
      <w:r w:rsidRPr="00F36568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4</w:t>
      </w: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ПОСТАНОВЛЕНИЕ</w:t>
      </w:r>
    </w:p>
    <w:p w:rsidR="00325C0B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  <w:lang w:val="uk-UA"/>
        </w:rPr>
      </w:pPr>
    </w:p>
    <w:p w:rsidR="00325C0B" w:rsidRPr="00C9168A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C916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C9168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C9168A">
        <w:rPr>
          <w:color w:val="000000"/>
          <w:sz w:val="28"/>
          <w:szCs w:val="28"/>
        </w:rPr>
        <w:t xml:space="preserve"> года   </w:t>
      </w:r>
      <w:r>
        <w:rPr>
          <w:color w:val="000000"/>
          <w:sz w:val="28"/>
          <w:szCs w:val="28"/>
        </w:rPr>
        <w:t xml:space="preserve"> </w:t>
      </w:r>
      <w:r w:rsidRPr="00C9168A">
        <w:rPr>
          <w:color w:val="000000"/>
          <w:sz w:val="28"/>
          <w:szCs w:val="28"/>
        </w:rPr>
        <w:t xml:space="preserve">                                                                г. Белогорск</w:t>
      </w:r>
    </w:p>
    <w:p w:rsidR="00325C0B" w:rsidRPr="00C9168A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325C0B" w:rsidRPr="00F36568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68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</w:t>
      </w: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№ 30 Белогорского судебного района Республики Крым Олейников А.Ю.,</w:t>
      </w: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судебного заседания </w:t>
      </w:r>
      <w:r w:rsidRPr="00F3656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Красикове А.А.</w:t>
      </w:r>
      <w:r w:rsidRPr="00F36568">
        <w:rPr>
          <w:sz w:val="28"/>
          <w:szCs w:val="28"/>
        </w:rPr>
        <w:t xml:space="preserve">, </w:t>
      </w: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>с участием: государственного обвинителя –</w:t>
      </w:r>
      <w:r w:rsidR="000809F2">
        <w:rPr>
          <w:sz w:val="28"/>
          <w:szCs w:val="28"/>
        </w:rPr>
        <w:t xml:space="preserve"> </w:t>
      </w:r>
      <w:r w:rsidR="000809F2">
        <w:rPr>
          <w:sz w:val="26"/>
          <w:szCs w:val="26"/>
        </w:rPr>
        <w:t>&lt;данные изъяты&gt;</w:t>
      </w:r>
      <w:r w:rsidRPr="00EB1E2F">
        <w:rPr>
          <w:sz w:val="28"/>
          <w:szCs w:val="28"/>
        </w:rPr>
        <w:t>,</w:t>
      </w:r>
    </w:p>
    <w:p w:rsidR="00325C0B" w:rsidP="00325C0B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подсудимой </w:t>
      </w:r>
      <w:r w:rsidRPr="00F3656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Карпецкой</w:t>
      </w:r>
      <w:r>
        <w:rPr>
          <w:rFonts w:ascii="Times New Roman" w:hAnsi="Times New Roman"/>
          <w:sz w:val="28"/>
          <w:szCs w:val="28"/>
          <w:lang w:val="uk-UA"/>
        </w:rPr>
        <w:t xml:space="preserve"> Л.Ч.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325C0B" w:rsidRPr="00F36568" w:rsidP="00325C0B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потерпевшего –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</w:p>
    <w:p w:rsidR="00325C0B" w:rsidP="00325C0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F36568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325C0B" w:rsidRPr="00F36568" w:rsidP="00325C0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07E6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hAnsi="Times New Roman"/>
          <w:color w:val="000000"/>
          <w:sz w:val="28"/>
          <w:szCs w:val="28"/>
        </w:rPr>
        <w:t>по обвинению</w:t>
      </w:r>
      <w:r w:rsidRPr="00EB07E6">
        <w:rPr>
          <w:rFonts w:ascii="Times New Roman" w:hAnsi="Times New Roman"/>
          <w:color w:val="000000"/>
          <w:sz w:val="28"/>
          <w:szCs w:val="28"/>
        </w:rPr>
        <w:t>:</w:t>
      </w:r>
    </w:p>
    <w:p w:rsidR="00325C0B" w:rsidRPr="00F36568" w:rsidP="00325C0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Карпецкой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Червоняевны</w:t>
      </w: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 w:rsidRPr="00F36568">
        <w:rPr>
          <w:rFonts w:ascii="Times New Roman" w:hAnsi="Times New Roman"/>
          <w:color w:val="000000"/>
          <w:sz w:val="28"/>
          <w:szCs w:val="28"/>
        </w:rPr>
        <w:t>,</w:t>
      </w:r>
    </w:p>
    <w:p w:rsidR="00325C0B" w:rsidP="00325C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F3656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>
        <w:rPr>
          <w:color w:val="000000"/>
          <w:sz w:val="28"/>
          <w:szCs w:val="28"/>
        </w:rPr>
        <w:t>ч.1 ст. 158</w:t>
      </w:r>
      <w:r w:rsidRPr="00F36568">
        <w:rPr>
          <w:sz w:val="28"/>
          <w:szCs w:val="28"/>
        </w:rPr>
        <w:t xml:space="preserve"> УК РФ</w:t>
      </w:r>
      <w:r w:rsidRPr="00F36568">
        <w:rPr>
          <w:color w:val="000000"/>
          <w:sz w:val="28"/>
          <w:szCs w:val="28"/>
        </w:rPr>
        <w:t>,</w:t>
      </w: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325C0B" w:rsidP="00325C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УСТАНОВИЛ:</w:t>
      </w:r>
    </w:p>
    <w:p w:rsidR="00325C0B" w:rsidRPr="00F36568" w:rsidP="00325C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325C0B" w:rsidRPr="00F36568" w:rsidP="00325C0B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Карпецкая</w:t>
      </w:r>
      <w:r>
        <w:rPr>
          <w:sz w:val="28"/>
          <w:szCs w:val="28"/>
        </w:rPr>
        <w:t xml:space="preserve"> Л.Ч.</w:t>
      </w:r>
      <w:r w:rsidRPr="00F36568">
        <w:rPr>
          <w:sz w:val="28"/>
          <w:szCs w:val="28"/>
        </w:rPr>
        <w:t xml:space="preserve"> органом дознания обвиняется в </w:t>
      </w:r>
      <w:r>
        <w:rPr>
          <w:sz w:val="28"/>
          <w:szCs w:val="28"/>
        </w:rPr>
        <w:t>краже, то есть тайном хищении чужого имущества</w:t>
      </w:r>
      <w:r w:rsidRPr="00F36568">
        <w:rPr>
          <w:sz w:val="28"/>
          <w:szCs w:val="28"/>
        </w:rPr>
        <w:t>, при следующих обстоятельствах.</w:t>
      </w:r>
    </w:p>
    <w:p w:rsidR="00325C0B" w:rsidP="00EE6F0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период времени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Карпецкая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ервоняевна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находясь в помещении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трассы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км вблизи с.</w:t>
      </w:r>
      <w:r w:rsidRPr="000809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, реализуя внезапно возникши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й умысел, направленный на тайное 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хищения чужого имущества, действуя из корыс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тных побуждений, путём свободного 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доступа, тайно похитила: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стоимостью без учета НДС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стоимостью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НДС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рублей. Пос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ле чего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Карпецкая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 с места 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преступления скрылась, распорядившись похи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щенным по своему усмотрению, чем самым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причинила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материальный ущерб на общую сумму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 w:rsidRPr="00EE6F05" w:rsidR="00EE6F0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325C0B" w:rsidRPr="00F36568" w:rsidP="00325C0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6568">
        <w:rPr>
          <w:rFonts w:ascii="Times New Roman" w:eastAsia="Times New Roman" w:hAnsi="Times New Roman"/>
          <w:sz w:val="28"/>
          <w:szCs w:val="28"/>
        </w:rPr>
        <w:t xml:space="preserve">Такие действия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Карпецкой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F36568">
        <w:rPr>
          <w:rFonts w:ascii="Times New Roman" w:eastAsia="Times New Roman" w:hAnsi="Times New Roman"/>
          <w:sz w:val="28"/>
          <w:szCs w:val="28"/>
        </w:rPr>
        <w:t xml:space="preserve"> органом дознания квалифицированы </w:t>
      </w:r>
      <w:r>
        <w:rPr>
          <w:rFonts w:ascii="Times New Roman" w:eastAsia="Times New Roman" w:hAnsi="Times New Roman"/>
          <w:sz w:val="28"/>
          <w:szCs w:val="28"/>
        </w:rPr>
        <w:t xml:space="preserve">ч.1 ст. </w:t>
      </w:r>
      <w:r w:rsidR="00EE6F05">
        <w:rPr>
          <w:rFonts w:ascii="Times New Roman" w:eastAsia="Times New Roman" w:hAnsi="Times New Roman"/>
          <w:sz w:val="28"/>
          <w:szCs w:val="28"/>
        </w:rPr>
        <w:t>158</w:t>
      </w:r>
      <w:r>
        <w:rPr>
          <w:rFonts w:ascii="Times New Roman" w:eastAsia="Times New Roman" w:hAnsi="Times New Roman"/>
          <w:sz w:val="28"/>
          <w:szCs w:val="28"/>
        </w:rPr>
        <w:t xml:space="preserve"> УК РФ</w:t>
      </w:r>
      <w:r w:rsidRPr="00F36568">
        <w:rPr>
          <w:rFonts w:ascii="Times New Roman" w:eastAsia="Times New Roman" w:hAnsi="Times New Roman"/>
          <w:sz w:val="28"/>
          <w:szCs w:val="28"/>
        </w:rPr>
        <w:t>, - 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F05" w:rsidR="00EE6F05">
        <w:rPr>
          <w:rFonts w:ascii="Times New Roman" w:eastAsia="Times New Roman" w:hAnsi="Times New Roman"/>
          <w:sz w:val="28"/>
          <w:szCs w:val="28"/>
        </w:rPr>
        <w:t>краж</w:t>
      </w:r>
      <w:r w:rsidR="00EE6F05">
        <w:rPr>
          <w:rFonts w:ascii="Times New Roman" w:eastAsia="Times New Roman" w:hAnsi="Times New Roman"/>
          <w:sz w:val="28"/>
          <w:szCs w:val="28"/>
        </w:rPr>
        <w:t>а</w:t>
      </w:r>
      <w:r w:rsidRPr="00EE6F05" w:rsidR="00EE6F05">
        <w:rPr>
          <w:rFonts w:ascii="Times New Roman" w:eastAsia="Times New Roman" w:hAnsi="Times New Roman"/>
          <w:sz w:val="28"/>
          <w:szCs w:val="28"/>
        </w:rPr>
        <w:t>, то есть тайно</w:t>
      </w:r>
      <w:r w:rsidR="00EE6F05">
        <w:rPr>
          <w:rFonts w:ascii="Times New Roman" w:eastAsia="Times New Roman" w:hAnsi="Times New Roman"/>
          <w:sz w:val="28"/>
          <w:szCs w:val="28"/>
        </w:rPr>
        <w:t>е</w:t>
      </w:r>
      <w:r w:rsidRPr="00EE6F05" w:rsidR="00EE6F05">
        <w:rPr>
          <w:rFonts w:ascii="Times New Roman" w:eastAsia="Times New Roman" w:hAnsi="Times New Roman"/>
          <w:sz w:val="28"/>
          <w:szCs w:val="28"/>
        </w:rPr>
        <w:t xml:space="preserve"> хищени</w:t>
      </w:r>
      <w:r w:rsidR="00EE6F05">
        <w:rPr>
          <w:rFonts w:ascii="Times New Roman" w:eastAsia="Times New Roman" w:hAnsi="Times New Roman"/>
          <w:sz w:val="28"/>
          <w:szCs w:val="28"/>
        </w:rPr>
        <w:t>е</w:t>
      </w:r>
      <w:r w:rsidRPr="00EE6F05" w:rsidR="00EE6F05">
        <w:rPr>
          <w:rFonts w:ascii="Times New Roman" w:eastAsia="Times New Roman" w:hAnsi="Times New Roman"/>
          <w:sz w:val="28"/>
          <w:szCs w:val="28"/>
        </w:rPr>
        <w:t xml:space="preserve"> чужого имущества</w:t>
      </w:r>
      <w:r w:rsidRPr="00F36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5C0B" w:rsidRPr="000505BC" w:rsidP="00325C0B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открытом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судебном заседании 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представитель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потерпевш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09F2">
        <w:rPr>
          <w:rFonts w:ascii="Times New Roman" w:hAnsi="Times New Roman"/>
          <w:sz w:val="26"/>
          <w:szCs w:val="26"/>
        </w:rPr>
        <w:t xml:space="preserve">&lt;данные </w:t>
      </w:r>
      <w:r w:rsidR="000809F2">
        <w:rPr>
          <w:rFonts w:ascii="Times New Roman" w:hAnsi="Times New Roman"/>
          <w:sz w:val="26"/>
          <w:szCs w:val="26"/>
        </w:rPr>
        <w:t>изъяты</w:t>
      </w:r>
      <w:r w:rsidR="000809F2">
        <w:rPr>
          <w:rFonts w:ascii="Times New Roman" w:hAnsi="Times New Roman"/>
          <w:sz w:val="26"/>
          <w:szCs w:val="26"/>
        </w:rPr>
        <w:t>&gt;</w:t>
      </w:r>
      <w:r w:rsidRPr="000505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подсудимо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Карпецкой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о чем предоставил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соответствующее заявление, которое было приобщено к материалам дела. Дополнительно пояснил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подсудим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возместил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причиненный 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ущерб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Также претензий материального и морального характера к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Карпецкой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 потерпевшая сторона не имеет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прекращении уголовного дела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заявлено добровольно, без оказания какого-либо давления, характер и последствия прекращения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уголовного дела по основанию примирения 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представителю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и понятны.</w:t>
      </w:r>
    </w:p>
    <w:p w:rsidR="00325C0B" w:rsidRPr="000505BC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Подсудим</w:t>
      </w:r>
      <w:r w:rsidR="00EE6F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0505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Карпецкая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также просил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прекратить уголовное дело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, в судебном заседании пояснил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вину в инкриминируемом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преступлении он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полностью, в содеянном раскаивается, причиненный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 возмещен в полном объеме, характер и последствия прекращения дела по основанию примирения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разъяснены и понятны.</w:t>
      </w:r>
    </w:p>
    <w:p w:rsidR="00325C0B" w:rsidRPr="000505BC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адвокат </w:t>
      </w:r>
      <w:r w:rsidR="000809F2">
        <w:rPr>
          <w:rFonts w:ascii="Times New Roman" w:hAnsi="Times New Roman"/>
          <w:sz w:val="26"/>
          <w:szCs w:val="26"/>
        </w:rPr>
        <w:t xml:space="preserve">&lt;данные </w:t>
      </w:r>
      <w:r w:rsidR="000809F2">
        <w:rPr>
          <w:rFonts w:ascii="Times New Roman" w:hAnsi="Times New Roman"/>
          <w:sz w:val="26"/>
          <w:szCs w:val="26"/>
        </w:rPr>
        <w:t>изъяты&gt;</w:t>
      </w:r>
      <w:r w:rsidR="000809F2">
        <w:rPr>
          <w:rFonts w:ascii="Times New Roman" w:hAnsi="Times New Roman"/>
          <w:sz w:val="26"/>
          <w:szCs w:val="26"/>
        </w:rPr>
        <w:t xml:space="preserve">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ходатайство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325C0B" w:rsidRPr="000505BC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="000809F2">
        <w:rPr>
          <w:rFonts w:ascii="Times New Roman" w:hAnsi="Times New Roman"/>
          <w:sz w:val="26"/>
          <w:szCs w:val="26"/>
        </w:rPr>
        <w:t xml:space="preserve">&lt;данные </w:t>
      </w:r>
      <w:r w:rsidR="000809F2">
        <w:rPr>
          <w:rFonts w:ascii="Times New Roman" w:hAnsi="Times New Roman"/>
          <w:sz w:val="26"/>
          <w:szCs w:val="26"/>
        </w:rPr>
        <w:t>изъяты&gt;</w:t>
      </w:r>
      <w:r w:rsidR="000809F2">
        <w:rPr>
          <w:rFonts w:ascii="Times New Roman" w:hAnsi="Times New Roman"/>
          <w:sz w:val="26"/>
          <w:szCs w:val="26"/>
        </w:rPr>
        <w:t xml:space="preserve">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</w:t>
      </w:r>
      <w:r w:rsidR="00EE6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дела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примирением сторон.</w:t>
      </w:r>
    </w:p>
    <w:p w:rsidR="00325C0B" w:rsidRPr="000505BC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Карпецкую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325C0B" w:rsidRPr="005B2617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325C0B" w:rsidRPr="005B2617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325C0B" w:rsidRPr="005B2617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вреда. 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Как следует из установленных в суде обстоятельств, подсудим</w:t>
      </w:r>
      <w:r w:rsidR="00EE6F05">
        <w:rPr>
          <w:rFonts w:ascii="Times New Roman" w:hAnsi="Times New Roman"/>
          <w:color w:val="000000"/>
          <w:sz w:val="28"/>
          <w:szCs w:val="28"/>
        </w:rPr>
        <w:t xml:space="preserve">ая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Карпецкая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относящегося к категории небольшой тяжести,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5B2617">
        <w:rPr>
          <w:rFonts w:ascii="Times New Roman" w:hAnsi="Times New Roman"/>
          <w:color w:val="000000"/>
          <w:sz w:val="28"/>
          <w:szCs w:val="28"/>
        </w:rPr>
        <w:t>не судим</w:t>
      </w:r>
      <w:r w:rsidR="00EE6F05">
        <w:rPr>
          <w:rFonts w:ascii="Times New Roman" w:hAnsi="Times New Roman"/>
          <w:color w:val="000000"/>
          <w:sz w:val="28"/>
          <w:szCs w:val="28"/>
        </w:rPr>
        <w:t>а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по месту жительства </w:t>
      </w:r>
      <w:r>
        <w:rPr>
          <w:rFonts w:ascii="Times New Roman" w:hAnsi="Times New Roman"/>
          <w:color w:val="000000"/>
          <w:sz w:val="28"/>
          <w:szCs w:val="28"/>
        </w:rPr>
        <w:t>характеризуется удовлетворительно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на учете у врача психиатра </w:t>
      </w:r>
      <w:r>
        <w:rPr>
          <w:rFonts w:ascii="Times New Roman" w:hAnsi="Times New Roman"/>
          <w:color w:val="000000"/>
          <w:sz w:val="28"/>
          <w:szCs w:val="28"/>
        </w:rPr>
        <w:t xml:space="preserve">и нарколога </w:t>
      </w:r>
      <w:r w:rsidRPr="005B2617">
        <w:rPr>
          <w:rFonts w:ascii="Times New Roman" w:hAnsi="Times New Roman"/>
          <w:color w:val="000000"/>
          <w:sz w:val="28"/>
          <w:szCs w:val="28"/>
        </w:rPr>
        <w:t>не 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2617">
        <w:rPr>
          <w:rFonts w:ascii="Times New Roman" w:hAnsi="Times New Roman"/>
          <w:color w:val="000000"/>
          <w:sz w:val="28"/>
          <w:szCs w:val="28"/>
        </w:rPr>
        <w:t>вину в инкриминируемом преступлении признал</w:t>
      </w:r>
      <w:r w:rsidR="00EE6F05">
        <w:rPr>
          <w:rFonts w:ascii="Times New Roman" w:hAnsi="Times New Roman"/>
          <w:color w:val="000000"/>
          <w:sz w:val="28"/>
          <w:szCs w:val="28"/>
        </w:rPr>
        <w:t>а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полностью, вред, причиненный потерпевше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заглажен </w:t>
      </w:r>
      <w:r w:rsidR="00EE6F05">
        <w:rPr>
          <w:rFonts w:ascii="Times New Roman" w:hAnsi="Times New Roman"/>
          <w:color w:val="000000"/>
          <w:sz w:val="28"/>
          <w:szCs w:val="28"/>
        </w:rPr>
        <w:t>ей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Добровольность заявления потерпевше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5B2617">
        <w:rPr>
          <w:rFonts w:ascii="Times New Roman" w:hAnsi="Times New Roman"/>
          <w:color w:val="000000"/>
          <w:sz w:val="28"/>
          <w:szCs w:val="28"/>
        </w:rPr>
        <w:t>о прекращении уголовного дела и факт заглаживания подсудим</w:t>
      </w:r>
      <w:r w:rsidR="00EE6F05">
        <w:rPr>
          <w:rFonts w:ascii="Times New Roman" w:hAnsi="Times New Roman"/>
          <w:color w:val="000000"/>
          <w:sz w:val="28"/>
          <w:szCs w:val="28"/>
        </w:rPr>
        <w:t>ой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5B2617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6F05">
        <w:rPr>
          <w:rFonts w:ascii="Times New Roman" w:hAnsi="Times New Roman"/>
          <w:color w:val="000000"/>
          <w:sz w:val="28"/>
          <w:szCs w:val="28"/>
        </w:rPr>
        <w:t>добровольное возмещение имущественного вреда причиненного преступлением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 w:rsidR="00EE6F0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совершение преступления небольшой тяжести впервые.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B2617">
        <w:rPr>
          <w:rFonts w:ascii="Times New Roman" w:hAnsi="Times New Roman"/>
          <w:color w:val="000000"/>
          <w:sz w:val="28"/>
          <w:szCs w:val="28"/>
        </w:rPr>
        <w:t>, изменение степени общественной опасности лица, совершившего преступление, после заглаживания вре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и примирения с потерпевш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5B2617">
        <w:rPr>
          <w:rFonts w:ascii="Times New Roman" w:hAnsi="Times New Roman"/>
          <w:color w:val="000000"/>
          <w:sz w:val="28"/>
          <w:szCs w:val="28"/>
        </w:rPr>
        <w:t>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Pr="00262F8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325C0B" w:rsidRPr="005B261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Меру пресечения 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>Карпецкой</w:t>
      </w:r>
      <w:r w:rsid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Л.Ч.</w:t>
      </w:r>
      <w:r w:rsidRPr="005B2617">
        <w:rPr>
          <w:rFonts w:ascii="Times New Roman" w:hAnsi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325C0B" w:rsidRPr="00D90F33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Гражданский иск по делу не заявлен.</w:t>
      </w:r>
    </w:p>
    <w:p w:rsidR="00EE6F05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6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325C0B" w:rsidRPr="00EE7FE1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>, следует отнести на счет федерального бюджета.</w:t>
      </w:r>
    </w:p>
    <w:p w:rsidR="00325C0B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5B2617">
        <w:rPr>
          <w:rFonts w:ascii="Times New Roman" w:hAnsi="Times New Roman"/>
          <w:color w:val="000000"/>
          <w:sz w:val="28"/>
          <w:szCs w:val="28"/>
        </w:rPr>
        <w:t>ст.ст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. 25, </w:t>
      </w:r>
      <w:r>
        <w:rPr>
          <w:rFonts w:ascii="Times New Roman" w:hAnsi="Times New Roman"/>
          <w:color w:val="000000"/>
          <w:sz w:val="28"/>
          <w:szCs w:val="28"/>
        </w:rPr>
        <w:t xml:space="preserve">236, </w:t>
      </w:r>
      <w:r w:rsidRPr="005B261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39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УПК РФ, мировой судья, -</w:t>
      </w:r>
    </w:p>
    <w:p w:rsidR="00EE6F05" w:rsidP="00325C0B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5C0B" w:rsidRPr="00F36568" w:rsidP="00325C0B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65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325C0B" w:rsidRPr="00F36568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25C0B" w:rsidRPr="00114920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</w:t>
      </w:r>
      <w:r>
        <w:rPr>
          <w:color w:val="000000"/>
          <w:sz w:val="28"/>
          <w:szCs w:val="28"/>
        </w:rPr>
        <w:t>о</w:t>
      </w:r>
      <w:r w:rsidR="00EE6F05">
        <w:rPr>
          <w:color w:val="000000"/>
          <w:sz w:val="28"/>
          <w:szCs w:val="28"/>
        </w:rPr>
        <w:t xml:space="preserve"> представителя</w:t>
      </w:r>
      <w:r w:rsidRPr="00114920">
        <w:rPr>
          <w:color w:val="000000"/>
          <w:sz w:val="28"/>
          <w:szCs w:val="28"/>
        </w:rPr>
        <w:t xml:space="preserve"> потерпевш</w:t>
      </w:r>
      <w:r>
        <w:rPr>
          <w:color w:val="000000"/>
          <w:sz w:val="28"/>
          <w:szCs w:val="28"/>
        </w:rPr>
        <w:t xml:space="preserve">его </w:t>
      </w:r>
      <w:r w:rsidR="000809F2">
        <w:rPr>
          <w:sz w:val="26"/>
          <w:szCs w:val="26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325C0B" w:rsidRPr="00114920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EE6F05" w:rsidR="00EE6F05">
        <w:rPr>
          <w:sz w:val="28"/>
          <w:szCs w:val="28"/>
        </w:rPr>
        <w:t>Карпецкой</w:t>
      </w:r>
      <w:r w:rsidRPr="00EE6F05" w:rsidR="00EE6F05">
        <w:rPr>
          <w:sz w:val="28"/>
          <w:szCs w:val="28"/>
        </w:rPr>
        <w:t xml:space="preserve"> Любовь </w:t>
      </w:r>
      <w:r w:rsidRPr="00EE6F05" w:rsidR="00EE6F05">
        <w:rPr>
          <w:sz w:val="28"/>
          <w:szCs w:val="28"/>
        </w:rPr>
        <w:t>Червоняевны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EE6F05">
        <w:rPr>
          <w:color w:val="000000"/>
          <w:sz w:val="28"/>
          <w:szCs w:val="28"/>
        </w:rPr>
        <w:t>й</w:t>
      </w:r>
      <w:r w:rsidRPr="00114920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>
        <w:rPr>
          <w:color w:val="000000"/>
          <w:sz w:val="28"/>
          <w:szCs w:val="28"/>
        </w:rPr>
        <w:t xml:space="preserve">ч.1 ст. </w:t>
      </w:r>
      <w:r w:rsidR="00EE6F05">
        <w:rPr>
          <w:color w:val="000000"/>
          <w:sz w:val="28"/>
          <w:szCs w:val="28"/>
        </w:rPr>
        <w:t>158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114920">
        <w:rPr>
          <w:sz w:val="28"/>
          <w:szCs w:val="28"/>
        </w:rPr>
        <w:t xml:space="preserve"> – прекратить на основании ст. 25 УПК РФ в связи с примирением сторон, освободив </w:t>
      </w:r>
      <w:r>
        <w:rPr>
          <w:sz w:val="28"/>
          <w:szCs w:val="28"/>
        </w:rPr>
        <w:t>его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325C0B" w:rsidP="00325C0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EE6F05">
        <w:rPr>
          <w:sz w:val="28"/>
          <w:szCs w:val="28"/>
        </w:rPr>
        <w:t>Карпецкой</w:t>
      </w:r>
      <w:r w:rsidR="00EE6F05">
        <w:rPr>
          <w:sz w:val="28"/>
          <w:szCs w:val="28"/>
        </w:rPr>
        <w:t xml:space="preserve"> Л.Ч.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325C0B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EE6F05" w:rsidRPr="00EE7FE1" w:rsidP="00325C0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по делу после вступления постановления в законную силу: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оптический диск,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содержащимся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нем файлами видеозаписей с места совершения преступления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809F2" w:rsidR="000809F2">
        <w:rPr>
          <w:rFonts w:ascii="Times New Roman" w:hAnsi="Times New Roman"/>
          <w:sz w:val="26"/>
          <w:szCs w:val="26"/>
        </w:rPr>
        <w:t xml:space="preserve"> </w:t>
      </w:r>
      <w:r w:rsidR="000809F2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E6F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оставить при материалах уголовного дела</w:t>
      </w:r>
      <w:r w:rsidRPr="00EE6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C0B" w:rsidRPr="00A261BA" w:rsidP="00325C0B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</w:t>
      </w:r>
      <w:r>
        <w:rPr>
          <w:rFonts w:ascii="Times New Roman" w:hAnsi="Times New Roman"/>
          <w:sz w:val="28"/>
          <w:szCs w:val="28"/>
        </w:rPr>
        <w:t xml:space="preserve"> 15 суток со дня его вынесения.</w:t>
      </w:r>
    </w:p>
    <w:p w:rsidR="00325C0B" w:rsidRPr="00F36568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25C0B" w:rsidRPr="00026147" w:rsidP="00325C0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6568">
        <w:rPr>
          <w:rFonts w:ascii="Times New Roman" w:hAnsi="Times New Roman"/>
          <w:color w:val="000000"/>
          <w:sz w:val="28"/>
          <w:szCs w:val="28"/>
        </w:rPr>
        <w:t>Мировой судья:</w:t>
      </w:r>
    </w:p>
    <w:sectPr w:rsidSect="00E845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851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11D" w:rsidRPr="00E210C7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  <w:r w:rsidRPr="00E210C7">
      <w:rPr>
        <w:rFonts w:asciiTheme="majorHAnsi" w:eastAsiaTheme="majorEastAsia" w:hAnsiTheme="majorHAnsi" w:cstheme="majorBidi"/>
        <w:sz w:val="20"/>
        <w:szCs w:val="20"/>
      </w:rPr>
      <w:t xml:space="preserve">~ </w:t>
    </w:r>
    <w:r w:rsidRPr="00E210C7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E210C7">
      <w:rPr>
        <w:sz w:val="20"/>
        <w:szCs w:val="20"/>
      </w:rPr>
      <w:instrText>PAGE    \* MERGEFORMAT</w:instrText>
    </w:r>
    <w:r w:rsidRPr="00E210C7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809F2" w:rsidR="000809F2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E210C7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E210C7">
      <w:rPr>
        <w:rFonts w:asciiTheme="majorHAnsi" w:eastAsiaTheme="majorEastAsia" w:hAnsiTheme="majorHAnsi" w:cstheme="majorBidi"/>
        <w:sz w:val="20"/>
        <w:szCs w:val="20"/>
      </w:rPr>
      <w:t xml:space="preserve"> ~</w:t>
    </w:r>
  </w:p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0"/>
    <w:rsid w:val="00026147"/>
    <w:rsid w:val="000505BC"/>
    <w:rsid w:val="000809F2"/>
    <w:rsid w:val="00114920"/>
    <w:rsid w:val="00262F81"/>
    <w:rsid w:val="003058FB"/>
    <w:rsid w:val="00325C0B"/>
    <w:rsid w:val="00442E06"/>
    <w:rsid w:val="005404BE"/>
    <w:rsid w:val="005B2617"/>
    <w:rsid w:val="009F0D90"/>
    <w:rsid w:val="00A150E0"/>
    <w:rsid w:val="00A261BA"/>
    <w:rsid w:val="00A262E4"/>
    <w:rsid w:val="00A923A1"/>
    <w:rsid w:val="00C9168A"/>
    <w:rsid w:val="00D6411D"/>
    <w:rsid w:val="00D90F33"/>
    <w:rsid w:val="00E00F78"/>
    <w:rsid w:val="00E210C7"/>
    <w:rsid w:val="00E84536"/>
    <w:rsid w:val="00EB07E6"/>
    <w:rsid w:val="00EB1E2F"/>
    <w:rsid w:val="00EE6F05"/>
    <w:rsid w:val="00EE7FE1"/>
    <w:rsid w:val="00F36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0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00F78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E00F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00F78"/>
  </w:style>
  <w:style w:type="paragraph" w:styleId="NormalWeb">
    <w:name w:val="Normal (Web)"/>
    <w:basedOn w:val="Normal"/>
    <w:uiPriority w:val="99"/>
    <w:unhideWhenUsed/>
    <w:rsid w:val="00325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