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E5D4B" w:rsidRPr="00C63017" w:rsidP="000E5D4B">
      <w:pPr>
        <w:shd w:val="clear" w:color="auto" w:fill="FFFFFF"/>
        <w:spacing w:after="0" w:line="240" w:lineRule="auto"/>
        <w:ind w:right="-2" w:firstLine="568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63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дело № 1-30-03/2026</w:t>
      </w:r>
    </w:p>
    <w:p w:rsidR="000E5D4B" w:rsidRPr="00C63017" w:rsidP="000E5D4B">
      <w:pPr>
        <w:shd w:val="clear" w:color="auto" w:fill="FFFFFF"/>
        <w:spacing w:after="0" w:line="240" w:lineRule="auto"/>
        <w:ind w:right="-2" w:firstLine="568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5D4B" w:rsidRPr="00C63017" w:rsidP="000E5D4B">
      <w:pPr>
        <w:shd w:val="clear" w:color="auto" w:fill="FFFFFF"/>
        <w:spacing w:after="0" w:line="240" w:lineRule="auto"/>
        <w:ind w:right="-2" w:firstLine="568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630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ПОСТАНОВЛЕНИЕ</w:t>
      </w:r>
    </w:p>
    <w:p w:rsidR="000E5D4B" w:rsidRPr="00C63017" w:rsidP="000E5D4B">
      <w:pPr>
        <w:shd w:val="clear" w:color="auto" w:fill="FFFFFF"/>
        <w:spacing w:after="0" w:line="240" w:lineRule="auto"/>
        <w:ind w:right="-2" w:firstLine="56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0E5D4B" w:rsidRPr="00C63017" w:rsidP="000E5D4B">
      <w:pPr>
        <w:shd w:val="clear" w:color="auto" w:fill="FFFFFF"/>
        <w:spacing w:after="0" w:line="240" w:lineRule="auto"/>
        <w:ind w:right="-2" w:firstLine="56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01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19</w:t>
      </w:r>
      <w:r w:rsidRPr="00C63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марта 202</w:t>
      </w:r>
      <w:r w:rsidRPr="00C6301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6</w:t>
      </w:r>
      <w:r w:rsidRPr="00C63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                                                                    г. Белогорск</w:t>
      </w:r>
    </w:p>
    <w:p w:rsidR="000E5D4B" w:rsidRPr="00C63017" w:rsidP="000E5D4B">
      <w:pPr>
        <w:shd w:val="clear" w:color="auto" w:fill="FFFFFF"/>
        <w:spacing w:after="0" w:line="240" w:lineRule="auto"/>
        <w:ind w:right="-2" w:firstLine="56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5D4B" w:rsidRPr="00C63017" w:rsidP="000E5D4B">
      <w:pPr>
        <w:shd w:val="clear" w:color="auto" w:fill="FFFFFF"/>
        <w:spacing w:after="0" w:line="240" w:lineRule="auto"/>
        <w:ind w:right="-2" w:firstLine="56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017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Мировой судья судебного участка № 30 Белогорского судебного района Республики Крым Олейников А.Ю.,</w:t>
      </w:r>
    </w:p>
    <w:p w:rsidR="000E5D4B" w:rsidRPr="00C63017" w:rsidP="000E5D4B">
      <w:pPr>
        <w:shd w:val="clear" w:color="auto" w:fill="FFFFFF"/>
        <w:spacing w:after="0" w:line="240" w:lineRule="auto"/>
        <w:ind w:right="-2" w:firstLine="56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0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секретаре судебного заседания – </w:t>
      </w:r>
      <w:r w:rsidRPr="00C63017">
        <w:rPr>
          <w:rFonts w:ascii="Times New Roman" w:eastAsia="Calibri" w:hAnsi="Times New Roman" w:cs="Times New Roman"/>
          <w:sz w:val="28"/>
          <w:szCs w:val="28"/>
          <w:lang w:eastAsia="ru-RU"/>
        </w:rPr>
        <w:t>Красикове А.А.</w:t>
      </w:r>
      <w:r w:rsidRPr="00C630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0E5D4B" w:rsidRPr="00C63017" w:rsidP="000E5D4B">
      <w:pPr>
        <w:shd w:val="clear" w:color="auto" w:fill="FFFFFF"/>
        <w:spacing w:after="0" w:line="240" w:lineRule="auto"/>
        <w:ind w:right="-2" w:firstLine="56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0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участием: государственного обвинителя – старшего помощника прокурора Белогорского района Республики Крым </w:t>
      </w:r>
      <w:r w:rsidRPr="00C63017" w:rsidR="00C63017">
        <w:rPr>
          <w:rFonts w:ascii="Times New Roman" w:hAnsi="Times New Roman" w:cs="Times New Roman"/>
          <w:sz w:val="28"/>
          <w:szCs w:val="28"/>
        </w:rPr>
        <w:t>&lt;данные изъяты&gt;</w:t>
      </w:r>
      <w:r w:rsidRPr="00C6301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0E5D4B" w:rsidRPr="00C63017" w:rsidP="000E5D4B">
      <w:pPr>
        <w:autoSpaceDE w:val="0"/>
        <w:autoSpaceDN w:val="0"/>
        <w:adjustRightInd w:val="0"/>
        <w:spacing w:after="0" w:line="240" w:lineRule="auto"/>
        <w:ind w:right="-2" w:firstLine="568"/>
        <w:rPr>
          <w:rFonts w:ascii="Times New Roman" w:eastAsia="Calibri" w:hAnsi="Times New Roman" w:cs="Times New Roman"/>
          <w:sz w:val="28"/>
          <w:szCs w:val="28"/>
        </w:rPr>
      </w:pPr>
      <w:r w:rsidRPr="00C63017">
        <w:rPr>
          <w:rFonts w:ascii="Times New Roman" w:eastAsia="Calibri" w:hAnsi="Times New Roman" w:cs="Times New Roman"/>
          <w:sz w:val="28"/>
          <w:szCs w:val="28"/>
        </w:rPr>
        <w:t xml:space="preserve">обвиняемого – </w:t>
      </w:r>
      <w:r w:rsidRPr="00C63017" w:rsidR="00A42AB7">
        <w:rPr>
          <w:rFonts w:ascii="Times New Roman" w:eastAsia="Calibri" w:hAnsi="Times New Roman" w:cs="Times New Roman"/>
          <w:sz w:val="28"/>
          <w:szCs w:val="28"/>
        </w:rPr>
        <w:t>Широкова В.В.</w:t>
      </w:r>
      <w:r w:rsidRPr="00C63017">
        <w:rPr>
          <w:rFonts w:ascii="Times New Roman" w:eastAsia="Calibri" w:hAnsi="Times New Roman" w:cs="Times New Roman"/>
          <w:sz w:val="28"/>
          <w:szCs w:val="28"/>
        </w:rPr>
        <w:t>,</w:t>
      </w:r>
    </w:p>
    <w:p w:rsidR="000E5D4B" w:rsidRPr="00C63017" w:rsidP="000E5D4B">
      <w:pPr>
        <w:autoSpaceDE w:val="0"/>
        <w:autoSpaceDN w:val="0"/>
        <w:adjustRightInd w:val="0"/>
        <w:spacing w:after="0" w:line="240" w:lineRule="auto"/>
        <w:ind w:right="-2" w:firstLine="56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3017">
        <w:rPr>
          <w:rFonts w:ascii="Times New Roman" w:eastAsia="Calibri" w:hAnsi="Times New Roman" w:cs="Times New Roman"/>
          <w:sz w:val="28"/>
          <w:szCs w:val="28"/>
        </w:rPr>
        <w:t xml:space="preserve">защитника – адвоката </w:t>
      </w:r>
      <w:r w:rsidRPr="00C63017" w:rsidR="00C63017">
        <w:rPr>
          <w:rFonts w:ascii="Times New Roman" w:hAnsi="Times New Roman" w:cs="Times New Roman"/>
          <w:sz w:val="28"/>
          <w:szCs w:val="28"/>
        </w:rPr>
        <w:t>&lt;данные изъяты&gt;</w:t>
      </w:r>
      <w:r w:rsidRPr="00C63017">
        <w:rPr>
          <w:rFonts w:ascii="Times New Roman" w:eastAsia="Calibri" w:hAnsi="Times New Roman" w:cs="Times New Roman"/>
          <w:sz w:val="28"/>
          <w:szCs w:val="28"/>
        </w:rPr>
        <w:t>,</w:t>
      </w:r>
    </w:p>
    <w:p w:rsidR="000E5D4B" w:rsidRPr="00C63017" w:rsidP="000E5D4B">
      <w:pPr>
        <w:autoSpaceDE w:val="0"/>
        <w:autoSpaceDN w:val="0"/>
        <w:adjustRightInd w:val="0"/>
        <w:spacing w:after="0" w:line="240" w:lineRule="auto"/>
        <w:ind w:right="-2" w:firstLine="568"/>
        <w:rPr>
          <w:rFonts w:ascii="Times New Roman" w:eastAsia="Calibri" w:hAnsi="Times New Roman" w:cs="Times New Roman"/>
          <w:sz w:val="28"/>
          <w:szCs w:val="28"/>
        </w:rPr>
      </w:pPr>
      <w:r w:rsidRPr="00C63017">
        <w:rPr>
          <w:rFonts w:ascii="Times New Roman" w:eastAsia="Calibri" w:hAnsi="Times New Roman" w:cs="Times New Roman"/>
          <w:sz w:val="28"/>
          <w:szCs w:val="28"/>
        </w:rPr>
        <w:t>потерпевше</w:t>
      </w:r>
      <w:r w:rsidRPr="00C63017" w:rsidR="00A42AB7">
        <w:rPr>
          <w:rFonts w:ascii="Times New Roman" w:eastAsia="Calibri" w:hAnsi="Times New Roman" w:cs="Times New Roman"/>
          <w:sz w:val="28"/>
          <w:szCs w:val="28"/>
        </w:rPr>
        <w:t>й</w:t>
      </w:r>
      <w:r w:rsidRPr="00C63017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C63017" w:rsidR="00C63017">
        <w:rPr>
          <w:rFonts w:ascii="Times New Roman" w:hAnsi="Times New Roman" w:cs="Times New Roman"/>
          <w:sz w:val="28"/>
          <w:szCs w:val="28"/>
        </w:rPr>
        <w:t>&lt;данные изъяты&gt;</w:t>
      </w:r>
    </w:p>
    <w:p w:rsidR="000E5D4B" w:rsidRPr="00C63017" w:rsidP="000E5D4B">
      <w:pPr>
        <w:autoSpaceDE w:val="0"/>
        <w:autoSpaceDN w:val="0"/>
        <w:adjustRightInd w:val="0"/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01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рассмотрев </w:t>
      </w:r>
      <w:r w:rsidRPr="00C630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предварительном закрытом судебном заседании</w:t>
      </w:r>
      <w:r w:rsidRPr="00C6301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зале </w:t>
      </w:r>
      <w:r w:rsidRPr="00C63017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судебных заседаний судебного участка № 30 Белогорского судебного района Республики Крым уголовное дело по обвинению:</w:t>
      </w:r>
    </w:p>
    <w:p w:rsidR="000E5D4B" w:rsidRPr="00C63017" w:rsidP="000E5D4B">
      <w:pPr>
        <w:spacing w:after="0" w:line="240" w:lineRule="auto"/>
        <w:ind w:firstLine="709"/>
        <w:jc w:val="both"/>
        <w:mirrorIndents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017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Широкова Вадима Валентиновича</w:t>
      </w:r>
      <w:r w:rsidRPr="00C630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63017" w:rsidR="00B97C47">
        <w:rPr>
          <w:rFonts w:ascii="Times New Roman" w:hAnsi="Times New Roman" w:cs="Times New Roman"/>
          <w:sz w:val="28"/>
          <w:szCs w:val="28"/>
        </w:rPr>
        <w:t>&lt;данные изъяты&gt;</w:t>
      </w:r>
      <w:r w:rsidRPr="00C6301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0E5D4B" w:rsidRPr="00C63017" w:rsidP="000E5D4B">
      <w:pPr>
        <w:shd w:val="clear" w:color="auto" w:fill="FFFFFF"/>
        <w:spacing w:after="0" w:line="240" w:lineRule="auto"/>
        <w:ind w:right="-2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0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совершении преступления, предусмотренного ч.1 ст. </w:t>
      </w:r>
      <w:r w:rsidRPr="00C63017" w:rsidR="00F3728D">
        <w:rPr>
          <w:rFonts w:ascii="Times New Roman" w:eastAsia="Times New Roman" w:hAnsi="Times New Roman" w:cs="Times New Roman"/>
          <w:sz w:val="28"/>
          <w:szCs w:val="28"/>
          <w:lang w:eastAsia="ru-RU"/>
        </w:rPr>
        <w:t>119</w:t>
      </w:r>
      <w:r w:rsidRPr="00C630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 РФ,</w:t>
      </w:r>
    </w:p>
    <w:p w:rsidR="000E5D4B" w:rsidRPr="00C63017" w:rsidP="000E5D4B">
      <w:pPr>
        <w:shd w:val="clear" w:color="auto" w:fill="FFFFFF"/>
        <w:spacing w:after="0" w:line="240" w:lineRule="auto"/>
        <w:ind w:right="-2"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5D4B" w:rsidRPr="00C63017" w:rsidP="000E5D4B">
      <w:pPr>
        <w:shd w:val="clear" w:color="auto" w:fill="FFFFFF"/>
        <w:spacing w:after="0" w:line="240" w:lineRule="auto"/>
        <w:ind w:right="-2"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01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УСТАНОВИЛ:</w:t>
      </w:r>
    </w:p>
    <w:p w:rsidR="000E5D4B" w:rsidRPr="00C63017" w:rsidP="000E5D4B">
      <w:pPr>
        <w:shd w:val="clear" w:color="auto" w:fill="FFFFFF"/>
        <w:spacing w:after="0" w:line="240" w:lineRule="auto"/>
        <w:ind w:right="-2"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5D4B" w:rsidRPr="00C63017" w:rsidP="000E5D4B">
      <w:pPr>
        <w:widowControl w:val="0"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017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Широков В.В.</w:t>
      </w:r>
      <w:r w:rsidRPr="00C630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органом дознания обвиняется в </w:t>
      </w:r>
      <w:r w:rsidRPr="00C63017">
        <w:rPr>
          <w:rFonts w:ascii="Times New Roman" w:eastAsia="Times New Roman" w:hAnsi="Times New Roman" w:cs="Times New Roman"/>
          <w:sz w:val="28"/>
          <w:szCs w:val="28"/>
          <w:lang w:eastAsia="ru-RU"/>
        </w:rPr>
        <w:t>угрозе убийством, если имелись основания опасаться осуществления этой угрозы</w:t>
      </w:r>
      <w:r w:rsidRPr="00C63017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 следующих обстоятельствах.</w:t>
      </w:r>
      <w:r w:rsidRPr="00C63017" w:rsidR="00B97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5D4B" w:rsidRPr="00C63017" w:rsidP="000E5D4B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017">
        <w:rPr>
          <w:rFonts w:ascii="Times New Roman" w:hAnsi="Times New Roman" w:cs="Times New Roman"/>
          <w:sz w:val="28"/>
          <w:szCs w:val="28"/>
        </w:rPr>
        <w:t>&lt;данные изъяты&gt;</w:t>
      </w:r>
      <w:r w:rsidRPr="00C63017" w:rsidR="00D9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минут, точное время не установлено, Широков Вадим Валентинович, </w:t>
      </w:r>
      <w:r w:rsidRPr="00C63017">
        <w:rPr>
          <w:rFonts w:ascii="Times New Roman" w:hAnsi="Times New Roman" w:cs="Times New Roman"/>
          <w:sz w:val="28"/>
          <w:szCs w:val="28"/>
        </w:rPr>
        <w:t>&lt;данные изъяты&gt;</w:t>
      </w:r>
      <w:r w:rsidRPr="00C63017">
        <w:rPr>
          <w:rFonts w:ascii="Times New Roman" w:hAnsi="Times New Roman" w:cs="Times New Roman"/>
          <w:sz w:val="28"/>
          <w:szCs w:val="28"/>
        </w:rPr>
        <w:t xml:space="preserve"> </w:t>
      </w:r>
      <w:r w:rsidRPr="00C63017" w:rsidR="00D9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г.р., находящийся на законных основаниях в домовладении, расположенном по адресу: </w:t>
      </w:r>
      <w:r w:rsidRPr="00C63017">
        <w:rPr>
          <w:rFonts w:ascii="Times New Roman" w:hAnsi="Times New Roman" w:cs="Times New Roman"/>
          <w:sz w:val="28"/>
          <w:szCs w:val="28"/>
        </w:rPr>
        <w:t>&lt;данные изъяты&gt;</w:t>
      </w:r>
      <w:r w:rsidRPr="00C63017" w:rsidR="00D9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где на почве внезапно возникших личных неприязненных отношений к </w:t>
      </w:r>
      <w:r w:rsidRPr="00C63017">
        <w:rPr>
          <w:rFonts w:ascii="Times New Roman" w:hAnsi="Times New Roman" w:cs="Times New Roman"/>
          <w:sz w:val="28"/>
          <w:szCs w:val="28"/>
        </w:rPr>
        <w:t>&lt;данные изъяты&gt;</w:t>
      </w:r>
      <w:r w:rsidRPr="00C63017" w:rsidR="00D9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63017">
        <w:rPr>
          <w:rFonts w:ascii="Times New Roman" w:hAnsi="Times New Roman" w:cs="Times New Roman"/>
          <w:sz w:val="28"/>
          <w:szCs w:val="28"/>
        </w:rPr>
        <w:t>&lt;данные изъяты&gt;</w:t>
      </w:r>
      <w:r w:rsidRPr="00C63017">
        <w:rPr>
          <w:rFonts w:ascii="Times New Roman" w:hAnsi="Times New Roman" w:cs="Times New Roman"/>
          <w:sz w:val="28"/>
          <w:szCs w:val="28"/>
        </w:rPr>
        <w:t xml:space="preserve"> </w:t>
      </w:r>
      <w:r w:rsidRPr="00C63017" w:rsidR="00D9188E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рождения, возник умысел на угрозу убийством последней. Широков В.В. реализуя внезапно возникший умысел, направленн</w:t>
      </w:r>
      <w:r w:rsidRPr="00C630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на угрозу убийством </w:t>
      </w:r>
      <w:r w:rsidRPr="00C63017">
        <w:rPr>
          <w:rFonts w:ascii="Times New Roman" w:hAnsi="Times New Roman" w:cs="Times New Roman"/>
          <w:sz w:val="28"/>
          <w:szCs w:val="28"/>
        </w:rPr>
        <w:t>&lt;данные изъяты&gt;</w:t>
      </w:r>
      <w:r w:rsidRPr="00C63017" w:rsidR="00D9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удерживая в правой руке согласно заключения эксперта № </w:t>
      </w:r>
      <w:r w:rsidRPr="00C63017">
        <w:rPr>
          <w:rFonts w:ascii="Times New Roman" w:hAnsi="Times New Roman" w:cs="Times New Roman"/>
          <w:sz w:val="28"/>
          <w:szCs w:val="28"/>
        </w:rPr>
        <w:t>&lt;данные изъяты&gt;</w:t>
      </w:r>
      <w:r w:rsidRPr="00C63017">
        <w:rPr>
          <w:rFonts w:ascii="Times New Roman" w:hAnsi="Times New Roman" w:cs="Times New Roman"/>
          <w:sz w:val="28"/>
          <w:szCs w:val="28"/>
        </w:rPr>
        <w:t xml:space="preserve"> </w:t>
      </w:r>
      <w:r w:rsidRPr="00C63017" w:rsidR="00D9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хозяйственный нож, бытового назначения, изготовленный промышленным способом и к категории холодного оружия не относится, направленный острием по направлению к последней, умышленно произнес в адрес </w:t>
      </w:r>
      <w:r w:rsidRPr="00C63017">
        <w:rPr>
          <w:rFonts w:ascii="Times New Roman" w:hAnsi="Times New Roman" w:cs="Times New Roman"/>
          <w:sz w:val="28"/>
          <w:szCs w:val="28"/>
        </w:rPr>
        <w:t>&lt;данные изъяты&gt;</w:t>
      </w:r>
      <w:r w:rsidRPr="00C63017">
        <w:rPr>
          <w:rFonts w:ascii="Times New Roman" w:hAnsi="Times New Roman" w:cs="Times New Roman"/>
          <w:sz w:val="28"/>
          <w:szCs w:val="28"/>
        </w:rPr>
        <w:t xml:space="preserve"> </w:t>
      </w:r>
      <w:r w:rsidRPr="00C63017" w:rsidR="00D9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угрозы убийством. Агрессивное поведение Широкова В.В. характер действий и серьезность его намерений, дали основания </w:t>
      </w:r>
      <w:r w:rsidRPr="00C63017">
        <w:rPr>
          <w:rFonts w:ascii="Times New Roman" w:hAnsi="Times New Roman" w:cs="Times New Roman"/>
          <w:sz w:val="28"/>
          <w:szCs w:val="28"/>
        </w:rPr>
        <w:t>&lt;данные изъяты&gt;</w:t>
      </w:r>
      <w:r w:rsidRPr="00C63017">
        <w:rPr>
          <w:rFonts w:ascii="Times New Roman" w:hAnsi="Times New Roman" w:cs="Times New Roman"/>
          <w:sz w:val="28"/>
          <w:szCs w:val="28"/>
        </w:rPr>
        <w:t xml:space="preserve"> </w:t>
      </w:r>
      <w:r w:rsidRPr="00C63017" w:rsidR="00D9188E">
        <w:rPr>
          <w:rFonts w:ascii="Times New Roman" w:eastAsia="Times New Roman" w:hAnsi="Times New Roman" w:cs="Times New Roman"/>
          <w:sz w:val="28"/>
          <w:szCs w:val="28"/>
          <w:lang w:eastAsia="ru-RU"/>
        </w:rPr>
        <w:t>угрозу убийством воспринимать в свой адрес реально и опасаться осуществления данных угроз.</w:t>
      </w:r>
    </w:p>
    <w:p w:rsidR="000E5D4B" w:rsidRPr="00C63017" w:rsidP="000E5D4B">
      <w:pPr>
        <w:widowControl w:val="0"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0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Такие действия </w:t>
      </w:r>
      <w:r w:rsidRPr="00C63017" w:rsidR="00D9188E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Широкова В.В.</w:t>
      </w:r>
      <w:r w:rsidRPr="00C630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органом дознания квалифицированы по ч. 1 ст. </w:t>
      </w:r>
      <w:r w:rsidRPr="00C63017" w:rsidR="00D9188E">
        <w:rPr>
          <w:rFonts w:ascii="Times New Roman" w:eastAsia="Times New Roman" w:hAnsi="Times New Roman" w:cs="Times New Roman"/>
          <w:sz w:val="28"/>
          <w:szCs w:val="28"/>
          <w:lang w:eastAsia="ru-RU"/>
        </w:rPr>
        <w:t>119</w:t>
      </w:r>
      <w:r w:rsidRPr="00C630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 РФ, - как </w:t>
      </w:r>
      <w:r w:rsidRPr="00C63017" w:rsidR="00D9188E">
        <w:rPr>
          <w:rFonts w:ascii="Times New Roman" w:eastAsia="Times New Roman" w:hAnsi="Times New Roman" w:cs="Times New Roman"/>
          <w:sz w:val="28"/>
          <w:szCs w:val="28"/>
          <w:lang w:eastAsia="ru-RU"/>
        </w:rPr>
        <w:t>угрозу убийством, если имелись основания опасаться осуществления этой угрозы</w:t>
      </w:r>
      <w:r w:rsidRPr="00C630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E5D4B" w:rsidRPr="00C63017" w:rsidP="000E5D4B">
      <w:pPr>
        <w:widowControl w:val="0"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017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предварительном судебном заседании от потерпевше</w:t>
      </w:r>
      <w:r w:rsidRPr="00C63017" w:rsidR="00D9188E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C630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поступило </w:t>
      </w:r>
      <w:r w:rsidRPr="00C630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ходатайство об освобождении обвиняемого от уголовной ответственности и прекращении уголовного дела в отношении </w:t>
      </w:r>
      <w:r w:rsidRPr="00C63017" w:rsidR="00D9188E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Широкова В.В.</w:t>
      </w:r>
      <w:r w:rsidRPr="00C630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связи с примирением сторон. В заявленном ходатайстве потерпевш</w:t>
      </w:r>
      <w:r w:rsidRPr="00C63017" w:rsidR="00D9188E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C630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указал</w:t>
      </w:r>
      <w:r w:rsidRPr="00C63017" w:rsidR="00D9188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630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обвиняемый полностью загладил причиненный им ущерб. Также претензий материального </w:t>
      </w:r>
      <w:r w:rsidRPr="00C63017" w:rsidR="00D9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морального </w:t>
      </w:r>
      <w:r w:rsidRPr="00C630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характера к </w:t>
      </w:r>
      <w:r w:rsidRPr="00C63017" w:rsidR="00D9188E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Широкову В.В.</w:t>
      </w:r>
      <w:r w:rsidRPr="00C630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</w:t>
      </w:r>
      <w:r w:rsidRPr="00C63017" w:rsidR="00D9188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630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имеет, ходатайство о прекращении уголовного дела заявлено добровольно, без оказания какого-либо давления, характер и последствия прекращения уголовного дела по основанию примирения ей разъяснены и понятны.</w:t>
      </w:r>
    </w:p>
    <w:p w:rsidR="000E5D4B" w:rsidRPr="00C63017" w:rsidP="000E5D4B">
      <w:pPr>
        <w:shd w:val="clear" w:color="auto" w:fill="FFFFFF"/>
        <w:spacing w:after="0" w:line="240" w:lineRule="auto"/>
        <w:ind w:right="-2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0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Обвиняемый </w:t>
      </w:r>
      <w:r w:rsidRPr="00C63017" w:rsidR="00D9188E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Широков В.В.</w:t>
      </w:r>
      <w:r w:rsidRPr="00C630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просил суд прекратить уголовное дело в связи с примирением с потерпевш</w:t>
      </w:r>
      <w:r w:rsidRPr="00C63017" w:rsidR="00D9188E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C63017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судебном заседании пояснил, что вину в инкриминируемом ему преступлении он признает полностью, в содеянном раскаивается, причиненный потерпевше</w:t>
      </w:r>
      <w:r w:rsidRPr="00C63017" w:rsidR="00D9188E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C630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ущерб возмещен им в полном объеме, характер и последствия прекращения дела по основанию примирения ему были разъяснены и понятны.</w:t>
      </w:r>
    </w:p>
    <w:p w:rsidR="000E5D4B" w:rsidRPr="00C63017" w:rsidP="000E5D4B">
      <w:pPr>
        <w:shd w:val="clear" w:color="auto" w:fill="FFFFFF"/>
        <w:spacing w:after="0" w:line="240" w:lineRule="auto"/>
        <w:ind w:right="-2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0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Защитник обвиняемого – адвокат </w:t>
      </w:r>
      <w:r w:rsidRPr="00C63017" w:rsidR="00C63017">
        <w:rPr>
          <w:rFonts w:ascii="Times New Roman" w:hAnsi="Times New Roman" w:cs="Times New Roman"/>
          <w:sz w:val="28"/>
          <w:szCs w:val="28"/>
        </w:rPr>
        <w:t>&lt;данные изъяты&gt;</w:t>
      </w:r>
      <w:r w:rsidRPr="00C63017" w:rsidR="00C63017">
        <w:rPr>
          <w:rFonts w:ascii="Times New Roman" w:hAnsi="Times New Roman" w:cs="Times New Roman"/>
          <w:sz w:val="28"/>
          <w:szCs w:val="28"/>
        </w:rPr>
        <w:t xml:space="preserve"> </w:t>
      </w:r>
      <w:r w:rsidRPr="00C6301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ходатайство потерпевше</w:t>
      </w:r>
      <w:r w:rsidRPr="00C63017" w:rsidR="00D9188E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C630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просил удовлетворить.</w:t>
      </w:r>
    </w:p>
    <w:p w:rsidR="000E5D4B" w:rsidRPr="00C63017" w:rsidP="000E5D4B">
      <w:pPr>
        <w:shd w:val="clear" w:color="auto" w:fill="FFFFFF"/>
        <w:spacing w:after="0" w:line="240" w:lineRule="auto"/>
        <w:ind w:right="-2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0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Государственный обвинитель </w:t>
      </w:r>
      <w:r w:rsidRPr="00C63017" w:rsidR="00C63017">
        <w:rPr>
          <w:rFonts w:ascii="Times New Roman" w:hAnsi="Times New Roman" w:cs="Times New Roman"/>
          <w:sz w:val="28"/>
          <w:szCs w:val="28"/>
        </w:rPr>
        <w:t>&lt;данные изъяты&gt;</w:t>
      </w:r>
      <w:r w:rsidRPr="00C63017" w:rsidR="00C63017">
        <w:rPr>
          <w:rFonts w:ascii="Times New Roman" w:hAnsi="Times New Roman" w:cs="Times New Roman"/>
          <w:sz w:val="28"/>
          <w:szCs w:val="28"/>
        </w:rPr>
        <w:t xml:space="preserve"> </w:t>
      </w:r>
      <w:r w:rsidRPr="00C6301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судебном заседании не возражала против освобождения обвиняемого от уголовной ответственности и прекращении уголовного дела в связи с примирением сторон.</w:t>
      </w:r>
    </w:p>
    <w:p w:rsidR="000E5D4B" w:rsidRPr="00C63017" w:rsidP="000E5D4B">
      <w:pPr>
        <w:shd w:val="clear" w:color="auto" w:fill="FFFFFF"/>
        <w:spacing w:after="0" w:line="240" w:lineRule="auto"/>
        <w:ind w:right="-2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0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Обсудив заявленное ходатайство, мировой судья считает возможным освободить </w:t>
      </w:r>
      <w:r w:rsidRPr="00C63017" w:rsidR="00D9188E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Широкова В.В.</w:t>
      </w:r>
      <w:r w:rsidRPr="00C630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уголовной ответственности, а уголовное дело прекратить в связи с примирением с потерпевшим, исходя из следующего.</w:t>
      </w:r>
    </w:p>
    <w:p w:rsidR="000E5D4B" w:rsidRPr="00C63017" w:rsidP="000E5D4B">
      <w:pPr>
        <w:shd w:val="clear" w:color="auto" w:fill="FFFFFF"/>
        <w:spacing w:after="0" w:line="240" w:lineRule="auto"/>
        <w:ind w:right="-2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01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ст. 25 УПК РФ суд вправе на основании заявления потерпевшего прекратить уголовное дело в отношении лица, против которого впервые осуществляется уголовное преследование по обвинению в совершении преступления небольшой или средней тяжести, если это лицо примирилось с потерпевшим и загладило причиненный ему вред.</w:t>
      </w:r>
    </w:p>
    <w:p w:rsidR="000E5D4B" w:rsidRPr="00C63017" w:rsidP="000E5D4B">
      <w:pPr>
        <w:shd w:val="clear" w:color="auto" w:fill="FFFFFF"/>
        <w:spacing w:after="0" w:line="240" w:lineRule="auto"/>
        <w:ind w:right="-2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01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ст. 76 УК РФ лицо, впервые совершившее преступление небольшой или средней тяжести, может быть освобождено от уголовной ответственности, если оно примирилось с потерпевшим и загладило причиненный ему вред.</w:t>
      </w:r>
    </w:p>
    <w:p w:rsidR="000E5D4B" w:rsidRPr="00C63017" w:rsidP="000E5D4B">
      <w:pPr>
        <w:shd w:val="clear" w:color="auto" w:fill="FFFFFF"/>
        <w:spacing w:after="0" w:line="240" w:lineRule="auto"/>
        <w:ind w:right="-2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0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пунктах 9-10 Постановления Пленума Верховного Суда РФ № 19 от 27 июня 2013 года «О применении судами законодательства, регламентирующего основания и порядок освобождения от уголовной ответственности» разъяснено, что в соответствии со статьей 76 УК РФ освобождение от уголовной ответственности в связи с примирением с потерпевшим возможно при выполнении двух условий: примирения лица, совершившего преступление, с потерпевшим и заглаживания причиненного ему вреда. При разрешении вопроса об освобождении от уголовной ответственности судам следует также учитывать конкретные обстоятельства уголовного дела, включая особенности и число объектов преступного посягательства, их приоритет, наличие свободно выраженного волеизъявления потерпевшего, изменение степени общественной опасности </w:t>
      </w:r>
      <w:r w:rsidRPr="00C6301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лица, совершившего преступление, после заглаживания вреда и примирения с потерпевшим, личность совершившего преступление, обстоятельства, смягчающие и отягчающие наказание.</w:t>
      </w:r>
    </w:p>
    <w:p w:rsidR="000E5D4B" w:rsidRPr="00C63017" w:rsidP="000E5D4B">
      <w:pPr>
        <w:shd w:val="clear" w:color="auto" w:fill="FFFFFF"/>
        <w:spacing w:after="0" w:line="240" w:lineRule="auto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0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следует из установленных в суде обстоятельств, обвиняемый </w:t>
      </w:r>
      <w:r w:rsidRPr="00C63017" w:rsidR="00D9188E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Широков В.В.</w:t>
      </w:r>
      <w:r w:rsidRPr="00C630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обвиняется в совершении преступления предусмотренного ч.1 ст. </w:t>
      </w:r>
      <w:r w:rsidRPr="00C63017" w:rsidR="00D9188E">
        <w:rPr>
          <w:rFonts w:ascii="Times New Roman" w:eastAsia="Times New Roman" w:hAnsi="Times New Roman" w:cs="Times New Roman"/>
          <w:sz w:val="28"/>
          <w:szCs w:val="28"/>
          <w:lang w:eastAsia="ru-RU"/>
        </w:rPr>
        <w:t>119</w:t>
      </w:r>
      <w:r w:rsidRPr="00C630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 РФ, относящегося к категории небольшой тяжести, не судим, по месту жительства характеризуется удовлетворительно, на учете у врача психиатра и нарколога не состоит, вину в инкриминируемом преступлении признал полностью, вред, причиненный потерпевше</w:t>
      </w:r>
      <w:r w:rsidRPr="00C63017" w:rsidR="00D9188E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C63017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заглажен им в полном объеме.</w:t>
      </w:r>
    </w:p>
    <w:p w:rsidR="000E5D4B" w:rsidRPr="00C63017" w:rsidP="000E5D4B">
      <w:pPr>
        <w:shd w:val="clear" w:color="auto" w:fill="FFFFFF"/>
        <w:spacing w:after="0" w:line="240" w:lineRule="auto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01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Добровольность заявления потерпевше</w:t>
      </w:r>
      <w:r w:rsidRPr="00C63017" w:rsidR="00D9188E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C630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прекращении уголовного дела и факт заглаживания обвиняемым причиненного вреда, нашел свое подтверждение в судебном заседании и не вызывает у суда сомнения.</w:t>
      </w:r>
    </w:p>
    <w:p w:rsidR="000E5D4B" w:rsidRPr="00C63017" w:rsidP="000E5D4B">
      <w:pPr>
        <w:shd w:val="clear" w:color="auto" w:fill="FFFFFF"/>
        <w:spacing w:after="0" w:line="240" w:lineRule="auto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01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судом учитывается наличие смягчающих вину обстоятельств: признание вины, раскаяние в содеянном, действия направленные на заглаживание вины</w:t>
      </w:r>
      <w:r w:rsidRPr="00C63017" w:rsidR="00D9188E">
        <w:rPr>
          <w:rFonts w:ascii="Times New Roman" w:eastAsia="Times New Roman" w:hAnsi="Times New Roman" w:cs="Times New Roman"/>
          <w:sz w:val="28"/>
          <w:szCs w:val="28"/>
          <w:lang w:eastAsia="ru-RU"/>
        </w:rPr>
        <w:t>, активное способствование раскрытию и расследованию преступления.</w:t>
      </w:r>
    </w:p>
    <w:p w:rsidR="000E5D4B" w:rsidRPr="00C63017" w:rsidP="000E5D4B">
      <w:pPr>
        <w:shd w:val="clear" w:color="auto" w:fill="FFFFFF"/>
        <w:spacing w:after="0" w:line="240" w:lineRule="auto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0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мировым судьей не установлены по делу отягчающие обстоятельства.</w:t>
      </w:r>
    </w:p>
    <w:p w:rsidR="000E5D4B" w:rsidRPr="00C63017" w:rsidP="000E5D4B">
      <w:pPr>
        <w:shd w:val="clear" w:color="auto" w:fill="FFFFFF"/>
        <w:spacing w:after="0" w:line="240" w:lineRule="auto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0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разрешении вопроса об освобождении от уголовной ответственности мировым судьей также учитываются конкретные обстоятельства дела, включая особенности объекта преступного посягательства, наличие свободно выраженного волеизъявления потерпевше</w:t>
      </w:r>
      <w:r w:rsidRPr="00C63017" w:rsidR="00D9188E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C63017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изменение степени общественной опасности лица, совершившего преступление, после заглаживания вреда и примирения с потерпевш</w:t>
      </w:r>
      <w:r w:rsidRPr="00C63017" w:rsidR="00D9188E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C630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E5D4B" w:rsidRPr="00C63017" w:rsidP="000E5D4B">
      <w:pPr>
        <w:shd w:val="clear" w:color="auto" w:fill="FFFFFF"/>
        <w:spacing w:after="0" w:line="240" w:lineRule="auto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01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чем, в судебном заседании установлена совокупность обстоятельств, предусмотренных ст. 76 УК РФ, сторонам были разъяснены и понятны последствия прекращения дела по основанию примирения сторон, мировой судья считает возможным уголовное дело в отношении Дрожжина В.М. прекратить на основании ст. 25 УПК РФ, что соответствует целям и задачам защиты прав и законных интересов личности, общества, государства, отвечает требованиям справедливости и целям правосудия.</w:t>
      </w:r>
    </w:p>
    <w:p w:rsidR="000E5D4B" w:rsidRPr="00C63017" w:rsidP="000E5D4B">
      <w:pPr>
        <w:shd w:val="clear" w:color="auto" w:fill="FFFFFF"/>
        <w:spacing w:after="0" w:line="240" w:lineRule="auto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0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Меру пресечения </w:t>
      </w:r>
      <w:r w:rsidRPr="00C63017" w:rsidR="00D9188E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Широкову В.В.</w:t>
      </w:r>
      <w:r w:rsidRPr="00C63017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виде подписки о невыезде и надлежащем поведении, следует отменить.</w:t>
      </w:r>
    </w:p>
    <w:p w:rsidR="00E24A8A" w:rsidRPr="00C63017" w:rsidP="00E24A8A">
      <w:pPr>
        <w:shd w:val="clear" w:color="auto" w:fill="FFFFFF"/>
        <w:spacing w:after="0" w:line="240" w:lineRule="auto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017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Гражданский иск не заявлен.</w:t>
      </w:r>
    </w:p>
    <w:p w:rsidR="00E24A8A" w:rsidRPr="00C63017" w:rsidP="00E24A8A">
      <w:pPr>
        <w:shd w:val="clear" w:color="auto" w:fill="FFFFFF"/>
        <w:spacing w:after="0" w:line="240" w:lineRule="auto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Вопрос о вещественных доказательствах по делу мировой судья </w:t>
      </w:r>
      <w:r w:rsidRPr="00C63017" w:rsidR="00EA5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разрешает в соответствии со ст.</w:t>
      </w:r>
      <w:r w:rsidRPr="00C63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ст. 81, 82 УПК РФ.</w:t>
      </w:r>
    </w:p>
    <w:p w:rsidR="000E5D4B" w:rsidRPr="00C63017" w:rsidP="000E5D4B">
      <w:pPr>
        <w:shd w:val="clear" w:color="auto" w:fill="FFFFFF"/>
        <w:spacing w:after="0" w:line="240" w:lineRule="auto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0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Процессуальные издержки, связанные с оплатой услуг защитнику, следует отнести на счет федерального бюджета.</w:t>
      </w:r>
    </w:p>
    <w:p w:rsidR="000E5D4B" w:rsidP="000E5D4B">
      <w:pPr>
        <w:shd w:val="clear" w:color="auto" w:fill="FFFFFF"/>
        <w:spacing w:after="0" w:line="240" w:lineRule="auto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01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изложенного, ст. 76 УК РФ, руководствуясь ст.ст. 25, 236, 239 УПК РФ, мировой судья, -</w:t>
      </w:r>
    </w:p>
    <w:p w:rsidR="00C63017" w:rsidP="000E5D4B">
      <w:pPr>
        <w:shd w:val="clear" w:color="auto" w:fill="FFFFFF"/>
        <w:spacing w:after="0" w:line="240" w:lineRule="auto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3017" w:rsidP="000E5D4B">
      <w:pPr>
        <w:shd w:val="clear" w:color="auto" w:fill="FFFFFF"/>
        <w:spacing w:after="0" w:line="240" w:lineRule="auto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3017" w:rsidRPr="00C63017" w:rsidP="000E5D4B">
      <w:pPr>
        <w:shd w:val="clear" w:color="auto" w:fill="FFFFFF"/>
        <w:spacing w:after="0" w:line="240" w:lineRule="auto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5D4B" w:rsidRPr="00C63017" w:rsidP="000E5D4B">
      <w:pPr>
        <w:shd w:val="clear" w:color="auto" w:fill="FFFFFF"/>
        <w:spacing w:after="0" w:line="240" w:lineRule="auto"/>
        <w:ind w:right="-1"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630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ПОСТАНОВИЛ:</w:t>
      </w:r>
    </w:p>
    <w:p w:rsidR="000E5D4B" w:rsidRPr="00C63017" w:rsidP="000E5D4B">
      <w:pPr>
        <w:shd w:val="clear" w:color="auto" w:fill="FFFFFF"/>
        <w:spacing w:after="0" w:line="240" w:lineRule="auto"/>
        <w:ind w:right="-1"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E5D4B" w:rsidRPr="00C63017" w:rsidP="000E5D4B">
      <w:pPr>
        <w:shd w:val="clear" w:color="auto" w:fill="FFFFFF"/>
        <w:spacing w:after="0" w:line="240" w:lineRule="auto"/>
        <w:ind w:right="-2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63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Ходатайство потерпевше</w:t>
      </w:r>
      <w:r w:rsidRPr="00C63017" w:rsidR="00E24A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C63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63017" w:rsidR="00C63017">
        <w:rPr>
          <w:rFonts w:ascii="Times New Roman" w:hAnsi="Times New Roman" w:cs="Times New Roman"/>
          <w:sz w:val="28"/>
          <w:szCs w:val="28"/>
        </w:rPr>
        <w:t>&lt;данные изъяты&gt;</w:t>
      </w:r>
      <w:r w:rsidRPr="00C63017" w:rsidR="00C63017">
        <w:rPr>
          <w:rFonts w:ascii="Times New Roman" w:hAnsi="Times New Roman" w:cs="Times New Roman"/>
          <w:sz w:val="28"/>
          <w:szCs w:val="28"/>
        </w:rPr>
        <w:t xml:space="preserve"> </w:t>
      </w:r>
      <w:r w:rsidRPr="00C630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 удовлетворить.</w:t>
      </w:r>
    </w:p>
    <w:p w:rsidR="000E5D4B" w:rsidRPr="00C63017" w:rsidP="000E5D4B">
      <w:pPr>
        <w:shd w:val="clear" w:color="auto" w:fill="FFFFFF"/>
        <w:spacing w:after="0" w:line="240" w:lineRule="auto"/>
        <w:ind w:right="-2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Уголовное дело в отношении </w:t>
      </w:r>
      <w:r w:rsidRPr="00C63017" w:rsidR="00E24A8A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Широкова Вадима Валентиновича</w:t>
      </w:r>
      <w:r w:rsidRPr="00C6301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63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обвиняемого в совершении преступления, предусмотренного ч.1 ст. </w:t>
      </w:r>
      <w:r w:rsidRPr="00C63017" w:rsidR="00E24A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119</w:t>
      </w:r>
      <w:r w:rsidRPr="00C63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 РФ</w:t>
      </w:r>
      <w:r w:rsidRPr="00C630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прекратить на основании ст. 25 УПК РФ в связи с примирением сторон, освободив его от уголовной ответственности на основании ст. 76 УК РФ.</w:t>
      </w:r>
    </w:p>
    <w:p w:rsidR="00E24A8A" w:rsidRPr="00C63017" w:rsidP="00E24A8A">
      <w:pPr>
        <w:shd w:val="clear" w:color="auto" w:fill="FFFFFF"/>
        <w:spacing w:after="0" w:line="240" w:lineRule="auto"/>
        <w:ind w:right="-2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01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</w:t>
      </w:r>
      <w:r w:rsidRPr="00C630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еру пресечения </w:t>
      </w:r>
      <w:r w:rsidRPr="00C63017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Широкову В.В.</w:t>
      </w:r>
      <w:r w:rsidRPr="00C630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виде подписки о невыезде и надлежащем поведении, - отменить.</w:t>
      </w:r>
    </w:p>
    <w:p w:rsidR="00E24A8A" w:rsidRPr="00C63017" w:rsidP="00E24A8A">
      <w:pPr>
        <w:shd w:val="clear" w:color="auto" w:fill="FFFFFF"/>
        <w:spacing w:after="0" w:line="240" w:lineRule="auto"/>
        <w:ind w:right="-2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0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Вещественное доказательство по делу после вступления постановления в законную силу: </w:t>
      </w:r>
      <w:r w:rsidRPr="00C63017" w:rsidR="00C63017">
        <w:rPr>
          <w:rFonts w:ascii="Times New Roman" w:hAnsi="Times New Roman" w:cs="Times New Roman"/>
          <w:sz w:val="28"/>
          <w:szCs w:val="28"/>
        </w:rPr>
        <w:t>&lt;данные изъяты&gt;</w:t>
      </w:r>
      <w:r w:rsidRPr="00C630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находящийся на хранении в камере хранения при </w:t>
      </w:r>
      <w:r w:rsidRPr="00C63017" w:rsidR="00C63017">
        <w:rPr>
          <w:rFonts w:ascii="Times New Roman" w:hAnsi="Times New Roman" w:cs="Times New Roman"/>
          <w:sz w:val="28"/>
          <w:szCs w:val="28"/>
        </w:rPr>
        <w:t>&lt;данные изъяты&gt;</w:t>
      </w:r>
      <w:r w:rsidRPr="00C630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3017" w:rsidR="00C630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квитанции № </w:t>
      </w:r>
      <w:r w:rsidRPr="00C63017" w:rsidR="00C63017">
        <w:rPr>
          <w:rFonts w:ascii="Times New Roman" w:hAnsi="Times New Roman" w:cs="Times New Roman"/>
          <w:sz w:val="28"/>
          <w:szCs w:val="28"/>
        </w:rPr>
        <w:t>&lt;данные изъяты&gt;</w:t>
      </w:r>
      <w:r w:rsidRPr="00C63017" w:rsidR="00EA57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Pr="00C63017" w:rsidR="00C63017">
        <w:rPr>
          <w:rFonts w:ascii="Times New Roman" w:hAnsi="Times New Roman" w:cs="Times New Roman"/>
          <w:sz w:val="28"/>
          <w:szCs w:val="28"/>
        </w:rPr>
        <w:t>&lt;данные изъяты&gt;</w:t>
      </w:r>
      <w:r w:rsidRPr="00C63017" w:rsidR="00EA579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Pr="00C630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- </w:t>
      </w:r>
      <w:r w:rsidRPr="00C63017" w:rsidR="00EA579F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уничтожить</w:t>
      </w:r>
      <w:r w:rsidRPr="00C630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(л.д.</w:t>
      </w:r>
      <w:r w:rsidRPr="00C63017" w:rsidR="00C63017">
        <w:rPr>
          <w:rFonts w:ascii="Times New Roman" w:hAnsi="Times New Roman" w:cs="Times New Roman"/>
          <w:sz w:val="28"/>
          <w:szCs w:val="28"/>
        </w:rPr>
        <w:t xml:space="preserve"> </w:t>
      </w:r>
      <w:r w:rsidRPr="00C63017" w:rsidR="00C63017">
        <w:rPr>
          <w:rFonts w:ascii="Times New Roman" w:hAnsi="Times New Roman" w:cs="Times New Roman"/>
          <w:sz w:val="28"/>
          <w:szCs w:val="28"/>
        </w:rPr>
        <w:t>&lt;данные изъяты&gt;</w:t>
      </w:r>
      <w:r w:rsidRPr="00C6301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0E5D4B" w:rsidRPr="00C63017" w:rsidP="000E5D4B">
      <w:pPr>
        <w:shd w:val="clear" w:color="auto" w:fill="FFFFFF"/>
        <w:spacing w:after="0" w:line="240" w:lineRule="auto"/>
        <w:ind w:right="-2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0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Процессуальные издержки, связанные с оплатой услуг защитнику – адвокату  </w:t>
      </w:r>
      <w:r w:rsidRPr="00C63017" w:rsidR="00C63017">
        <w:rPr>
          <w:rFonts w:ascii="Times New Roman" w:hAnsi="Times New Roman" w:cs="Times New Roman"/>
          <w:sz w:val="28"/>
          <w:szCs w:val="28"/>
        </w:rPr>
        <w:t>&lt;данные изъяты&gt;</w:t>
      </w:r>
      <w:r w:rsidRPr="00C630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отнести на счет федерального бюджета. </w:t>
      </w:r>
    </w:p>
    <w:p w:rsidR="000E5D4B" w:rsidRPr="00C63017" w:rsidP="000E5D4B">
      <w:pPr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3017">
        <w:rPr>
          <w:rFonts w:ascii="Times New Roman" w:eastAsia="Calibri" w:hAnsi="Times New Roman" w:cs="Times New Roman"/>
          <w:sz w:val="28"/>
          <w:szCs w:val="28"/>
        </w:rPr>
        <w:t>Постановление может быть обжаловано в Белогорский районный суд Республики Крым путем подачи апелляционной жалобы через мирового судью судебного участка № 30 Белогорского судебного района Республики  Крым в течение 15 суток со дня его вынесения.</w:t>
      </w:r>
    </w:p>
    <w:p w:rsidR="000E5D4B" w:rsidRPr="00C63017" w:rsidP="000E5D4B">
      <w:pPr>
        <w:shd w:val="clear" w:color="auto" w:fill="FFFFFF"/>
        <w:spacing w:after="0" w:line="240" w:lineRule="auto"/>
        <w:ind w:right="-1" w:firstLine="567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E5D4B" w:rsidRPr="00C63017" w:rsidP="000E5D4B">
      <w:pPr>
        <w:shd w:val="clear" w:color="auto" w:fill="FFFFFF"/>
        <w:spacing w:after="0" w:line="240" w:lineRule="auto"/>
        <w:ind w:right="-1" w:firstLine="567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r w:rsidRPr="00C63017">
        <w:rPr>
          <w:rFonts w:ascii="Times New Roman" w:eastAsia="Calibri" w:hAnsi="Times New Roman" w:cs="Times New Roman"/>
          <w:color w:val="000000"/>
          <w:sz w:val="28"/>
          <w:szCs w:val="28"/>
        </w:rPr>
        <w:t>Мировой судья:</w:t>
      </w:r>
    </w:p>
    <w:sectPr w:rsidSect="00E84536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992" w:right="851" w:bottom="851" w:left="1701" w:header="709" w:footer="41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8453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28"/>
        <w:szCs w:val="28"/>
      </w:rPr>
      <w:id w:val="170637301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D6411D" w:rsidRPr="00E210C7">
        <w:pPr>
          <w:pStyle w:val="Footer"/>
          <w:jc w:val="center"/>
          <w:rPr>
            <w:rFonts w:asciiTheme="majorHAnsi" w:eastAsiaTheme="majorEastAsia" w:hAnsiTheme="majorHAnsi" w:cstheme="majorBidi"/>
            <w:sz w:val="20"/>
            <w:szCs w:val="20"/>
          </w:rPr>
        </w:pPr>
        <w:r w:rsidRPr="00E210C7">
          <w:rPr>
            <w:rFonts w:asciiTheme="majorHAnsi" w:eastAsiaTheme="majorEastAsia" w:hAnsiTheme="majorHAnsi" w:cstheme="majorBidi"/>
            <w:sz w:val="20"/>
            <w:szCs w:val="20"/>
          </w:rPr>
          <w:t xml:space="preserve">~ </w:t>
        </w:r>
        <w:r w:rsidRPr="00E210C7">
          <w:rPr>
            <w:rFonts w:asciiTheme="minorHAnsi" w:eastAsiaTheme="minorEastAsia" w:hAnsiTheme="minorHAnsi" w:cstheme="minorBidi"/>
            <w:sz w:val="20"/>
            <w:szCs w:val="20"/>
          </w:rPr>
          <w:fldChar w:fldCharType="begin"/>
        </w:r>
        <w:r w:rsidRPr="00E210C7">
          <w:rPr>
            <w:sz w:val="20"/>
            <w:szCs w:val="20"/>
          </w:rPr>
          <w:instrText>PAGE    \* MERGEFORMAT</w:instrText>
        </w:r>
        <w:r w:rsidRPr="00E210C7">
          <w:rPr>
            <w:rFonts w:asciiTheme="minorHAnsi" w:eastAsiaTheme="minorEastAsia" w:hAnsiTheme="minorHAnsi" w:cstheme="minorBidi"/>
            <w:sz w:val="20"/>
            <w:szCs w:val="20"/>
          </w:rPr>
          <w:fldChar w:fldCharType="separate"/>
        </w:r>
        <w:r w:rsidRPr="00C63017" w:rsidR="00C63017">
          <w:rPr>
            <w:rFonts w:asciiTheme="majorHAnsi" w:eastAsiaTheme="majorEastAsia" w:hAnsiTheme="majorHAnsi" w:cstheme="majorBidi"/>
            <w:noProof/>
            <w:sz w:val="20"/>
            <w:szCs w:val="20"/>
          </w:rPr>
          <w:t>4</w:t>
        </w:r>
        <w:r w:rsidRPr="00E210C7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  <w:r w:rsidRPr="00E210C7">
          <w:rPr>
            <w:rFonts w:asciiTheme="majorHAnsi" w:eastAsiaTheme="majorEastAsia" w:hAnsiTheme="majorHAnsi" w:cstheme="majorBidi"/>
            <w:sz w:val="20"/>
            <w:szCs w:val="20"/>
          </w:rPr>
          <w:t xml:space="preserve"> ~</w:t>
        </w:r>
      </w:p>
    </w:sdtContent>
  </w:sdt>
  <w:p w:rsidR="00D6411D">
    <w:pPr>
      <w:pStyle w:val="Footer"/>
    </w:pPr>
  </w:p>
  <w:p w:rsidR="003058F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84536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8453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8453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8453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4B6"/>
    <w:rsid w:val="000E5D4B"/>
    <w:rsid w:val="003058FB"/>
    <w:rsid w:val="00686BF5"/>
    <w:rsid w:val="00774594"/>
    <w:rsid w:val="007C35B8"/>
    <w:rsid w:val="008174B6"/>
    <w:rsid w:val="00901550"/>
    <w:rsid w:val="00912E9D"/>
    <w:rsid w:val="009E6ED2"/>
    <w:rsid w:val="00A42AB7"/>
    <w:rsid w:val="00A465A3"/>
    <w:rsid w:val="00B97C47"/>
    <w:rsid w:val="00C63017"/>
    <w:rsid w:val="00D6411D"/>
    <w:rsid w:val="00D9188E"/>
    <w:rsid w:val="00E210C7"/>
    <w:rsid w:val="00E24A8A"/>
    <w:rsid w:val="00E84536"/>
    <w:rsid w:val="00EA579F"/>
    <w:rsid w:val="00F3728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uiPriority w:val="99"/>
    <w:unhideWhenUsed/>
    <w:rsid w:val="000E5D4B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">
    <w:name w:val="Нижний колонтитул Знак"/>
    <w:basedOn w:val="DefaultParagraphFont"/>
    <w:link w:val="Footer"/>
    <w:uiPriority w:val="99"/>
    <w:rsid w:val="000E5D4B"/>
    <w:rPr>
      <w:rFonts w:ascii="Calibri" w:eastAsia="Calibri" w:hAnsi="Calibri" w:cs="Times New Roman"/>
    </w:rPr>
  </w:style>
  <w:style w:type="paragraph" w:styleId="Header">
    <w:name w:val="header"/>
    <w:basedOn w:val="Normal"/>
    <w:link w:val="a0"/>
    <w:uiPriority w:val="99"/>
    <w:unhideWhenUsed/>
    <w:rsid w:val="000E5D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0E5D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