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ABC" w:rsidRPr="002A4857" w:rsidP="00471ABC">
      <w:pPr>
        <w:shd w:val="clear" w:color="auto" w:fill="FFFFFF"/>
        <w:spacing w:after="0" w:line="240" w:lineRule="auto"/>
        <w:ind w:right="-2" w:firstLine="56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1-30-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</w:p>
    <w:p w:rsidR="00471ABC" w:rsidRPr="002A4857" w:rsidP="00471ABC">
      <w:pPr>
        <w:shd w:val="clear" w:color="auto" w:fill="FFFFFF"/>
        <w:spacing w:after="0" w:line="240" w:lineRule="auto"/>
        <w:ind w:right="-2" w:firstLine="56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ABC" w:rsidRPr="002A4857" w:rsidP="00471ABC">
      <w:pPr>
        <w:shd w:val="clear" w:color="auto" w:fill="FFFFFF"/>
        <w:spacing w:after="0" w:line="240" w:lineRule="auto"/>
        <w:ind w:right="-2" w:firstLine="56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471ABC" w:rsidRPr="002A4857" w:rsidP="00471ABC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71ABC" w:rsidRPr="002A4857" w:rsidP="00471ABC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1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                                                                   г. Белогорск</w:t>
      </w:r>
    </w:p>
    <w:p w:rsidR="00471ABC" w:rsidRPr="002A4857" w:rsidP="00471ABC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ABC" w:rsidRPr="002A4857" w:rsidP="00471AB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30 Белогорского судебного района Республики Крым Олейников А.Ю.,</w:t>
      </w:r>
    </w:p>
    <w:p w:rsidR="00471ABC" w:rsidRPr="002A4857" w:rsidP="00471AB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– </w:t>
      </w:r>
      <w:r w:rsidRPr="002A4857">
        <w:rPr>
          <w:rFonts w:ascii="Times New Roman" w:eastAsia="Calibri" w:hAnsi="Times New Roman" w:cs="Times New Roman"/>
          <w:sz w:val="28"/>
          <w:szCs w:val="28"/>
          <w:lang w:eastAsia="ru-RU"/>
        </w:rPr>
        <w:t>Красикове А.А.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71ABC" w:rsidRPr="002A4857" w:rsidP="00471AB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участием: государственного обвинителя – </w:t>
      </w:r>
      <w:r w:rsidR="001C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 w:rsidR="003044C7">
        <w:rPr>
          <w:rFonts w:ascii="Times New Roman" w:hAnsi="Times New Roman"/>
          <w:sz w:val="26"/>
          <w:szCs w:val="26"/>
        </w:rPr>
        <w:t>&lt;данные изъяты&gt;</w:t>
      </w:r>
      <w:r w:rsidRPr="001C12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1ABC" w:rsidRPr="002A4857" w:rsidP="00471ABC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eastAsia="Calibri" w:hAnsi="Times New Roman" w:cs="Times New Roman"/>
          <w:sz w:val="28"/>
          <w:szCs w:val="28"/>
        </w:rPr>
      </w:pPr>
      <w:r w:rsidRPr="00471ABC">
        <w:rPr>
          <w:rFonts w:ascii="Times New Roman" w:eastAsia="Calibri" w:hAnsi="Times New Roman" w:cs="Times New Roman"/>
          <w:sz w:val="28"/>
          <w:szCs w:val="28"/>
        </w:rPr>
        <w:t>подсудимого</w:t>
      </w:r>
      <w:r w:rsidRPr="002A485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Петрова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Т.А.</w:t>
      </w:r>
      <w:r w:rsidRPr="002A485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71ABC" w:rsidRPr="002A4857" w:rsidP="00471ABC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eastAsia="Calibri" w:hAnsi="Times New Roman" w:cs="Times New Roman"/>
          <w:sz w:val="28"/>
          <w:szCs w:val="28"/>
        </w:rPr>
      </w:pPr>
      <w:r w:rsidRPr="002A4857">
        <w:rPr>
          <w:rFonts w:ascii="Times New Roman" w:eastAsia="Calibri" w:hAnsi="Times New Roman" w:cs="Times New Roman"/>
          <w:sz w:val="28"/>
          <w:szCs w:val="28"/>
        </w:rPr>
        <w:t>потерпевше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2A485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044C7">
        <w:rPr>
          <w:rFonts w:ascii="Times New Roman" w:hAnsi="Times New Roman"/>
          <w:sz w:val="26"/>
          <w:szCs w:val="26"/>
        </w:rPr>
        <w:t>&lt;данные изъяты&gt;</w:t>
      </w:r>
      <w:r w:rsidRPr="002A485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71ABC" w:rsidRPr="002A4857" w:rsidP="00471ABC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857">
        <w:rPr>
          <w:rFonts w:ascii="Times New Roman" w:eastAsia="Calibri" w:hAnsi="Times New Roman" w:cs="Times New Roman"/>
          <w:sz w:val="28"/>
          <w:szCs w:val="28"/>
        </w:rPr>
        <w:t xml:space="preserve">защитника – адвоката </w:t>
      </w:r>
      <w:r w:rsidR="00162D96">
        <w:rPr>
          <w:rFonts w:ascii="Times New Roman" w:hAnsi="Times New Roman"/>
          <w:sz w:val="26"/>
          <w:szCs w:val="26"/>
        </w:rPr>
        <w:t>&lt;данные изъяты&gt;</w:t>
      </w:r>
      <w:r w:rsidRPr="002A485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71ABC" w:rsidRPr="002A4857" w:rsidP="00471ABC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рассмотрев в открытом судебном заседании уголовное дело</w:t>
      </w:r>
      <w:r w:rsidRPr="00471ABC">
        <w:t xml:space="preserve"> </w:t>
      </w:r>
      <w:r w:rsidRPr="00471ABC">
        <w:rPr>
          <w:rFonts w:ascii="Times New Roman" w:eastAsia="Calibri" w:hAnsi="Times New Roman" w:cs="Times New Roman"/>
          <w:color w:val="000000"/>
          <w:sz w:val="28"/>
          <w:szCs w:val="28"/>
        </w:rPr>
        <w:t>в порядке особого судопроизводства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>по обвинению:</w:t>
      </w:r>
    </w:p>
    <w:p w:rsidR="00471ABC" w:rsidRPr="002A4857" w:rsidP="00471ABC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Тимофея Александровича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44C7">
        <w:rPr>
          <w:rFonts w:ascii="Times New Roman" w:hAnsi="Times New Roman"/>
          <w:sz w:val="26"/>
          <w:szCs w:val="26"/>
        </w:rPr>
        <w:t>&lt;данные изъяты&gt;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471ABC" w:rsidRPr="002A4857" w:rsidP="00471ABC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«в» ч. 2 ст. 115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13D05" w:rsidRPr="002A4857" w:rsidP="00413D05">
      <w:pPr>
        <w:shd w:val="clear" w:color="auto" w:fill="FFFFFF"/>
        <w:spacing w:after="0" w:line="240" w:lineRule="auto"/>
        <w:ind w:right="-2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413D05" w:rsidRPr="002A4857" w:rsidP="00413D05">
      <w:pPr>
        <w:shd w:val="clear" w:color="auto" w:fill="FFFFFF"/>
        <w:spacing w:after="0" w:line="240" w:lineRule="auto"/>
        <w:ind w:right="-2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3D05" w:rsidRPr="002A4857" w:rsidP="00413D0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Т.А.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дознания обвиняется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умышленном причинении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следующих обстоятельствах.</w:t>
      </w:r>
    </w:p>
    <w:p w:rsidR="005C3B50" w:rsidP="00413D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около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Петров Тимофей Александрович,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будучи в состоянии алкогольного опьянения, находясь на законных основаниях в домовладении, расположенном по адресу: </w:t>
      </w:r>
      <w:r w:rsidR="00162D96">
        <w:rPr>
          <w:rFonts w:ascii="Times New Roman" w:hAnsi="Times New Roman"/>
          <w:sz w:val="26"/>
          <w:szCs w:val="26"/>
        </w:rPr>
        <w:t>&lt;данные изъяты&gt;</w:t>
      </w:r>
      <w:r w:rsidRP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у него в результате внезапно сложившихся личных неприязненных отношений со своей супругой </w:t>
      </w:r>
      <w:r w:rsidR="00162D96">
        <w:rPr>
          <w:rFonts w:ascii="Times New Roman" w:hAnsi="Times New Roman"/>
          <w:sz w:val="26"/>
          <w:szCs w:val="26"/>
        </w:rPr>
        <w:t>&lt;данные изъяты&gt;</w:t>
      </w:r>
      <w:r w:rsidRP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2D96">
        <w:rPr>
          <w:rFonts w:ascii="Times New Roman" w:hAnsi="Times New Roman"/>
          <w:sz w:val="26"/>
          <w:szCs w:val="26"/>
        </w:rPr>
        <w:t>&lt;данные изъяты&gt;</w:t>
      </w:r>
      <w:r w:rsidRP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возник умысел, направленный на причинение телесных повреждений последней.</w:t>
      </w:r>
      <w:r w:rsidRP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реализуя свой преступный умысел, Петров Т.А., держа в руках </w:t>
      </w:r>
      <w:r w:rsidR="00162D96">
        <w:rPr>
          <w:rFonts w:ascii="Times New Roman" w:hAnsi="Times New Roman"/>
          <w:sz w:val="26"/>
          <w:szCs w:val="26"/>
        </w:rPr>
        <w:t>&lt;</w:t>
      </w:r>
      <w:r w:rsidR="00162D96">
        <w:rPr>
          <w:rFonts w:ascii="Times New Roman" w:hAnsi="Times New Roman"/>
          <w:sz w:val="26"/>
          <w:szCs w:val="26"/>
        </w:rPr>
        <w:t>данные</w:t>
      </w:r>
      <w:r w:rsidR="00162D96">
        <w:rPr>
          <w:rFonts w:ascii="Times New Roman" w:hAnsi="Times New Roman"/>
          <w:sz w:val="26"/>
          <w:szCs w:val="26"/>
        </w:rPr>
        <w:t xml:space="preserve"> изъяты&gt;</w:t>
      </w:r>
      <w:r w:rsidRP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используя её в качестве оружия, умышлено нанёс ею один удар в </w:t>
      </w:r>
      <w:r w:rsidR="00162D96">
        <w:rPr>
          <w:rFonts w:ascii="Times New Roman" w:hAnsi="Times New Roman"/>
          <w:sz w:val="26"/>
          <w:szCs w:val="26"/>
        </w:rPr>
        <w:t>&lt;данные изъяты&gt;&lt;данные изъяты&gt;</w:t>
      </w:r>
      <w:r w:rsidRP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умышлено причинил последней повреждение, согласно заключению эксперта (экспертиза свидетельствуемого) № </w:t>
      </w:r>
      <w:r w:rsidR="00162D96">
        <w:rPr>
          <w:rFonts w:ascii="Times New Roman" w:hAnsi="Times New Roman"/>
          <w:sz w:val="26"/>
          <w:szCs w:val="26"/>
        </w:rPr>
        <w:t>&lt;данные изъяты&gt;</w:t>
      </w:r>
      <w:r w:rsidRP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62D96">
        <w:rPr>
          <w:rFonts w:ascii="Times New Roman" w:hAnsi="Times New Roman"/>
          <w:sz w:val="26"/>
          <w:szCs w:val="26"/>
        </w:rPr>
        <w:t>&lt;данные изъяты&gt;</w:t>
      </w:r>
      <w:r w:rsidRP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ушибленную рану теменной области головы, повлёкшую за собой кратковременное расстройство здоровья продолжительностью до трех недель (до 21 дня включительно) и согласно п. 8.1 «Медицинских критериев определения степени тяжести вреда причиненного здоровью человека», утверждённых Приказом Министерства здравоохранения и социального развития РФ № 194н от 24.04.2008 г., п. 4в «Правил определения степени тяжести вреда, причинённого здоровью человека», утверждённых </w:t>
      </w:r>
      <w:r w:rsidRP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17.08.2007 № 522, расценивается, как </w:t>
      </w:r>
      <w:r w:rsidRP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</w:t>
      </w:r>
      <w:r w:rsidRP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причинившее лёгкий вред здоровью.</w:t>
      </w:r>
    </w:p>
    <w:p w:rsidR="00413D05" w:rsidRPr="002A4857" w:rsidP="00413D0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A4857">
        <w:rPr>
          <w:rFonts w:ascii="Times New Roman" w:eastAsia="Times New Roman" w:hAnsi="Times New Roman" w:cs="Times New Roman"/>
          <w:sz w:val="28"/>
          <w:szCs w:val="28"/>
        </w:rPr>
        <w:t xml:space="preserve">Такие действия </w:t>
      </w:r>
      <w:r w:rsid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Т.А.</w:t>
      </w:r>
      <w:r w:rsidRPr="002A4857">
        <w:rPr>
          <w:rFonts w:ascii="Times New Roman" w:eastAsia="Times New Roman" w:hAnsi="Times New Roman" w:cs="Times New Roman"/>
          <w:sz w:val="28"/>
          <w:szCs w:val="28"/>
        </w:rPr>
        <w:t xml:space="preserve"> органом дознания квалифицированы </w:t>
      </w:r>
      <w:r w:rsidRPr="00F16BBF">
        <w:rPr>
          <w:rFonts w:ascii="Times New Roman" w:eastAsia="Times New Roman" w:hAnsi="Times New Roman" w:cs="Times New Roman"/>
          <w:sz w:val="28"/>
          <w:szCs w:val="28"/>
        </w:rPr>
        <w:t xml:space="preserve">п. «в» ч. 2 ст. 115 </w:t>
      </w:r>
      <w:r w:rsidRPr="002A4857">
        <w:rPr>
          <w:rFonts w:ascii="Times New Roman" w:eastAsia="Times New Roman" w:hAnsi="Times New Roman" w:cs="Times New Roman"/>
          <w:sz w:val="28"/>
          <w:szCs w:val="28"/>
        </w:rPr>
        <w:t xml:space="preserve">УК РФ, - как </w:t>
      </w:r>
      <w:r w:rsidRPr="00F16BBF">
        <w:rPr>
          <w:rFonts w:ascii="Times New Roman" w:eastAsia="Times New Roman" w:hAnsi="Times New Roman" w:cs="Times New Roman"/>
          <w:sz w:val="28"/>
          <w:szCs w:val="28"/>
        </w:rPr>
        <w:t>умышленно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6BBF">
        <w:rPr>
          <w:rFonts w:ascii="Times New Roman" w:eastAsia="Times New Roman" w:hAnsi="Times New Roman" w:cs="Times New Roman"/>
          <w:sz w:val="28"/>
          <w:szCs w:val="28"/>
        </w:rPr>
        <w:t xml:space="preserve"> причинени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6BBF">
        <w:rPr>
          <w:rFonts w:ascii="Times New Roman" w:eastAsia="Times New Roman" w:hAnsi="Times New Roman" w:cs="Times New Roman"/>
          <w:sz w:val="28"/>
          <w:szCs w:val="28"/>
        </w:rPr>
        <w:t xml:space="preserve">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3D05" w:rsidRPr="002A4857" w:rsidP="00413D05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открытом судебном заседании потерпевш</w:t>
      </w:r>
      <w:r w:rsidR="005C3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C3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Петрова О.А.</w:t>
      </w:r>
      <w:r w:rsidRPr="002A4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заявил</w:t>
      </w:r>
      <w:r w:rsidR="005C3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ходатайство об освобождении подсудимо</w:t>
      </w:r>
      <w:r w:rsidR="005C3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прекращении уголовного дела в отношении </w:t>
      </w:r>
      <w:r w:rsid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Т.А.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связи с примирением сторон, о чем предоставил</w:t>
      </w:r>
      <w:r w:rsidR="005C3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соответствующее заявление, которое было приобщено к материа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лам дела. Дополнительно пояснил</w:t>
      </w:r>
      <w:r w:rsidR="005C3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подсудим</w:t>
      </w:r>
      <w:r w:rsidR="005C3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 полностью возместил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причиненный ей ущерб. 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претензий материального и морального характера к </w:t>
      </w:r>
      <w:r w:rsid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Т.А.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</w:t>
      </w:r>
      <w:r w:rsid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 прекращении уголовного дела заявлено добровольно, без оказания какого-либо давления, характер и последствия прекращения 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уголовного дела по основанию примирения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потерпевше</w:t>
      </w:r>
      <w:r w:rsidR="005C3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разъяснены и понятны.</w:t>
      </w:r>
    </w:p>
    <w:p w:rsidR="00413D05" w:rsidRPr="002A4857" w:rsidP="00413D05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Подсудим</w:t>
      </w:r>
      <w:r w:rsidR="005C3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ый</w:t>
      </w:r>
      <w:r w:rsidRPr="002A4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Т.А.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просил суд прекратить уголовное дело в связи с примирением с потерпевш</w:t>
      </w:r>
      <w:r w:rsid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судебном заседании пояснил, что вину в инкриминируемом </w:t>
      </w:r>
      <w:r w:rsid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преступлении он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 полностью, в содеянном раскаивается, причиненный потерпевше</w:t>
      </w:r>
      <w:r w:rsidR="005C3B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 возмещен в полном объеме, характер и последствия прекращения дела по основанию примирения </w:t>
      </w:r>
      <w:r w:rsidR="00966B2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разъяснены и понятны.</w:t>
      </w:r>
    </w:p>
    <w:p w:rsidR="00413D05" w:rsidRPr="002A4857" w:rsidP="00413D05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подсудимо</w:t>
      </w:r>
      <w:r w:rsidR="00966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адвокат </w:t>
      </w:r>
      <w:r w:rsidR="00162D96">
        <w:rPr>
          <w:rFonts w:ascii="Times New Roman" w:hAnsi="Times New Roman"/>
          <w:sz w:val="26"/>
          <w:szCs w:val="26"/>
        </w:rPr>
        <w:t xml:space="preserve">&lt;данные </w:t>
      </w:r>
      <w:r w:rsidR="00162D96">
        <w:rPr>
          <w:rFonts w:ascii="Times New Roman" w:hAnsi="Times New Roman"/>
          <w:sz w:val="26"/>
          <w:szCs w:val="26"/>
        </w:rPr>
        <w:t>изъяты&gt;</w:t>
      </w:r>
      <w:r w:rsidR="00162D96">
        <w:rPr>
          <w:rFonts w:ascii="Times New Roman" w:hAnsi="Times New Roman"/>
          <w:sz w:val="26"/>
          <w:szCs w:val="26"/>
        </w:rPr>
        <w:t xml:space="preserve"> 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потерпевше</w:t>
      </w:r>
      <w:r w:rsidR="00966B2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413D05" w:rsidRPr="002A4857" w:rsidP="00413D05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="00162D96">
        <w:rPr>
          <w:rFonts w:ascii="Times New Roman" w:hAnsi="Times New Roman"/>
          <w:sz w:val="26"/>
          <w:szCs w:val="26"/>
        </w:rPr>
        <w:t xml:space="preserve">&lt;данные </w:t>
      </w:r>
      <w:r w:rsidR="00162D96">
        <w:rPr>
          <w:rFonts w:ascii="Times New Roman" w:hAnsi="Times New Roman"/>
          <w:sz w:val="26"/>
          <w:szCs w:val="26"/>
        </w:rPr>
        <w:t>изъяты&gt;</w:t>
      </w:r>
      <w:r w:rsidR="00162D96">
        <w:rPr>
          <w:rFonts w:ascii="Times New Roman" w:hAnsi="Times New Roman"/>
          <w:sz w:val="26"/>
          <w:szCs w:val="26"/>
        </w:rPr>
        <w:t xml:space="preserve"> 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не возражал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освобождения подсудимо</w:t>
      </w:r>
      <w:r w:rsidR="0096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уголовной ответственности и прекращении 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дела 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примирением сторон.</w:t>
      </w:r>
    </w:p>
    <w:p w:rsidR="00413D05" w:rsidRPr="002A4857" w:rsidP="00413D05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заявленное ходатайство, мировой судья считает возможным освободить </w:t>
      </w:r>
      <w:r w:rsidR="00966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Т.А.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ответственности, а уголовное дело прекратить в связи с примирением с потерпевш</w:t>
      </w:r>
      <w:r w:rsidR="00966B2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следующего.</w:t>
      </w:r>
    </w:p>
    <w:p w:rsidR="00413D05" w:rsidRPr="002A4857" w:rsidP="00413D05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413D05" w:rsidRPr="002A4857" w:rsidP="00413D05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413D05" w:rsidRPr="002A4857" w:rsidP="00413D05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вреда. 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13D05" w:rsidRPr="002A4857" w:rsidP="00413D05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>Как следует из установленных в суде обстоятельств, подсудим</w:t>
      </w:r>
      <w:r w:rsidR="00966B26">
        <w:rPr>
          <w:rFonts w:ascii="Times New Roman" w:eastAsia="Calibri" w:hAnsi="Times New Roman" w:cs="Times New Roman"/>
          <w:color w:val="000000"/>
          <w:sz w:val="28"/>
          <w:szCs w:val="28"/>
        </w:rPr>
        <w:t>ый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966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Т.А.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обвиняется в совершении преступления, относящегося к категории небольшой тяжести, ранее не судим, по месту жительства характеризуется удовлетворительно, на учете у врача психиатра и нарколога не состоит, вину в инкриминируемом преступлении признал полностью, вред, причиненный потерпевше</w:t>
      </w:r>
      <w:r w:rsidR="00966B26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заглажен </w:t>
      </w:r>
      <w:r w:rsidR="00966B26"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полном объеме.</w:t>
      </w:r>
    </w:p>
    <w:p w:rsidR="00413D05" w:rsidRPr="002A4857" w:rsidP="00413D05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>Добровольность заявления потерпевше</w:t>
      </w:r>
      <w:r w:rsidR="00966B26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прекращении уголовного дела и факт заглаживания подсудим</w:t>
      </w:r>
      <w:r w:rsidR="00966B26"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413D05" w:rsidRPr="002A4857" w:rsidP="00413D05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Также судом учитывается наличие смягчающих вину обстоятельств: признание вины, раскаяние в 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>содеянном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996015">
        <w:rPr>
          <w:rFonts w:ascii="Times New Roman" w:eastAsia="Calibri" w:hAnsi="Times New Roman" w:cs="Times New Roman"/>
          <w:color w:val="000000"/>
          <w:sz w:val="28"/>
          <w:szCs w:val="28"/>
        </w:rPr>
        <w:t>иные действия, направленные на заглаживание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реда, причиненного потерпевше</w:t>
      </w:r>
      <w:r w:rsidR="00966B26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13D05" w:rsidRPr="002A4857" w:rsidP="00413D05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>При этом мировым судьей не установлены по делу отягчающие обстоятельства.</w:t>
      </w:r>
    </w:p>
    <w:p w:rsidR="00413D05" w:rsidRPr="002A4857" w:rsidP="00413D05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>При разрешении вопроса об освобождении от уголовной ответственности мировым судьей также учитываются конкретные обстоятельства дела, включая особенности объекта преступного посягательства, наличие свободно выраженного волеизъявления потерпевше</w:t>
      </w:r>
      <w:r w:rsidR="00966B26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изменение степени общественной опасности лица, совершившего преступление, после заглаживания вреда и примирения 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потерпевши</w:t>
      </w:r>
      <w:r w:rsidR="00966B26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13D05" w:rsidRPr="002A4857" w:rsidP="00413D05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связи с чем,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прекратить на основании ст. 25 УПК РФ, что соответствует целям и задачам защиты прав и законных интересов личности, общества, государства, отвечает требованиям справедливости и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целям правосудия.</w:t>
      </w:r>
    </w:p>
    <w:p w:rsidR="00413D05" w:rsidRPr="002A4857" w:rsidP="00413D05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>Меру пресечения</w:t>
      </w:r>
      <w:r w:rsidR="00966B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Петрову Т.А.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>, в виде подписки о невыезде и надлежащем поведении, следует отменить.</w:t>
      </w:r>
    </w:p>
    <w:p w:rsidR="00413D05" w:rsidRPr="002A4857" w:rsidP="00413D05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иск по делу не заявлен.</w:t>
      </w:r>
    </w:p>
    <w:p w:rsidR="00413D05" w:rsidRPr="002A4857" w:rsidP="00413D05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вещественных доказательствах по делу мировой судья разрешает в соответствии со ст. ст. 81, 82 УПК РФ.</w:t>
      </w:r>
    </w:p>
    <w:p w:rsidR="00413D05" w:rsidRPr="002A4857" w:rsidP="00413D05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связа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с оплатой услуг защитнику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отнести на счет федерального бюджета.</w:t>
      </w:r>
    </w:p>
    <w:p w:rsidR="00413D05" w:rsidRPr="002A4857" w:rsidP="00413D05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изложенного, ст. 76 УК РФ, руководствуясь 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>ст.ст</w:t>
      </w: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>. 25, 236, 239 УПК РФ, мировой судья, -</w:t>
      </w:r>
    </w:p>
    <w:p w:rsidR="00471ABC" w:rsidRPr="002A4857" w:rsidP="00471ABC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471ABC" w:rsidRPr="002A4857" w:rsidP="00471AB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71ABC" w:rsidRPr="002A4857" w:rsidP="00471AB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 потерпевше</w:t>
      </w:r>
      <w:r w:rsidR="0085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2D96">
        <w:rPr>
          <w:rFonts w:ascii="Times New Roman" w:hAnsi="Times New Roman"/>
          <w:sz w:val="26"/>
          <w:szCs w:val="26"/>
        </w:rPr>
        <w:t>&lt;данные изъяты&gt;</w:t>
      </w:r>
      <w:r w:rsidRPr="002A4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удовлетворить.</w:t>
      </w:r>
    </w:p>
    <w:p w:rsidR="00471ABC" w:rsidRPr="002A4857" w:rsidP="00471AB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Уголовное дело в отношении </w:t>
      </w:r>
      <w:r w:rsidR="0085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Тимофея Александровича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обвиняемо</w:t>
      </w:r>
      <w:r w:rsidR="0085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«в» ч.2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</w:t>
      </w:r>
      <w:r w:rsidRPr="002A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– прекратить на основании ст. 25 УПК РФ в связи с примирением сторон, освободив </w:t>
      </w:r>
      <w:r w:rsidR="0085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на основании ст. 76 УК РФ.</w:t>
      </w:r>
    </w:p>
    <w:p w:rsidR="00471ABC" w:rsidRPr="002A4857" w:rsidP="00471AB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еру пресечения </w:t>
      </w:r>
      <w:r w:rsidR="0085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Петрову Т.А.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виде подписки о невыезде и надлежащем поведении, - отменить.</w:t>
      </w:r>
    </w:p>
    <w:p w:rsidR="00471ABC" w:rsidRPr="002A4857" w:rsidP="00471AB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связанные с оплатой услуг защитнику – адвокату  </w:t>
      </w:r>
      <w:r w:rsidR="00162D96">
        <w:rPr>
          <w:rFonts w:ascii="Times New Roman" w:hAnsi="Times New Roman"/>
          <w:sz w:val="26"/>
          <w:szCs w:val="26"/>
        </w:rPr>
        <w:t>&lt;данные изъяты&gt;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отнест</w:t>
      </w:r>
      <w:r w:rsidR="008528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счет федерального бюджета.</w:t>
      </w:r>
    </w:p>
    <w:p w:rsidR="00471ABC" w:rsidRPr="002A4857" w:rsidP="00471ABC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после вступления постановления в законную силу: </w:t>
      </w:r>
      <w:r w:rsidR="00162D96">
        <w:rPr>
          <w:rFonts w:ascii="Times New Roman" w:hAnsi="Times New Roman"/>
          <w:sz w:val="26"/>
          <w:szCs w:val="26"/>
        </w:rPr>
        <w:t>&lt;данные изъяты&gt;</w:t>
      </w:r>
      <w:r w:rsidR="001C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упакованную в полимерный мешок, светлого цвета, находящуюся на хранении в камере хранения при </w:t>
      </w:r>
      <w:r w:rsidR="00162D96">
        <w:rPr>
          <w:rFonts w:ascii="Times New Roman" w:hAnsi="Times New Roman"/>
          <w:sz w:val="26"/>
          <w:szCs w:val="26"/>
        </w:rPr>
        <w:t>&lt;данные изъяты&gt;</w:t>
      </w:r>
      <w:r w:rsidR="001C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квитанции № </w:t>
      </w:r>
      <w:r w:rsidR="00162D96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C128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уничтожить</w:t>
      </w:r>
      <w:r w:rsidRPr="002A4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ABC" w:rsidRPr="002A4857" w:rsidP="00471ABC">
      <w:pPr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85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30 Белогорского судебного района Республики  Крым в течение 15 суток со дня его вынесения.</w:t>
      </w:r>
    </w:p>
    <w:p w:rsidR="00471ABC" w:rsidRPr="002A4857" w:rsidP="00471AB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71ABC" w:rsidRPr="002A4857" w:rsidP="00471AB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4857">
        <w:rPr>
          <w:rFonts w:ascii="Times New Roman" w:eastAsia="Calibri" w:hAnsi="Times New Roman" w:cs="Times New Roman"/>
          <w:color w:val="000000"/>
          <w:sz w:val="28"/>
          <w:szCs w:val="28"/>
        </w:rPr>
        <w:t>Мировой судья:</w:t>
      </w:r>
    </w:p>
    <w:sectPr w:rsidSect="005C3B5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2" w:right="851" w:bottom="1134" w:left="1701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411D" w:rsidRPr="00E210C7">
    <w:pPr>
      <w:pStyle w:val="Footer"/>
      <w:jc w:val="center"/>
      <w:rPr>
        <w:rFonts w:asciiTheme="majorHAnsi" w:eastAsiaTheme="majorEastAsia" w:hAnsiTheme="majorHAnsi" w:cstheme="majorBidi"/>
        <w:sz w:val="20"/>
        <w:szCs w:val="20"/>
      </w:rPr>
    </w:pPr>
    <w:r w:rsidRPr="00E210C7">
      <w:rPr>
        <w:rFonts w:asciiTheme="majorHAnsi" w:eastAsiaTheme="majorEastAsia" w:hAnsiTheme="majorHAnsi" w:cstheme="majorBidi"/>
        <w:sz w:val="20"/>
        <w:szCs w:val="20"/>
      </w:rPr>
      <w:t xml:space="preserve">~ </w:t>
    </w:r>
    <w:r w:rsidRPr="00E210C7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E210C7">
      <w:rPr>
        <w:sz w:val="20"/>
        <w:szCs w:val="20"/>
      </w:rPr>
      <w:instrText>PAGE    \* MERGEFORMAT</w:instrText>
    </w:r>
    <w:r w:rsidRPr="00E210C7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162D96" w:rsidR="00162D96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E210C7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E210C7">
      <w:rPr>
        <w:rFonts w:asciiTheme="majorHAnsi" w:eastAsiaTheme="majorEastAsia" w:hAnsiTheme="majorHAnsi" w:cstheme="majorBidi"/>
        <w:sz w:val="20"/>
        <w:szCs w:val="20"/>
      </w:rPr>
      <w:t xml:space="preserve"> ~</w:t>
    </w:r>
  </w:p>
  <w:p w:rsidR="00D6411D">
    <w:pPr>
      <w:pStyle w:val="Footer"/>
    </w:pPr>
  </w:p>
  <w:p w:rsidR="003058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3A"/>
    <w:rsid w:val="00162D96"/>
    <w:rsid w:val="001C1280"/>
    <w:rsid w:val="002A4857"/>
    <w:rsid w:val="003044C7"/>
    <w:rsid w:val="003058FB"/>
    <w:rsid w:val="00413D05"/>
    <w:rsid w:val="00471ABC"/>
    <w:rsid w:val="005C3B50"/>
    <w:rsid w:val="008528BB"/>
    <w:rsid w:val="00896386"/>
    <w:rsid w:val="008C0B21"/>
    <w:rsid w:val="00966B26"/>
    <w:rsid w:val="00996015"/>
    <w:rsid w:val="00AA698E"/>
    <w:rsid w:val="00D6411D"/>
    <w:rsid w:val="00DA1EA8"/>
    <w:rsid w:val="00E210C7"/>
    <w:rsid w:val="00E84536"/>
    <w:rsid w:val="00F16BBF"/>
    <w:rsid w:val="00F547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1A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471ABC"/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47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7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