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2A8E" w:rsidRPr="0080093A" w:rsidP="00012A8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0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 № 1-30-9/2020</w:t>
      </w:r>
    </w:p>
    <w:p w:rsidR="00012A8E" w:rsidRPr="0080093A" w:rsidP="00012A8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0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ПРИГОВОР</w:t>
      </w:r>
    </w:p>
    <w:p w:rsidR="00012A8E" w:rsidRPr="0080093A" w:rsidP="00012A8E">
      <w:pPr>
        <w:widowControl w:val="0"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0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012A8E" w:rsidRPr="0080093A" w:rsidP="00012A8E">
      <w:pPr>
        <w:widowControl w:val="0"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A8E" w:rsidRPr="0080093A" w:rsidP="00012A8E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3A">
        <w:rPr>
          <w:rFonts w:ascii="Times New Roman" w:eastAsia="Times New Roman" w:hAnsi="Times New Roman" w:cs="Times New Roman"/>
          <w:sz w:val="28"/>
          <w:szCs w:val="28"/>
          <w:lang w:eastAsia="ru-RU"/>
        </w:rPr>
        <w:t>19 августа 2020 года                                                                            г. Белогорск</w:t>
      </w:r>
    </w:p>
    <w:p w:rsidR="00012A8E" w:rsidRPr="0080093A" w:rsidP="00012A8E">
      <w:pPr>
        <w:widowControl w:val="0"/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A8E" w:rsidRPr="0080093A" w:rsidP="00012A8E">
      <w:pPr>
        <w:widowControl w:val="0"/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30 Белогорского судебного района Республики Крым Олейников А.Ю.,</w:t>
      </w:r>
    </w:p>
    <w:p w:rsidR="00012A8E" w:rsidRPr="0080093A" w:rsidP="00012A8E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Казачек Я.С.,</w:t>
      </w:r>
    </w:p>
    <w:p w:rsidR="00012A8E" w:rsidRPr="0080093A" w:rsidP="00012A8E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3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государственного обвинителя - старшего помощника прокурора Белогорского района Республики Крым Хижняк Н.А.,</w:t>
      </w:r>
    </w:p>
    <w:p w:rsidR="00012A8E" w:rsidRPr="0080093A" w:rsidP="00012A8E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</w:t>
      </w:r>
      <w:r w:rsidRPr="0080093A" w:rsidR="00A802E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0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093A" w:rsidR="00A80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Насташенко</w:t>
      </w:r>
      <w:r w:rsidRPr="0080093A" w:rsidR="00A8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8009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12A8E" w:rsidRPr="0080093A" w:rsidP="00012A8E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 адвоката Лисицына В.Е.,</w:t>
      </w:r>
    </w:p>
    <w:p w:rsidR="00012A8E" w:rsidRPr="0080093A" w:rsidP="00012A8E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</w:t>
      </w:r>
      <w:r w:rsidRPr="008009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порядке особого судопроизводства</w:t>
      </w:r>
      <w:r w:rsidRPr="0080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уголовное дело в отношении:</w:t>
      </w:r>
    </w:p>
    <w:p w:rsidR="00070658" w:rsidRPr="0080093A" w:rsidP="00012A8E">
      <w:pPr>
        <w:widowControl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Насташенко</w:t>
      </w:r>
      <w:r w:rsidRPr="0080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Оксаны Валентиновны</w:t>
      </w:r>
      <w:r w:rsidRPr="0080093A" w:rsidR="00012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093A" w:rsidR="0080093A">
        <w:rPr>
          <w:rFonts w:ascii="Times New Roman" w:eastAsia="Times New Roman" w:hAnsi="Times New Roman" w:cs="Times New Roman"/>
          <w:sz w:val="28"/>
          <w:szCs w:val="28"/>
          <w:lang w:val="en-US"/>
        </w:rPr>
        <w:t>&lt;</w:t>
      </w:r>
      <w:r w:rsidRPr="0080093A" w:rsidR="0080093A">
        <w:rPr>
          <w:rFonts w:ascii="Times New Roman" w:eastAsia="Times New Roman" w:hAnsi="Times New Roman" w:cs="Times New Roman"/>
          <w:sz w:val="28"/>
          <w:szCs w:val="28"/>
        </w:rPr>
        <w:t>дата рождения</w:t>
      </w:r>
      <w:r w:rsidRPr="0080093A" w:rsidR="0080093A">
        <w:rPr>
          <w:rFonts w:ascii="Times New Roman" w:eastAsia="Times New Roman" w:hAnsi="Times New Roman" w:cs="Times New Roman"/>
          <w:sz w:val="28"/>
          <w:szCs w:val="28"/>
          <w:lang w:val="en-US"/>
        </w:rPr>
        <w:t>&gt;</w:t>
      </w:r>
      <w:r w:rsidRPr="0080093A" w:rsidR="008009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0093A" w:rsidR="0080093A">
        <w:rPr>
          <w:rFonts w:ascii="Times New Roman" w:eastAsia="Times New Roman" w:hAnsi="Times New Roman" w:cs="Times New Roman"/>
          <w:sz w:val="28"/>
          <w:szCs w:val="28"/>
          <w:lang w:val="en-US"/>
        </w:rPr>
        <w:t>&lt;</w:t>
      </w:r>
      <w:r w:rsidRPr="0080093A" w:rsidR="0080093A">
        <w:rPr>
          <w:rFonts w:ascii="Times New Roman" w:eastAsia="Times New Roman" w:hAnsi="Times New Roman" w:cs="Times New Roman"/>
          <w:sz w:val="28"/>
          <w:szCs w:val="28"/>
        </w:rPr>
        <w:t>место рождения</w:t>
      </w:r>
      <w:r w:rsidRPr="0080093A" w:rsidR="0080093A">
        <w:rPr>
          <w:rFonts w:ascii="Times New Roman" w:eastAsia="Times New Roman" w:hAnsi="Times New Roman" w:cs="Times New Roman"/>
          <w:sz w:val="28"/>
          <w:szCs w:val="28"/>
          <w:lang w:val="en-US"/>
        </w:rPr>
        <w:t>&gt;</w:t>
      </w:r>
      <w:r w:rsidRPr="0080093A" w:rsidR="008009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0093A" w:rsidR="0080093A">
        <w:rPr>
          <w:rFonts w:ascii="Times New Roman" w:eastAsia="Times New Roman" w:hAnsi="Times New Roman" w:cs="Times New Roman"/>
          <w:sz w:val="28"/>
          <w:szCs w:val="28"/>
          <w:lang w:val="en-US"/>
        </w:rPr>
        <w:t>&lt;</w:t>
      </w:r>
      <w:r w:rsidRPr="0080093A" w:rsidR="0080093A">
        <w:rPr>
          <w:rFonts w:ascii="Times New Roman" w:eastAsia="Times New Roman" w:hAnsi="Times New Roman" w:cs="Times New Roman"/>
          <w:sz w:val="28"/>
          <w:szCs w:val="28"/>
        </w:rPr>
        <w:t>гражданство</w:t>
      </w:r>
      <w:r w:rsidRPr="0080093A" w:rsidR="0080093A">
        <w:rPr>
          <w:rFonts w:ascii="Times New Roman" w:eastAsia="Times New Roman" w:hAnsi="Times New Roman" w:cs="Times New Roman"/>
          <w:sz w:val="28"/>
          <w:szCs w:val="28"/>
          <w:lang w:val="en-US"/>
        </w:rPr>
        <w:t>&gt;</w:t>
      </w:r>
      <w:r w:rsidRPr="0080093A" w:rsidR="00012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093A" w:rsidR="0080093A">
        <w:rPr>
          <w:rFonts w:ascii="Times New Roman" w:eastAsia="Times New Roman" w:hAnsi="Times New Roman" w:cs="Times New Roman"/>
          <w:sz w:val="28"/>
          <w:szCs w:val="28"/>
          <w:lang w:val="en-US"/>
        </w:rPr>
        <w:t>&lt;</w:t>
      </w:r>
      <w:r w:rsidRPr="0080093A" w:rsidR="0080093A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80093A" w:rsidR="0080093A">
        <w:rPr>
          <w:rFonts w:ascii="Times New Roman" w:eastAsia="Times New Roman" w:hAnsi="Times New Roman" w:cs="Times New Roman"/>
          <w:sz w:val="28"/>
          <w:szCs w:val="28"/>
          <w:lang w:val="en-US"/>
        </w:rPr>
        <w:t>&gt;</w:t>
      </w:r>
      <w:r w:rsidRPr="0080093A" w:rsidR="00012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r w:rsidRPr="008009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замужней</w:t>
      </w:r>
      <w:r w:rsidRPr="0080093A" w:rsidR="00012A8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работающе</w:t>
      </w:r>
      <w:r w:rsidRPr="0080093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0093A" w:rsidR="00012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093A" w:rsidR="0080093A">
        <w:rPr>
          <w:rFonts w:ascii="Times New Roman" w:eastAsia="Times New Roman" w:hAnsi="Times New Roman" w:cs="Times New Roman"/>
          <w:sz w:val="28"/>
          <w:szCs w:val="28"/>
          <w:lang w:val="en-US"/>
        </w:rPr>
        <w:t>&lt;</w:t>
      </w:r>
      <w:r w:rsidRPr="0080093A" w:rsidR="0080093A">
        <w:rPr>
          <w:rFonts w:ascii="Times New Roman" w:eastAsia="Times New Roman" w:hAnsi="Times New Roman" w:cs="Times New Roman"/>
          <w:sz w:val="28"/>
          <w:szCs w:val="28"/>
        </w:rPr>
        <w:t>инвалидность</w:t>
      </w:r>
      <w:r w:rsidRPr="0080093A" w:rsidR="0080093A">
        <w:rPr>
          <w:rFonts w:ascii="Times New Roman" w:eastAsia="Times New Roman" w:hAnsi="Times New Roman" w:cs="Times New Roman"/>
          <w:sz w:val="28"/>
          <w:szCs w:val="28"/>
          <w:lang w:val="en-US"/>
        </w:rPr>
        <w:t>&gt;</w:t>
      </w:r>
      <w:r w:rsidRPr="0080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093A" w:rsidR="00012A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 w:rsidRPr="0080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80093A" w:rsidR="00012A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проживающе</w:t>
      </w:r>
      <w:r w:rsidRPr="0080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80093A" w:rsidR="00012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80093A" w:rsidR="0080093A">
        <w:rPr>
          <w:rFonts w:ascii="Times New Roman" w:eastAsia="Times New Roman" w:hAnsi="Times New Roman" w:cs="Times New Roman"/>
          <w:sz w:val="28"/>
          <w:szCs w:val="28"/>
          <w:lang w:val="en-US"/>
        </w:rPr>
        <w:t>&lt;</w:t>
      </w:r>
      <w:r w:rsidRPr="0080093A" w:rsidR="0080093A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80093A" w:rsidR="0080093A">
        <w:rPr>
          <w:rFonts w:ascii="Times New Roman" w:eastAsia="Times New Roman" w:hAnsi="Times New Roman" w:cs="Times New Roman"/>
          <w:sz w:val="28"/>
          <w:szCs w:val="28"/>
          <w:lang w:val="en-US"/>
        </w:rPr>
        <w:t>&gt;</w:t>
      </w:r>
      <w:r w:rsidRPr="0080093A" w:rsidR="00012A8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ранее судимо</w:t>
      </w:r>
      <w:r w:rsidRPr="0080093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0093A" w:rsidR="00012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93A" w:rsidR="0080093A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&lt;дата&gt;</w:t>
      </w:r>
      <w:r w:rsidRPr="0080093A" w:rsidR="00012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9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Белогорским районным судом Республики Крым по п. «</w:t>
      </w:r>
      <w:r w:rsidRPr="0080093A" w:rsidR="0080093A">
        <w:rPr>
          <w:rFonts w:ascii="Times New Roman" w:hAnsi="Times New Roman" w:cs="Times New Roman"/>
          <w:sz w:val="28"/>
          <w:szCs w:val="28"/>
          <w:lang w:val="en-US"/>
        </w:rPr>
        <w:t>&lt; &gt;</w:t>
      </w:r>
      <w:r w:rsidRPr="0080093A">
        <w:rPr>
          <w:rFonts w:ascii="Times New Roman" w:eastAsia="Times New Roman" w:hAnsi="Times New Roman" w:cs="Times New Roman"/>
          <w:sz w:val="28"/>
          <w:szCs w:val="28"/>
          <w:lang w:eastAsia="ru-RU"/>
        </w:rPr>
        <w:t>» ч.</w:t>
      </w:r>
      <w:r w:rsidRPr="0080093A" w:rsidR="008009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093A" w:rsidR="0080093A">
        <w:rPr>
          <w:rFonts w:ascii="Times New Roman" w:hAnsi="Times New Roman" w:cs="Times New Roman"/>
          <w:sz w:val="28"/>
          <w:szCs w:val="28"/>
          <w:lang w:val="en-US"/>
        </w:rPr>
        <w:t>&lt; &gt;</w:t>
      </w:r>
      <w:r w:rsidRPr="0080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80093A" w:rsidR="0080093A">
        <w:rPr>
          <w:rFonts w:ascii="Times New Roman" w:hAnsi="Times New Roman" w:cs="Times New Roman"/>
          <w:sz w:val="28"/>
          <w:szCs w:val="28"/>
          <w:lang w:val="en-US"/>
        </w:rPr>
        <w:t>&lt; &gt;</w:t>
      </w:r>
      <w:r w:rsidRPr="0080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</w:t>
      </w:r>
      <w:r w:rsidRPr="0080093A" w:rsidR="00012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80093A" w:rsidR="0080093A">
        <w:rPr>
          <w:rFonts w:ascii="Times New Roman" w:hAnsi="Times New Roman" w:cs="Times New Roman"/>
          <w:sz w:val="28"/>
          <w:szCs w:val="28"/>
          <w:lang w:val="en-US"/>
        </w:rPr>
        <w:t>&lt; &gt;</w:t>
      </w:r>
      <w:r w:rsidRPr="0080093A" w:rsidR="00012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месяцам лишения свободы</w:t>
      </w:r>
      <w:r w:rsidRPr="0080093A" w:rsidR="003B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освобожденной </w:t>
      </w:r>
      <w:r w:rsidRPr="0080093A" w:rsidR="0080093A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&lt;дата&gt;</w:t>
      </w:r>
      <w:r w:rsidRPr="0080093A" w:rsidR="003B0B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12A8E" w:rsidRPr="0080093A" w:rsidP="00012A8E">
      <w:pPr>
        <w:widowControl w:val="0"/>
        <w:tabs>
          <w:tab w:val="left" w:pos="0"/>
        </w:tabs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</w:t>
      </w:r>
      <w:r w:rsidRPr="0080093A" w:rsidR="00E2308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0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преступления, предусмотренного ч.1 ст. 158 УК РФ,</w:t>
      </w:r>
    </w:p>
    <w:p w:rsidR="00012A8E" w:rsidRPr="0080093A" w:rsidP="00012A8E">
      <w:pPr>
        <w:widowControl w:val="0"/>
        <w:tabs>
          <w:tab w:val="left" w:pos="0"/>
        </w:tabs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0093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УСТАНОВИЛ:</w:t>
      </w:r>
    </w:p>
    <w:p w:rsidR="00012A8E" w:rsidRPr="0080093A" w:rsidP="00012A8E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0093A">
        <w:rPr>
          <w:rFonts w:ascii="Times New Roman" w:eastAsia="Calibri" w:hAnsi="Times New Roman" w:cs="Times New Roman"/>
          <w:sz w:val="28"/>
          <w:szCs w:val="28"/>
        </w:rPr>
        <w:t>Насташенко</w:t>
      </w:r>
      <w:r w:rsidRPr="0080093A">
        <w:rPr>
          <w:rFonts w:ascii="Times New Roman" w:eastAsia="Calibri" w:hAnsi="Times New Roman" w:cs="Times New Roman"/>
          <w:sz w:val="28"/>
          <w:szCs w:val="28"/>
        </w:rPr>
        <w:t xml:space="preserve"> О.В.</w:t>
      </w:r>
      <w:r w:rsidRPr="0080093A">
        <w:rPr>
          <w:rFonts w:ascii="Times New Roman" w:eastAsia="Calibri" w:hAnsi="Times New Roman" w:cs="Times New Roman"/>
          <w:sz w:val="28"/>
          <w:szCs w:val="28"/>
        </w:rPr>
        <w:t xml:space="preserve"> совершил</w:t>
      </w:r>
      <w:r w:rsidRPr="0080093A">
        <w:rPr>
          <w:rFonts w:ascii="Times New Roman" w:eastAsia="Calibri" w:hAnsi="Times New Roman" w:cs="Times New Roman"/>
          <w:sz w:val="28"/>
          <w:szCs w:val="28"/>
        </w:rPr>
        <w:t>а</w:t>
      </w:r>
      <w:r w:rsidRPr="0080093A">
        <w:rPr>
          <w:rFonts w:ascii="Times New Roman" w:eastAsia="Calibri" w:hAnsi="Times New Roman" w:cs="Times New Roman"/>
          <w:sz w:val="28"/>
          <w:szCs w:val="28"/>
        </w:rPr>
        <w:t xml:space="preserve"> кражу, то есть тайное хищение чужого имущества</w:t>
      </w:r>
      <w:r w:rsidRPr="008009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при следующих обстоятельствах.</w:t>
      </w:r>
    </w:p>
    <w:p w:rsidR="00012A8E" w:rsidRPr="0080093A" w:rsidP="00012A8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0093A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&lt;дата&gt;</w:t>
      </w:r>
      <w:r w:rsidRPr="0080093A" w:rsidR="00BF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около </w:t>
      </w:r>
      <w:r w:rsidRPr="0080093A">
        <w:rPr>
          <w:rFonts w:ascii="Times New Roman" w:hAnsi="Times New Roman" w:cs="Times New Roman"/>
          <w:sz w:val="28"/>
          <w:szCs w:val="28"/>
          <w:lang w:val="en-US"/>
        </w:rPr>
        <w:t>&lt; &gt;</w:t>
      </w:r>
      <w:r w:rsidRPr="0080093A" w:rsidR="00BF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часов </w:t>
      </w:r>
      <w:r w:rsidRPr="0080093A">
        <w:rPr>
          <w:rFonts w:ascii="Times New Roman" w:hAnsi="Times New Roman" w:cs="Times New Roman"/>
          <w:sz w:val="28"/>
          <w:szCs w:val="28"/>
          <w:lang w:val="en-US"/>
        </w:rPr>
        <w:t>&lt; &gt;</w:t>
      </w:r>
      <w:r w:rsidRPr="0080093A" w:rsidR="00BF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минут, точное время следствием не установлено, </w:t>
      </w:r>
      <w:r w:rsidRPr="0080093A" w:rsidR="00BF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Насташенко</w:t>
      </w:r>
      <w:r w:rsidRPr="0080093A" w:rsidR="00BF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О.В., находясь на законных основаниях под навесом, расположенном во дворе домовладения № </w:t>
      </w:r>
      <w:r w:rsidRPr="0080093A">
        <w:rPr>
          <w:rFonts w:ascii="Times New Roman" w:hAnsi="Times New Roman" w:cs="Times New Roman"/>
          <w:sz w:val="28"/>
          <w:szCs w:val="28"/>
          <w:lang w:val="en-US"/>
        </w:rPr>
        <w:t>&lt; &gt;</w:t>
      </w:r>
      <w:r w:rsidRPr="0080093A" w:rsidR="00BF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 </w:t>
      </w:r>
      <w:r w:rsidRPr="0080093A">
        <w:rPr>
          <w:rFonts w:ascii="Times New Roman" w:eastAsia="Times New Roman" w:hAnsi="Times New Roman" w:cs="Times New Roman"/>
          <w:sz w:val="28"/>
          <w:szCs w:val="28"/>
          <w:lang w:val="en-US"/>
        </w:rPr>
        <w:t>&lt;</w:t>
      </w:r>
      <w:r w:rsidRPr="0080093A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80093A">
        <w:rPr>
          <w:rFonts w:ascii="Times New Roman" w:eastAsia="Times New Roman" w:hAnsi="Times New Roman" w:cs="Times New Roman"/>
          <w:sz w:val="28"/>
          <w:szCs w:val="28"/>
          <w:lang w:val="en-US"/>
        </w:rPr>
        <w:t>&gt;</w:t>
      </w:r>
      <w:r w:rsidRPr="0080093A" w:rsidR="00BF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обнаружила на столе под навесом мобильный телефон марки «</w:t>
      </w:r>
      <w:r w:rsidRPr="0080093A">
        <w:rPr>
          <w:rFonts w:ascii="Times New Roman" w:hAnsi="Times New Roman" w:cs="Times New Roman"/>
          <w:sz w:val="28"/>
          <w:szCs w:val="28"/>
          <w:lang w:val="en-US"/>
        </w:rPr>
        <w:t>&lt; &gt;</w:t>
      </w:r>
      <w:r w:rsidRPr="0080093A" w:rsidR="00BF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 модели «</w:t>
      </w:r>
      <w:r w:rsidRPr="0080093A">
        <w:rPr>
          <w:rFonts w:ascii="Times New Roman" w:hAnsi="Times New Roman" w:cs="Times New Roman"/>
          <w:sz w:val="28"/>
          <w:szCs w:val="28"/>
          <w:lang w:val="en-US"/>
        </w:rPr>
        <w:t>&lt; &gt;</w:t>
      </w:r>
      <w:r w:rsidRPr="0080093A" w:rsidR="00BF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», принадлежащий </w:t>
      </w:r>
      <w:r w:rsidRPr="0080093A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Pr="0080093A">
        <w:rPr>
          <w:rFonts w:ascii="Times New Roman" w:hAnsi="Times New Roman" w:cs="Times New Roman"/>
          <w:sz w:val="28"/>
          <w:szCs w:val="28"/>
        </w:rPr>
        <w:t>К.В.А.</w:t>
      </w:r>
      <w:r w:rsidRPr="0080093A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Pr="0080093A" w:rsidR="00BF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где у нее возник умысел, направленный на совершение кражи указанного мобильного телефона.</w:t>
      </w:r>
      <w:r w:rsidRPr="0080093A" w:rsidR="00BF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Реализуя свой внезапно возникший преступный умысел, направленный на тайное хищение чужого имущества, действуя умышленно и противоправно, из корыстных побуждений, осознавая общественную опасность своих действий, предвидя возможность наступления общественно опасных последствий и желая их наступления, убедившись в том, что за ее действиями никто не наблюдает, тайно похитила </w:t>
      </w:r>
      <w:r w:rsidRPr="0080093A" w:rsidR="00BF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имущество</w:t>
      </w:r>
      <w:r w:rsidRPr="0080093A" w:rsidR="00BF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принадлежащее </w:t>
      </w:r>
      <w:r w:rsidRPr="0080093A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Pr="0080093A">
        <w:rPr>
          <w:rFonts w:ascii="Times New Roman" w:hAnsi="Times New Roman" w:cs="Times New Roman"/>
          <w:sz w:val="28"/>
          <w:szCs w:val="28"/>
        </w:rPr>
        <w:t>К.В.А.</w:t>
      </w:r>
      <w:r w:rsidRPr="0080093A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Pr="0080093A" w:rsidR="00BF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а именно: мобильный телефон марки «</w:t>
      </w:r>
      <w:r w:rsidRPr="0080093A">
        <w:rPr>
          <w:rFonts w:ascii="Times New Roman" w:hAnsi="Times New Roman" w:cs="Times New Roman"/>
          <w:sz w:val="28"/>
          <w:szCs w:val="28"/>
          <w:lang w:val="en-US"/>
        </w:rPr>
        <w:t>&lt; &gt;</w:t>
      </w:r>
      <w:r w:rsidRPr="0080093A" w:rsidR="00BF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 модели «</w:t>
      </w:r>
      <w:r w:rsidRPr="0080093A">
        <w:rPr>
          <w:rFonts w:ascii="Times New Roman" w:hAnsi="Times New Roman" w:cs="Times New Roman"/>
          <w:sz w:val="28"/>
          <w:szCs w:val="28"/>
          <w:lang w:val="en-US"/>
        </w:rPr>
        <w:t>&lt; &gt;</w:t>
      </w:r>
      <w:r w:rsidRPr="0080093A" w:rsidR="00BF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», стоимость которого согласно заключения эксперта № </w:t>
      </w:r>
      <w:r w:rsidRPr="0080093A">
        <w:rPr>
          <w:rFonts w:ascii="Times New Roman" w:hAnsi="Times New Roman" w:cs="Times New Roman"/>
          <w:sz w:val="28"/>
          <w:szCs w:val="28"/>
          <w:lang w:val="en-US"/>
        </w:rPr>
        <w:t>&lt; &gt;</w:t>
      </w:r>
      <w:r w:rsidRPr="0080093A" w:rsidR="00BF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80093A" w:rsidR="00BF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</w:t>
      </w:r>
      <w:r w:rsidRPr="0080093A" w:rsidR="00BF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80093A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Pr="008009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80093A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80093A" w:rsidR="00BF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с учётом его фактического состояния по состоянию на </w:t>
      </w:r>
      <w:r w:rsidRPr="0080093A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&lt;дата&gt;</w:t>
      </w:r>
      <w:r w:rsidRPr="0080093A" w:rsidR="00BF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составила </w:t>
      </w:r>
      <w:r w:rsidRPr="0080093A">
        <w:rPr>
          <w:rFonts w:ascii="Times New Roman" w:hAnsi="Times New Roman" w:cs="Times New Roman"/>
          <w:sz w:val="28"/>
          <w:szCs w:val="28"/>
          <w:lang w:val="en-US"/>
        </w:rPr>
        <w:t>&lt; &gt;</w:t>
      </w:r>
      <w:r w:rsidRPr="0080093A" w:rsidR="00BF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рублей </w:t>
      </w:r>
      <w:r w:rsidRPr="0080093A">
        <w:rPr>
          <w:rFonts w:ascii="Times New Roman" w:hAnsi="Times New Roman" w:cs="Times New Roman"/>
          <w:sz w:val="28"/>
          <w:szCs w:val="28"/>
          <w:lang w:val="en-US"/>
        </w:rPr>
        <w:t>&lt; &gt;</w:t>
      </w:r>
      <w:r w:rsidRPr="0080093A" w:rsidR="00BF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копеек, 2 сим-карты которые для потерпевшего материальной ценности не представляют. С похищенным имуществом </w:t>
      </w:r>
      <w:r w:rsidRPr="0080093A" w:rsidR="00BF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Насташенко</w:t>
      </w:r>
      <w:r w:rsidRPr="0080093A" w:rsidR="00BF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О.В. с места совершения преступления скрылась и распорядилась похищенным имуществом по своему усмотрению, причинив тем самым потерпевшему </w:t>
      </w:r>
      <w:r w:rsidRPr="0080093A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Pr="0080093A">
        <w:rPr>
          <w:rFonts w:ascii="Times New Roman" w:hAnsi="Times New Roman" w:cs="Times New Roman"/>
          <w:sz w:val="28"/>
          <w:szCs w:val="28"/>
        </w:rPr>
        <w:t>К.В.А.</w:t>
      </w:r>
      <w:r w:rsidRPr="0080093A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Pr="0080093A" w:rsidR="00BF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материальный ущерб на общую сумму</w:t>
      </w:r>
      <w:r w:rsidRPr="0080093A" w:rsidR="00BF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80093A">
        <w:rPr>
          <w:rFonts w:ascii="Times New Roman" w:hAnsi="Times New Roman" w:cs="Times New Roman"/>
          <w:sz w:val="28"/>
          <w:szCs w:val="28"/>
          <w:lang w:val="en-US"/>
        </w:rPr>
        <w:t>&lt; &gt;</w:t>
      </w:r>
      <w:r w:rsidRPr="0080093A" w:rsidR="00BF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</w:t>
      </w:r>
      <w:r w:rsidRPr="0080093A">
        <w:rPr>
          <w:rFonts w:ascii="Times New Roman" w:hAnsi="Times New Roman" w:cs="Times New Roman"/>
          <w:sz w:val="28"/>
          <w:szCs w:val="28"/>
          <w:lang w:val="en-US"/>
        </w:rPr>
        <w:t>&lt; &gt;</w:t>
      </w:r>
      <w:r w:rsidRPr="0080093A" w:rsidR="00BF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) </w:t>
      </w:r>
      <w:r w:rsidRPr="0080093A" w:rsidR="00BF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рублей </w:t>
      </w:r>
      <w:r w:rsidRPr="0080093A">
        <w:rPr>
          <w:rFonts w:ascii="Times New Roman" w:hAnsi="Times New Roman" w:cs="Times New Roman"/>
          <w:sz w:val="28"/>
          <w:szCs w:val="28"/>
          <w:lang w:val="en-US"/>
        </w:rPr>
        <w:t>&lt; &gt;</w:t>
      </w:r>
      <w:r w:rsidRPr="0080093A" w:rsidR="00BF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копеек.</w:t>
      </w:r>
    </w:p>
    <w:p w:rsidR="00012A8E" w:rsidRPr="0080093A" w:rsidP="00012A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своими действиями </w:t>
      </w:r>
      <w:r w:rsidRPr="0080093A" w:rsidR="00BF5D76">
        <w:rPr>
          <w:rFonts w:ascii="Times New Roman" w:eastAsia="Calibri" w:hAnsi="Times New Roman" w:cs="Times New Roman"/>
          <w:sz w:val="28"/>
          <w:szCs w:val="28"/>
        </w:rPr>
        <w:t>Насташенко</w:t>
      </w:r>
      <w:r w:rsidRPr="0080093A" w:rsidR="00BF5D76">
        <w:rPr>
          <w:rFonts w:ascii="Times New Roman" w:eastAsia="Calibri" w:hAnsi="Times New Roman" w:cs="Times New Roman"/>
          <w:sz w:val="28"/>
          <w:szCs w:val="28"/>
        </w:rPr>
        <w:t xml:space="preserve"> О.В.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совершил</w:t>
      </w:r>
      <w:r w:rsidRPr="0080093A" w:rsidR="00BF5D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преступление, предусмотренное ч. 1 ст. 158 УК РФ – </w:t>
      </w:r>
      <w:r w:rsidRPr="0080093A">
        <w:rPr>
          <w:rFonts w:ascii="Times New Roman" w:eastAsia="Calibri" w:hAnsi="Times New Roman" w:cs="Times New Roman"/>
          <w:sz w:val="28"/>
          <w:szCs w:val="28"/>
        </w:rPr>
        <w:t>кражу, то есть тайное хищение чужого имущества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2A8E" w:rsidRPr="0080093A" w:rsidP="00012A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>В судебном заседании подсудим</w:t>
      </w:r>
      <w:r w:rsidRPr="0080093A" w:rsidR="00BF5D76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093A" w:rsidR="00BF5D76">
        <w:rPr>
          <w:rFonts w:ascii="Times New Roman" w:eastAsia="Calibri" w:hAnsi="Times New Roman" w:cs="Times New Roman"/>
          <w:sz w:val="28"/>
          <w:szCs w:val="28"/>
        </w:rPr>
        <w:t>Насташенко</w:t>
      </w:r>
      <w:r w:rsidRPr="0080093A" w:rsidR="00BF5D76">
        <w:rPr>
          <w:rFonts w:ascii="Times New Roman" w:eastAsia="Calibri" w:hAnsi="Times New Roman" w:cs="Times New Roman"/>
          <w:sz w:val="28"/>
          <w:szCs w:val="28"/>
        </w:rPr>
        <w:t xml:space="preserve"> О.В.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пояснил</w:t>
      </w:r>
      <w:r w:rsidRPr="0080093A" w:rsidR="00BF5D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обвинение </w:t>
      </w:r>
      <w:r w:rsidRPr="0080093A" w:rsidR="00BF5D76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понятно, он</w:t>
      </w:r>
      <w:r w:rsidRPr="0080093A" w:rsidR="00BF5D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</w:t>
      </w:r>
      <w:r w:rsidRPr="0080093A" w:rsidR="00BF5D7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обвинением и поддерживает ходатайство о постановлении приговора без проведения судебного разбирательства, заявлено оно </w:t>
      </w:r>
      <w:r w:rsidRPr="0080093A" w:rsidR="00BF5D76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добровольно и после консультации с защитником, он</w:t>
      </w:r>
      <w:r w:rsidRPr="0080093A" w:rsidR="00BF5D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осознает последствия постановления приговора без проведения судебного разбирательства.</w:t>
      </w:r>
    </w:p>
    <w:p w:rsidR="00012A8E" w:rsidRPr="0080093A" w:rsidP="00012A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Данное ходатайство заявлено </w:t>
      </w:r>
      <w:r w:rsidRPr="0080093A" w:rsidR="00BF5D76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наличии согласия государственного обвинителя и потерпевшего, по уголовному делу о преступлении, наказание за которое, предусмотренное Уголовным кодексом РФ, не превышает 10 лет лишения свободы.</w:t>
      </w:r>
    </w:p>
    <w:p w:rsidR="00012A8E" w:rsidRPr="0080093A" w:rsidP="00012A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Потерпевший в судебное заседание не явился, 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предоставленного заявления против постановления приговора без проведения судебного разбирательства не возражал.</w:t>
      </w:r>
    </w:p>
    <w:p w:rsidR="00012A8E" w:rsidRPr="0080093A" w:rsidP="00012A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вышеизложенного, и принимая во внимание, что требования ст. 314 УПК РФ соблюдены, подсудим</w:t>
      </w:r>
      <w:r w:rsidRPr="0080093A" w:rsidR="00BF5D76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осознает порядок и последствия постановления приговора без проведения судебного разбирательства, </w:t>
      </w:r>
      <w:r w:rsidRPr="0080093A">
        <w:rPr>
          <w:rFonts w:ascii="Times New Roman" w:eastAsia="Times New Roman" w:hAnsi="Times New Roman" w:cs="Times New Roman"/>
          <w:sz w:val="28"/>
          <w:szCs w:val="28"/>
        </w:rPr>
        <w:t>а потерпевший не возражает против данного порядка,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обстоятельств, препятствующих постановлению законного, обоснованного и справедливого приговора, а также оснований полагать самооговор подсудимо</w:t>
      </w:r>
      <w:r w:rsidRPr="0080093A" w:rsidR="00BF5D7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выявлено, проведение судебного разбирательства в особом порядке не нарушает права иных лиц, мировой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судья счел возможным постановить приговор без проведения судебного разбирательства в общем порядке.</w:t>
      </w:r>
    </w:p>
    <w:p w:rsidR="00012A8E" w:rsidRPr="0080093A" w:rsidP="00012A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Предъявленное </w:t>
      </w:r>
      <w:r w:rsidRPr="0080093A" w:rsidR="00BF5D76">
        <w:rPr>
          <w:rFonts w:ascii="Times New Roman" w:eastAsia="Calibri" w:hAnsi="Times New Roman" w:cs="Times New Roman"/>
          <w:sz w:val="28"/>
          <w:szCs w:val="28"/>
        </w:rPr>
        <w:t>Насташенко</w:t>
      </w:r>
      <w:r w:rsidRPr="0080093A" w:rsidR="00BF5D76">
        <w:rPr>
          <w:rFonts w:ascii="Times New Roman" w:eastAsia="Calibri" w:hAnsi="Times New Roman" w:cs="Times New Roman"/>
          <w:sz w:val="28"/>
          <w:szCs w:val="28"/>
        </w:rPr>
        <w:t xml:space="preserve"> О.В.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обвинение, с которым он</w:t>
      </w:r>
      <w:r w:rsidRPr="0080093A" w:rsidR="00BF5D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согласи</w:t>
      </w:r>
      <w:r w:rsidRPr="0080093A" w:rsidR="00BF5D76">
        <w:rPr>
          <w:rFonts w:ascii="Times New Roman" w:eastAsia="Times New Roman" w:hAnsi="Times New Roman" w:cs="Times New Roman"/>
          <w:color w:val="000000"/>
          <w:sz w:val="28"/>
          <w:szCs w:val="28"/>
        </w:rPr>
        <w:t>лась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>, является обоснованным и подтверждается доказательствами, собранными по уголовному делу в их совокупности.</w:t>
      </w:r>
    </w:p>
    <w:p w:rsidR="00012A8E" w:rsidRPr="0080093A" w:rsidP="00012A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Действия </w:t>
      </w:r>
      <w:r w:rsidRPr="0080093A" w:rsidR="00BF5D76">
        <w:rPr>
          <w:rFonts w:ascii="Times New Roman" w:eastAsia="Calibri" w:hAnsi="Times New Roman" w:cs="Times New Roman"/>
          <w:sz w:val="28"/>
          <w:szCs w:val="28"/>
        </w:rPr>
        <w:t>Насташенко</w:t>
      </w:r>
      <w:r w:rsidRPr="0080093A" w:rsidR="00BF5D76">
        <w:rPr>
          <w:rFonts w:ascii="Times New Roman" w:eastAsia="Calibri" w:hAnsi="Times New Roman" w:cs="Times New Roman"/>
          <w:sz w:val="28"/>
          <w:szCs w:val="28"/>
        </w:rPr>
        <w:t xml:space="preserve"> О.В.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мировой судья квалифицирует по ч. 1 ст. </w:t>
      </w:r>
      <w:hyperlink r:id="rId4" w:tgtFrame="_blank" w:tooltip="УК РФ &gt;  Особенная часть &gt; Раздел IX. Преступления против общественной безопасности и общественного порядка &gt; Глава 27. Преступления против безопасности движения и эксплуатации транспорта &gt;&lt;span class=" w:history="1">
        <w:r w:rsidRPr="0080093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158 УК РФ</w:t>
        </w:r>
      </w:hyperlink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как кражу, то есть тайное хищение чужого имущества.</w:t>
      </w:r>
    </w:p>
    <w:p w:rsidR="00012A8E" w:rsidRPr="0080093A" w:rsidP="00012A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 при назначении наказания учитывает, что </w:t>
      </w:r>
      <w:r w:rsidRPr="0080093A" w:rsidR="00BF5D76">
        <w:rPr>
          <w:rFonts w:ascii="Times New Roman" w:eastAsia="Calibri" w:hAnsi="Times New Roman" w:cs="Times New Roman"/>
          <w:sz w:val="28"/>
          <w:szCs w:val="28"/>
        </w:rPr>
        <w:t>Насташенко</w:t>
      </w:r>
      <w:r w:rsidRPr="0080093A" w:rsidR="00BF5D76">
        <w:rPr>
          <w:rFonts w:ascii="Times New Roman" w:eastAsia="Calibri" w:hAnsi="Times New Roman" w:cs="Times New Roman"/>
          <w:sz w:val="28"/>
          <w:szCs w:val="28"/>
        </w:rPr>
        <w:t xml:space="preserve"> О.В</w:t>
      </w:r>
      <w:r w:rsidRPr="0080093A">
        <w:rPr>
          <w:rFonts w:ascii="Times New Roman" w:eastAsia="Calibri" w:hAnsi="Times New Roman" w:cs="Times New Roman"/>
          <w:sz w:val="28"/>
          <w:szCs w:val="28"/>
        </w:rPr>
        <w:t>.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состоит на учете у врача нарколога и психиатра, по месту проживания характеризуется удовлетворительно, ранее судим</w:t>
      </w:r>
      <w:r w:rsidRPr="0080093A" w:rsidR="00BF5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является </w:t>
      </w:r>
      <w:r w:rsidRPr="0080093A" w:rsidR="0080093A">
        <w:rPr>
          <w:rFonts w:ascii="Times New Roman" w:eastAsia="Times New Roman" w:hAnsi="Times New Roman" w:cs="Times New Roman"/>
          <w:sz w:val="28"/>
          <w:szCs w:val="28"/>
          <w:lang w:val="en-US"/>
        </w:rPr>
        <w:t>&lt;</w:t>
      </w:r>
      <w:r w:rsidRPr="0080093A" w:rsidR="0080093A">
        <w:rPr>
          <w:rFonts w:ascii="Times New Roman" w:eastAsia="Times New Roman" w:hAnsi="Times New Roman" w:cs="Times New Roman"/>
          <w:sz w:val="28"/>
          <w:szCs w:val="28"/>
        </w:rPr>
        <w:t>инвалидность</w:t>
      </w:r>
      <w:r w:rsidRPr="0080093A" w:rsidR="0080093A">
        <w:rPr>
          <w:rFonts w:ascii="Times New Roman" w:eastAsia="Times New Roman" w:hAnsi="Times New Roman" w:cs="Times New Roman"/>
          <w:sz w:val="28"/>
          <w:szCs w:val="28"/>
          <w:lang w:val="en-US"/>
        </w:rPr>
        <w:t>&gt;</w:t>
      </w:r>
      <w:r w:rsidRPr="0080093A" w:rsidR="00BF5D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2A8E" w:rsidRPr="0080093A" w:rsidP="00012A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судебном заседании </w:t>
      </w:r>
      <w:r w:rsidRPr="0080093A" w:rsidR="00BF5D76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защитник Лисицын В.Е.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просил суд учесть в качестве смягчающего обстоятельства </w:t>
      </w:r>
      <w:r w:rsidRPr="0080093A" w:rsidR="00BF5D7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здоровья подсудимой.</w:t>
      </w:r>
    </w:p>
    <w:p w:rsidR="00012A8E" w:rsidRPr="0080093A" w:rsidP="00012A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</w:t>
      </w:r>
      <w:r w:rsidRPr="0080093A" w:rsidR="00BF5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заключения ГБУ РК «Белогорская ЦРБ» № </w:t>
      </w:r>
      <w:r w:rsidRPr="0080093A" w:rsidR="0080093A">
        <w:rPr>
          <w:rFonts w:ascii="Times New Roman" w:hAnsi="Times New Roman" w:cs="Times New Roman"/>
          <w:sz w:val="28"/>
          <w:szCs w:val="28"/>
          <w:lang w:val="en-US"/>
        </w:rPr>
        <w:t>&lt; &gt;</w:t>
      </w:r>
      <w:r w:rsidRPr="0080093A" w:rsidR="00BF5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093A" w:rsidR="00B5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подсудимая </w:t>
      </w:r>
      <w:r w:rsidRPr="0080093A" w:rsidR="00B56ED8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Насташенко</w:t>
      </w:r>
      <w:r w:rsidRPr="0080093A" w:rsidR="00B5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О.В. по состоянию здоровья нетрудоспособна </w:t>
      </w:r>
      <w:r w:rsidRPr="0080093A" w:rsidR="00B56ED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093A" w:rsidR="00B5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093A" w:rsid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>&lt;дата&gt;</w:t>
      </w:r>
      <w:r w:rsidRPr="0080093A" w:rsidR="00B56ED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0093A" w:rsid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>&lt;дата&gt;</w:t>
      </w:r>
      <w:r w:rsidRPr="0080093A" w:rsidR="00B56ED8">
        <w:rPr>
          <w:rFonts w:ascii="Times New Roman" w:eastAsia="Times New Roman" w:hAnsi="Times New Roman" w:cs="Times New Roman"/>
          <w:color w:val="000000"/>
          <w:sz w:val="28"/>
          <w:szCs w:val="28"/>
        </w:rPr>
        <w:t>, находилась на лечении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2A8E" w:rsidRPr="0080093A" w:rsidP="00012A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имеющихся данных в материалах уголовного дела, а также фактических обстоятельств дела, суд счит</w:t>
      </w:r>
      <w:r w:rsidRPr="0080093A" w:rsidR="00B56ED8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возможным учесть в качестве смягчающего обстоятельства состояние здоровья подсудимо</w:t>
      </w:r>
      <w:r w:rsidRPr="0080093A" w:rsidR="00B56ED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2A8E" w:rsidRPr="0080093A" w:rsidP="00012A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>К обстоятельствам, смягчающим наказание подсудимо</w:t>
      </w:r>
      <w:r w:rsidRPr="0080093A" w:rsidR="00B56ED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>, в соответствии со ст. 61 УК РФ, мировой судья относит чистосердечное раскаяние, признание вины, активное способствование раскрытию и расследованию преступления, состояние здоровья подсудимо</w:t>
      </w:r>
      <w:r w:rsidRPr="0080093A" w:rsidR="00B5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добровольное возмещение имущественного </w:t>
      </w:r>
      <w:r w:rsidRPr="0080093A" w:rsidR="00B56ED8">
        <w:rPr>
          <w:rFonts w:ascii="Times New Roman" w:eastAsia="Times New Roman" w:hAnsi="Times New Roman" w:cs="Times New Roman"/>
          <w:color w:val="000000"/>
          <w:sz w:val="28"/>
          <w:szCs w:val="28"/>
        </w:rPr>
        <w:t>вреда потерпевшему.</w:t>
      </w:r>
    </w:p>
    <w:p w:rsidR="00012A8E" w:rsidRPr="0080093A" w:rsidP="00012A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Обстоятельством, отягчающим наказание подсудимо</w:t>
      </w:r>
      <w:r w:rsidRPr="0080093A" w:rsidR="00B56ED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>, в соответствии со ст. 63 УК РФ, мировой судья признает рецидив преступлений.</w:t>
      </w:r>
    </w:p>
    <w:p w:rsidR="00012A8E" w:rsidRPr="0080093A" w:rsidP="00012A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Разрешая вопрос о назначении наказания, руководствуясь принципом справедливости, необходимости исполнения требований закона о строго индивидуальном подходе к назначению наказания, суд учитывает положения ч.1, ч.2 ст. 60 УК РФ, характер и степень общественной опасности совершенного подсудим</w:t>
      </w:r>
      <w:r w:rsidRPr="0080093A" w:rsidR="00B56ED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преступления, которое в соответствии со ст. 15 УК РФ относится к преступлению небольшой тяжести, все обстоятельства дела, личность виновно</w:t>
      </w:r>
      <w:r w:rsidRPr="0080093A" w:rsidR="009F069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</w:t>
      </w:r>
      <w:r w:rsidRPr="0080093A" w:rsidR="009F0695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093A" w:rsidR="009F0695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судим</w:t>
      </w:r>
      <w:r w:rsidRPr="0080093A" w:rsidR="009F06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0093A" w:rsidR="009F0695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семейное и материальное положение, а также влияние назначенного наказания на исправление подсудимо</w:t>
      </w:r>
      <w:r w:rsidRPr="0080093A" w:rsidR="00635D8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 условия жизни </w:t>
      </w:r>
      <w:r w:rsidRPr="0080093A" w:rsidR="009F0695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семьи.</w:t>
      </w:r>
    </w:p>
    <w:p w:rsidR="00012A8E" w:rsidRPr="0080093A" w:rsidP="00012A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>При указанных выше обстоятельствах, суд полагает, что цели наказания, предусмотренные ст. 43 УК РФ, могут быть достигнуты при назначении подсудимо</w:t>
      </w:r>
      <w:r w:rsidRPr="0080093A" w:rsidR="009F069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наказания только в виде лишения свободы.</w:t>
      </w:r>
    </w:p>
    <w:p w:rsidR="00012A8E" w:rsidRPr="0080093A" w:rsidP="00012A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 судья полагает, что именно такой вид наказания будет способствовать исправлению, перевоспитанию, предотвращению и предупреждению совершения подсудим</w:t>
      </w:r>
      <w:r w:rsidRPr="0080093A" w:rsidR="009F069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новых преступлений.</w:t>
      </w:r>
    </w:p>
    <w:p w:rsidR="00012A8E" w:rsidRPr="0080093A" w:rsidP="00012A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наказания, суд учитывает требования ч.5 ст. 62 УК РФ, поскольку уголовное дело рассмотрено в порядке, предусмотренном главой 40 УПК РФ. </w:t>
      </w:r>
      <w:r w:rsidRPr="008009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мировой судья не находит оснований для применения ст. 64 УК РФ.</w:t>
      </w:r>
    </w:p>
    <w:p w:rsidR="00012A8E" w:rsidRPr="0080093A" w:rsidP="00012A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установленные смягчающие обстоятельства, фактические обстоятельства дела, суд приходит к выводу о возможности назначения </w:t>
      </w:r>
      <w:r w:rsidRPr="0080093A" w:rsidR="009F06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Насташенко</w:t>
      </w:r>
      <w:r w:rsidRPr="0080093A" w:rsidR="009F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80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Особенной части, то есть с применением части 3 статьи 68 УК РФ.</w:t>
      </w:r>
    </w:p>
    <w:p w:rsidR="00012A8E" w:rsidRPr="0080093A" w:rsidP="00012A8E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Поскольку </w:t>
      </w:r>
      <w:r w:rsidRPr="0080093A" w:rsidR="009F069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Насташенко</w:t>
      </w:r>
      <w:r w:rsidRPr="0080093A" w:rsidR="009F06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О.В.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признан</w:t>
      </w:r>
      <w:r w:rsidRPr="0080093A" w:rsidR="009F06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виновн</w:t>
      </w:r>
      <w:r w:rsidRPr="0080093A" w:rsidR="009F069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совершении преступления небольшой тяжести, при этом отягчающим наказание обстоятельством является рецидив преступлений, осужденный ранее отбывал наказание в виде лишения свободы, на основании п. «</w:t>
      </w:r>
      <w:r w:rsidRPr="0080093A" w:rsidR="009F069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>» ч. 1 ст. 58 УК РФ, назначенное наказание подсудимо</w:t>
      </w:r>
      <w:r w:rsidRPr="0080093A" w:rsidR="009F069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виде лишения свободы подлежит отбывать в исправительной колонии </w:t>
      </w:r>
      <w:r w:rsidRPr="0080093A" w:rsidR="009F069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режима.</w:t>
      </w:r>
    </w:p>
    <w:p w:rsidR="00012A8E" w:rsidRPr="0080093A" w:rsidP="00012A8E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тем, что суд пришел к выводу о назначении наказания </w:t>
      </w:r>
      <w:r w:rsidRPr="0080093A" w:rsidR="009F069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Насташенко</w:t>
      </w:r>
      <w:r w:rsidRPr="0080093A" w:rsidR="009F06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виде лишения свободы, с целью исполнения процессуальных решений, </w:t>
      </w:r>
      <w:r w:rsidRPr="0080093A" w:rsidR="009F0695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изменить с подписки о невыезде на заключение под стражу, взяв под стражу в зале суда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2A8E" w:rsidRPr="0080093A" w:rsidP="00012A8E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Вещественные доказательства, подлежат оставлению по принадлежности.</w:t>
      </w:r>
    </w:p>
    <w:p w:rsidR="00012A8E" w:rsidRPr="0080093A" w:rsidP="00012A8E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Гражданский иск не заявлен. </w:t>
      </w:r>
    </w:p>
    <w:p w:rsidR="00012A8E" w:rsidRPr="0080093A" w:rsidP="00012A8E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ч.10 ст. 316 УПК РФ процессуальные издержки, предусмотренные статьёй 131 настоящего Кодекса, взысканию с подсудимого не подлежат. </w:t>
      </w:r>
    </w:p>
    <w:p w:rsidR="00012A8E" w:rsidRPr="0080093A" w:rsidP="00012A8E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Процессуальные издержки, связанные с оплатой услуг защитнику за оказание им юридической помощи подсудимому в суде, следует отнести на </w:t>
      </w:r>
      <w:r w:rsidRPr="0080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федерального бюджета. </w:t>
      </w:r>
    </w:p>
    <w:p w:rsidR="00012A8E" w:rsidRPr="0080093A" w:rsidP="00012A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изложенного и руководствуясь 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>. 296-299, 316-317 УПК РФ, мировой судья,</w:t>
      </w:r>
    </w:p>
    <w:p w:rsidR="00012A8E" w:rsidRPr="0080093A" w:rsidP="00012A8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ПРИГОВОРИЛ:</w:t>
      </w:r>
    </w:p>
    <w:p w:rsidR="00012A8E" w:rsidRPr="0080093A" w:rsidP="00012A8E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  <w:r w:rsidRPr="008009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Насташенко</w:t>
      </w:r>
      <w:r w:rsidRPr="0080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Оксану Валентиновну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виновн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совершении преступления, предусмотренного ч. 1 ст. 158 УК РФ, и назначить 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наказание с применением ч.3 ст. 68 УК РФ в виде лишения свободы на срок </w:t>
      </w:r>
      <w:r w:rsidRPr="0080093A" w:rsidR="00943B0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80093A" w:rsidR="00943B04">
        <w:rPr>
          <w:rFonts w:ascii="Times New Roman" w:eastAsia="Times New Roman" w:hAnsi="Times New Roman" w:cs="Times New Roman"/>
          <w:color w:val="000000"/>
          <w:sz w:val="28"/>
          <w:szCs w:val="28"/>
        </w:rPr>
        <w:t>пять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>) месяц</w:t>
      </w:r>
      <w:r w:rsidRPr="0080093A" w:rsidR="00E92674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8009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отбыванием наказания в исправительной колонии </w:t>
      </w:r>
      <w:r w:rsidRPr="0080093A" w:rsidR="00943B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общего</w:t>
      </w:r>
      <w:r w:rsidRPr="008009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режима.</w:t>
      </w:r>
    </w:p>
    <w:p w:rsidR="00012A8E" w:rsidRPr="0080093A" w:rsidP="00012A8E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Меру пресечения в отношении </w:t>
      </w:r>
      <w:r w:rsidRPr="0080093A" w:rsidR="00943B0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Насташенко</w:t>
      </w:r>
      <w:r w:rsidRPr="0080093A" w:rsidR="00943B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О.В.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093A" w:rsidR="00943B04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изменить с подписки о невыезде на заключение под стражу, взяв под стражу в зале суда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2A8E" w:rsidRPr="0080093A" w:rsidP="00012A8E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наказания </w:t>
      </w:r>
      <w:r w:rsidRPr="0080093A" w:rsidR="00943B0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Насташенко</w:t>
      </w:r>
      <w:r w:rsidRPr="0080093A" w:rsidR="00943B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О.В.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исчислять </w:t>
      </w:r>
      <w:r w:rsidRPr="0080093A" w:rsidR="00943B0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093A" w:rsidR="00943B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093A" w:rsidR="0080093A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Pr="0080093A" w:rsidR="0080093A">
        <w:rPr>
          <w:rFonts w:ascii="Times New Roman" w:hAnsi="Times New Roman" w:cs="Times New Roman"/>
          <w:sz w:val="28"/>
          <w:szCs w:val="28"/>
        </w:rPr>
        <w:t>дата</w:t>
      </w:r>
      <w:r w:rsidRPr="0080093A" w:rsidR="0080093A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2A8E" w:rsidRPr="0080093A" w:rsidP="00012A8E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Вещественн</w:t>
      </w:r>
      <w:r w:rsidRPr="0080093A" w:rsidR="00943B0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>е доказательств</w:t>
      </w:r>
      <w:r w:rsidRPr="0080093A" w:rsidR="00943B0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80093A" w:rsidR="00943B04"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мобильный телефон марки «</w:t>
      </w:r>
      <w:r w:rsidRPr="0080093A" w:rsidR="0080093A">
        <w:rPr>
          <w:rFonts w:ascii="Times New Roman" w:hAnsi="Times New Roman" w:cs="Times New Roman"/>
          <w:sz w:val="28"/>
          <w:szCs w:val="28"/>
          <w:lang w:val="en-US"/>
        </w:rPr>
        <w:t>&lt; &gt;</w:t>
      </w:r>
      <w:r w:rsidRPr="0080093A" w:rsidR="00943B04">
        <w:rPr>
          <w:rFonts w:ascii="Times New Roman" w:eastAsia="Times New Roman" w:hAnsi="Times New Roman" w:cs="Times New Roman"/>
          <w:color w:val="000000"/>
          <w:sz w:val="28"/>
          <w:szCs w:val="28"/>
        </w:rPr>
        <w:t>» модели «</w:t>
      </w:r>
      <w:r w:rsidRPr="0080093A" w:rsidR="0080093A">
        <w:rPr>
          <w:rFonts w:ascii="Times New Roman" w:hAnsi="Times New Roman" w:cs="Times New Roman"/>
          <w:sz w:val="28"/>
          <w:szCs w:val="28"/>
          <w:lang w:val="en-US"/>
        </w:rPr>
        <w:t>&lt; &gt;</w:t>
      </w:r>
      <w:r w:rsidRPr="0080093A" w:rsidR="00943B04">
        <w:rPr>
          <w:rFonts w:ascii="Times New Roman" w:eastAsia="Times New Roman" w:hAnsi="Times New Roman" w:cs="Times New Roman"/>
          <w:color w:val="000000"/>
          <w:sz w:val="28"/>
          <w:szCs w:val="28"/>
        </w:rPr>
        <w:t>»; упаковка от мобильного телефона марки «</w:t>
      </w:r>
      <w:r w:rsidRPr="0080093A" w:rsidR="0080093A">
        <w:rPr>
          <w:rFonts w:ascii="Times New Roman" w:hAnsi="Times New Roman" w:cs="Times New Roman"/>
          <w:sz w:val="28"/>
          <w:szCs w:val="28"/>
          <w:lang w:val="en-US"/>
        </w:rPr>
        <w:t>&lt; &gt;</w:t>
      </w:r>
      <w:r w:rsidRPr="0080093A" w:rsidR="00943B04">
        <w:rPr>
          <w:rFonts w:ascii="Times New Roman" w:eastAsia="Times New Roman" w:hAnsi="Times New Roman" w:cs="Times New Roman"/>
          <w:color w:val="000000"/>
          <w:sz w:val="28"/>
          <w:szCs w:val="28"/>
        </w:rPr>
        <w:t>» модели «</w:t>
      </w:r>
      <w:r w:rsidRPr="0080093A" w:rsidR="0080093A">
        <w:rPr>
          <w:rFonts w:ascii="Times New Roman" w:hAnsi="Times New Roman" w:cs="Times New Roman"/>
          <w:sz w:val="28"/>
          <w:szCs w:val="28"/>
          <w:lang w:val="en-US"/>
        </w:rPr>
        <w:t>&lt; &gt;</w:t>
      </w:r>
      <w:r w:rsidRPr="0080093A" w:rsidR="00943B04">
        <w:rPr>
          <w:rFonts w:ascii="Times New Roman" w:eastAsia="Times New Roman" w:hAnsi="Times New Roman" w:cs="Times New Roman"/>
          <w:color w:val="000000"/>
          <w:sz w:val="28"/>
          <w:szCs w:val="28"/>
        </w:rPr>
        <w:t>» и товарный чек; упаковка от сим-карты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093A" w:rsidR="00943B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номером телефона </w:t>
      </w:r>
      <w:r w:rsidRPr="0080093A" w:rsidR="0080093A">
        <w:rPr>
          <w:rFonts w:ascii="Times New Roman" w:hAnsi="Times New Roman" w:cs="Times New Roman"/>
          <w:sz w:val="28"/>
          <w:szCs w:val="28"/>
          <w:lang w:val="en-US"/>
        </w:rPr>
        <w:t>&lt; &gt;</w:t>
      </w:r>
      <w:r w:rsidRPr="0080093A" w:rsidR="00943B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упаковка от сим-карты с номером телефона </w:t>
      </w:r>
      <w:r w:rsidRPr="0080093A" w:rsidR="0080093A">
        <w:rPr>
          <w:rFonts w:ascii="Times New Roman" w:hAnsi="Times New Roman" w:cs="Times New Roman"/>
          <w:sz w:val="28"/>
          <w:szCs w:val="28"/>
          <w:lang w:val="en-US"/>
        </w:rPr>
        <w:t>&lt; &gt;</w:t>
      </w:r>
      <w:r w:rsidRPr="0080093A" w:rsidR="00943B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переданные потерпевшему </w:t>
      </w:r>
      <w:r w:rsidRPr="0080093A" w:rsidR="0080093A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Pr="0080093A" w:rsidR="0080093A">
        <w:rPr>
          <w:rFonts w:ascii="Times New Roman" w:hAnsi="Times New Roman" w:cs="Times New Roman"/>
          <w:sz w:val="28"/>
          <w:szCs w:val="28"/>
        </w:rPr>
        <w:t>К.В.А.</w:t>
      </w:r>
      <w:r w:rsidRPr="0080093A" w:rsidR="0080093A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оставить ему по принадлежности.</w:t>
      </w:r>
    </w:p>
    <w:p w:rsidR="00012A8E" w:rsidRPr="0080093A" w:rsidP="00012A8E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009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Процессуальные издержки, связанные с оплатой услуг защитнику – адвокату  Лисицыну В.Е., отнести на счет федерального бюджета.</w:t>
      </w:r>
    </w:p>
    <w:p w:rsidR="00012A8E" w:rsidRPr="0080093A" w:rsidP="00012A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Приговор может быть обжалован в апелляционном порядке в Белогорский районный суд Республики Крым в течение 10 суток со дня его провозглашения, путем подачи жалобы через судебный участок № 30 Белогорского судебного района Республики Крым.</w:t>
      </w:r>
    </w:p>
    <w:p w:rsidR="00012A8E" w:rsidRPr="0080093A" w:rsidP="00012A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 осуществление своей защиты избранным им защитником, либо ходатайствовать о назначении ему защитника, о чем необходимо указать в апелляционной жалобе, которая должна соответствовать требованиям ст. 389.6 УПК РФ, или поданных в письменном виде возражениях в порядке ст. 389.7</w:t>
      </w:r>
      <w:r w:rsidRPr="0080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УПК РФ.</w:t>
      </w:r>
    </w:p>
    <w:p w:rsidR="00012A8E" w:rsidRPr="0080093A" w:rsidP="00012A8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BB7" w:rsidRPr="00E62BB7" w:rsidP="00E62B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судья: </w:t>
      </w:r>
      <w:r w:rsidRPr="00E62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62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</w:t>
      </w:r>
    </w:p>
    <w:p w:rsidR="00E62BB7" w:rsidRPr="00E62BB7" w:rsidP="00E62B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верна</w:t>
      </w:r>
    </w:p>
    <w:p w:rsidR="00E62BB7" w:rsidRPr="00E62BB7" w:rsidP="00E62B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2A8E" w:rsidRPr="0080093A" w:rsidP="00E62B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судья:</w:t>
      </w:r>
    </w:p>
    <w:sectPr w:rsidSect="008E64A5">
      <w:headerReference w:type="even" r:id="rId5"/>
      <w:headerReference w:type="default" r:id="rId6"/>
      <w:pgSz w:w="11906" w:h="16838" w:code="9"/>
      <w:pgMar w:top="993" w:right="851" w:bottom="1276" w:left="851" w:header="510" w:footer="510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C45" w:rsidP="003C1D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840C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C45" w:rsidRPr="00D77B94" w:rsidP="000621C7">
    <w:pPr>
      <w:pStyle w:val="Header"/>
      <w:framePr w:wrap="around" w:vAnchor="text" w:hAnchor="page" w:x="5532" w:y="-33"/>
      <w:ind w:left="4536" w:right="-3425"/>
      <w:rPr>
        <w:rStyle w:val="PageNumber"/>
        <w:rFonts w:ascii="Courier New" w:hAnsi="Courier New" w:cs="Courier New"/>
        <w:sz w:val="20"/>
        <w:szCs w:val="20"/>
      </w:rPr>
    </w:pPr>
    <w:r w:rsidRPr="00D77B94">
      <w:rPr>
        <w:rStyle w:val="PageNumber"/>
        <w:rFonts w:ascii="Courier New" w:hAnsi="Courier New" w:cs="Courier New"/>
        <w:sz w:val="20"/>
        <w:szCs w:val="20"/>
      </w:rPr>
      <w:fldChar w:fldCharType="begin"/>
    </w:r>
    <w:r w:rsidRPr="00D77B94">
      <w:rPr>
        <w:rStyle w:val="PageNumber"/>
        <w:rFonts w:ascii="Courier New" w:hAnsi="Courier New" w:cs="Courier New"/>
        <w:sz w:val="20"/>
        <w:szCs w:val="20"/>
      </w:rPr>
      <w:instrText xml:space="preserve">PAGE  </w:instrText>
    </w:r>
    <w:r w:rsidRPr="00D77B94">
      <w:rPr>
        <w:rStyle w:val="PageNumber"/>
        <w:rFonts w:ascii="Courier New" w:hAnsi="Courier New" w:cs="Courier New"/>
        <w:sz w:val="20"/>
        <w:szCs w:val="20"/>
      </w:rPr>
      <w:fldChar w:fldCharType="separate"/>
    </w:r>
    <w:r w:rsidR="00E62BB7">
      <w:rPr>
        <w:rStyle w:val="PageNumber"/>
        <w:rFonts w:ascii="Courier New" w:hAnsi="Courier New" w:cs="Courier New"/>
        <w:noProof/>
        <w:sz w:val="20"/>
        <w:szCs w:val="20"/>
      </w:rPr>
      <w:t>4</w:t>
    </w:r>
    <w:r w:rsidRPr="00D77B94">
      <w:rPr>
        <w:rStyle w:val="PageNumber"/>
        <w:rFonts w:ascii="Courier New" w:hAnsi="Courier New" w:cs="Courier New"/>
        <w:sz w:val="20"/>
        <w:szCs w:val="20"/>
      </w:rPr>
      <w:fldChar w:fldCharType="end"/>
    </w:r>
  </w:p>
  <w:p w:rsidR="00840C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A8"/>
    <w:rsid w:val="00012A8E"/>
    <w:rsid w:val="000621C7"/>
    <w:rsid w:val="00070658"/>
    <w:rsid w:val="0011393A"/>
    <w:rsid w:val="001510A8"/>
    <w:rsid w:val="003B0B81"/>
    <w:rsid w:val="003C1DC0"/>
    <w:rsid w:val="005C0FF3"/>
    <w:rsid w:val="00635D87"/>
    <w:rsid w:val="0080093A"/>
    <w:rsid w:val="00840C45"/>
    <w:rsid w:val="00943B04"/>
    <w:rsid w:val="009F0695"/>
    <w:rsid w:val="00A802EE"/>
    <w:rsid w:val="00B56ED8"/>
    <w:rsid w:val="00BF5D76"/>
    <w:rsid w:val="00CB41F2"/>
    <w:rsid w:val="00D77B94"/>
    <w:rsid w:val="00E23082"/>
    <w:rsid w:val="00E62BB7"/>
    <w:rsid w:val="00E926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12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12A8E"/>
  </w:style>
  <w:style w:type="character" w:styleId="PageNumber">
    <w:name w:val="page number"/>
    <w:basedOn w:val="DefaultParagraphFont"/>
    <w:rsid w:val="00012A8E"/>
  </w:style>
  <w:style w:type="paragraph" w:styleId="BalloonText">
    <w:name w:val="Balloon Text"/>
    <w:basedOn w:val="Normal"/>
    <w:link w:val="a0"/>
    <w:uiPriority w:val="99"/>
    <w:semiHidden/>
    <w:unhideWhenUsed/>
    <w:rsid w:val="00635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35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ix/glava-27/statia-264.1/?marker=fdoctlaw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