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30-10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20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114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11492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114920">
        <w:rPr>
          <w:color w:val="000000"/>
          <w:sz w:val="28"/>
          <w:szCs w:val="28"/>
        </w:rPr>
        <w:t xml:space="preserve"> года           </w:t>
      </w:r>
      <w:r>
        <w:rPr>
          <w:color w:val="000000"/>
          <w:sz w:val="28"/>
          <w:szCs w:val="28"/>
        </w:rPr>
        <w:t xml:space="preserve">                      </w:t>
      </w:r>
      <w:r w:rsidRPr="0011492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</w:t>
      </w:r>
      <w:r w:rsidRPr="00114920">
        <w:rPr>
          <w:color w:val="000000"/>
          <w:sz w:val="28"/>
          <w:szCs w:val="28"/>
        </w:rPr>
        <w:t xml:space="preserve">   г. Белогорск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3F5BB8" w:rsidRPr="00C00700" w:rsidP="003F5BB8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00700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Белогорского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Олейников А.Ю.,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при секретаре – </w:t>
      </w:r>
      <w:r>
        <w:rPr>
          <w:rFonts w:eastAsia="Calibri"/>
          <w:sz w:val="28"/>
          <w:szCs w:val="28"/>
        </w:rPr>
        <w:t>Казачек Я.С.</w:t>
      </w:r>
      <w:r w:rsidRPr="00114920">
        <w:rPr>
          <w:sz w:val="28"/>
          <w:szCs w:val="28"/>
        </w:rPr>
        <w:t xml:space="preserve">, 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>с участием: государственного обвинителя –</w:t>
      </w:r>
      <w:r>
        <w:rPr>
          <w:sz w:val="28"/>
          <w:szCs w:val="28"/>
        </w:rPr>
        <w:t xml:space="preserve"> заместителя прокурора </w:t>
      </w:r>
      <w:r w:rsidRPr="00114920">
        <w:rPr>
          <w:sz w:val="28"/>
          <w:szCs w:val="28"/>
        </w:rPr>
        <w:t xml:space="preserve">Белогорского района Республики Крым </w:t>
      </w:r>
      <w:r>
        <w:rPr>
          <w:sz w:val="28"/>
          <w:szCs w:val="28"/>
        </w:rPr>
        <w:t xml:space="preserve">Якобсона </w:t>
      </w:r>
      <w:r w:rsidR="00DA0BE9">
        <w:rPr>
          <w:sz w:val="28"/>
          <w:szCs w:val="28"/>
        </w:rPr>
        <w:t>А.В.</w:t>
      </w:r>
      <w:r w:rsidRPr="00E25AAC">
        <w:rPr>
          <w:sz w:val="28"/>
          <w:szCs w:val="28"/>
        </w:rPr>
        <w:t>,</w:t>
      </w:r>
    </w:p>
    <w:p w:rsidR="003F5BB8" w:rsidP="003F5BB8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подсудимого – </w:t>
      </w:r>
      <w:r w:rsidR="00DA0BE9">
        <w:rPr>
          <w:rFonts w:ascii="Times New Roman" w:hAnsi="Times New Roman"/>
          <w:sz w:val="28"/>
          <w:szCs w:val="28"/>
        </w:rPr>
        <w:t>Смаилова</w:t>
      </w:r>
      <w:r w:rsidR="00DA0BE9">
        <w:rPr>
          <w:rFonts w:ascii="Times New Roman" w:hAnsi="Times New Roman"/>
          <w:sz w:val="28"/>
          <w:szCs w:val="28"/>
        </w:rPr>
        <w:t xml:space="preserve"> Э.С.</w:t>
      </w:r>
      <w:r>
        <w:rPr>
          <w:rFonts w:ascii="Times New Roman" w:hAnsi="Times New Roman"/>
          <w:sz w:val="28"/>
          <w:szCs w:val="28"/>
        </w:rPr>
        <w:t>,</w:t>
      </w:r>
    </w:p>
    <w:p w:rsidR="003F5BB8" w:rsidRPr="00114920" w:rsidP="003F5BB8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– </w:t>
      </w:r>
      <w:r w:rsidRPr="000A501B" w:rsidR="000A501B">
        <w:rPr>
          <w:rFonts w:ascii="Times New Roman" w:hAnsi="Times New Roman"/>
          <w:sz w:val="28"/>
          <w:szCs w:val="28"/>
          <w:lang w:val="en-US"/>
        </w:rPr>
        <w:t>&lt;</w:t>
      </w:r>
      <w:r w:rsidR="000A501B">
        <w:rPr>
          <w:rFonts w:ascii="Times New Roman" w:hAnsi="Times New Roman"/>
          <w:sz w:val="28"/>
          <w:szCs w:val="28"/>
        </w:rPr>
        <w:t>М.Э.Э.</w:t>
      </w:r>
      <w:r w:rsidRPr="000A501B" w:rsidR="000A501B">
        <w:rPr>
          <w:rFonts w:ascii="Times New Roman" w:hAnsi="Times New Roman"/>
          <w:sz w:val="28"/>
          <w:szCs w:val="28"/>
          <w:lang w:val="en-US"/>
        </w:rPr>
        <w:t>&gt;</w:t>
      </w:r>
      <w:r>
        <w:rPr>
          <w:rFonts w:ascii="Times New Roman" w:hAnsi="Times New Roman"/>
          <w:sz w:val="28"/>
          <w:szCs w:val="28"/>
        </w:rPr>
        <w:t>,</w:t>
      </w:r>
    </w:p>
    <w:p w:rsidR="003F5BB8" w:rsidRPr="00114920" w:rsidP="003F5BB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="00DA0BE9">
        <w:rPr>
          <w:rFonts w:ascii="Times New Roman" w:hAnsi="Times New Roman"/>
          <w:sz w:val="28"/>
          <w:szCs w:val="28"/>
        </w:rPr>
        <w:t>Пономарева С.С.</w:t>
      </w:r>
      <w:r w:rsidRPr="00114920">
        <w:rPr>
          <w:rFonts w:ascii="Times New Roman" w:hAnsi="Times New Roman"/>
          <w:sz w:val="28"/>
          <w:szCs w:val="28"/>
        </w:rPr>
        <w:t>, представивше</w:t>
      </w:r>
      <w:r w:rsidR="00DA0BE9">
        <w:rPr>
          <w:rFonts w:ascii="Times New Roman" w:hAnsi="Times New Roman"/>
          <w:sz w:val="28"/>
          <w:szCs w:val="28"/>
        </w:rPr>
        <w:t>го</w:t>
      </w:r>
      <w:r w:rsidRPr="00114920">
        <w:rPr>
          <w:rFonts w:ascii="Times New Roman" w:hAnsi="Times New Roman"/>
          <w:sz w:val="28"/>
          <w:szCs w:val="28"/>
        </w:rPr>
        <w:t xml:space="preserve"> удостоверение адвоката </w:t>
      </w:r>
      <w:r w:rsidRPr="006865E7">
        <w:rPr>
          <w:rFonts w:ascii="Times New Roman" w:hAnsi="Times New Roman"/>
          <w:sz w:val="28"/>
          <w:szCs w:val="28"/>
        </w:rPr>
        <w:t xml:space="preserve">№ </w:t>
      </w:r>
      <w:r w:rsidRPr="00733B49" w:rsidR="000A501B">
        <w:rPr>
          <w:rFonts w:ascii="Times New Roman" w:hAnsi="Times New Roman"/>
          <w:sz w:val="28"/>
          <w:szCs w:val="28"/>
          <w:lang w:val="en-US"/>
        </w:rPr>
        <w:t>&lt; &gt;</w:t>
      </w:r>
      <w:r w:rsidRPr="006865E7">
        <w:rPr>
          <w:rFonts w:ascii="Times New Roman" w:hAnsi="Times New Roman"/>
          <w:sz w:val="28"/>
          <w:szCs w:val="28"/>
        </w:rPr>
        <w:t xml:space="preserve"> </w:t>
      </w:r>
      <w:r w:rsidRPr="006865E7">
        <w:rPr>
          <w:rFonts w:ascii="Times New Roman" w:hAnsi="Times New Roman"/>
          <w:sz w:val="28"/>
          <w:szCs w:val="28"/>
        </w:rPr>
        <w:t>от</w:t>
      </w:r>
      <w:r w:rsidRPr="006865E7">
        <w:rPr>
          <w:rFonts w:ascii="Times New Roman" w:hAnsi="Times New Roman"/>
          <w:sz w:val="28"/>
          <w:szCs w:val="28"/>
        </w:rPr>
        <w:t xml:space="preserve"> </w:t>
      </w:r>
      <w:r w:rsidRPr="00733B49" w:rsidR="000A501B">
        <w:rPr>
          <w:rFonts w:ascii="Times New Roman" w:hAnsi="Times New Roman"/>
          <w:sz w:val="28"/>
          <w:szCs w:val="28"/>
          <w:lang w:val="en-US"/>
        </w:rPr>
        <w:t>&lt;</w:t>
      </w:r>
      <w:r w:rsidRPr="00733B49" w:rsidR="000A501B">
        <w:rPr>
          <w:rFonts w:ascii="Times New Roman" w:hAnsi="Times New Roman"/>
          <w:sz w:val="28"/>
          <w:szCs w:val="28"/>
        </w:rPr>
        <w:t>дата</w:t>
      </w:r>
      <w:r w:rsidRPr="00733B49" w:rsidR="000A501B">
        <w:rPr>
          <w:rFonts w:ascii="Times New Roman" w:hAnsi="Times New Roman"/>
          <w:sz w:val="28"/>
          <w:szCs w:val="28"/>
          <w:lang w:val="en-US"/>
        </w:rPr>
        <w:t>&gt;</w:t>
      </w:r>
      <w:r w:rsidRPr="006865E7">
        <w:rPr>
          <w:rFonts w:ascii="Times New Roman" w:hAnsi="Times New Roman"/>
          <w:sz w:val="28"/>
          <w:szCs w:val="28"/>
        </w:rPr>
        <w:t xml:space="preserve"> и ордер № </w:t>
      </w:r>
      <w:r w:rsidRPr="00733B49" w:rsidR="000A501B">
        <w:rPr>
          <w:rFonts w:ascii="Times New Roman" w:hAnsi="Times New Roman"/>
          <w:sz w:val="28"/>
          <w:szCs w:val="28"/>
          <w:lang w:val="en-US"/>
        </w:rPr>
        <w:t>&lt; &gt;</w:t>
      </w:r>
      <w:r w:rsidRPr="006865E7">
        <w:rPr>
          <w:rFonts w:ascii="Times New Roman" w:hAnsi="Times New Roman"/>
          <w:sz w:val="28"/>
          <w:szCs w:val="28"/>
        </w:rPr>
        <w:t xml:space="preserve"> от </w:t>
      </w:r>
      <w:r w:rsidRPr="00733B49" w:rsidR="000A501B">
        <w:rPr>
          <w:rFonts w:ascii="Times New Roman" w:hAnsi="Times New Roman"/>
          <w:sz w:val="28"/>
          <w:szCs w:val="28"/>
          <w:lang w:val="en-US"/>
        </w:rPr>
        <w:t>&lt;</w:t>
      </w:r>
      <w:r w:rsidRPr="00733B49" w:rsidR="000A501B">
        <w:rPr>
          <w:rFonts w:ascii="Times New Roman" w:hAnsi="Times New Roman"/>
          <w:sz w:val="28"/>
          <w:szCs w:val="28"/>
        </w:rPr>
        <w:t>дата</w:t>
      </w:r>
      <w:r w:rsidRPr="00733B49" w:rsidR="000A501B">
        <w:rPr>
          <w:rFonts w:ascii="Times New Roman" w:hAnsi="Times New Roman"/>
          <w:sz w:val="28"/>
          <w:szCs w:val="28"/>
          <w:lang w:val="en-US"/>
        </w:rPr>
        <w:t>&gt;</w:t>
      </w:r>
      <w:r w:rsidRPr="00114920">
        <w:rPr>
          <w:rFonts w:ascii="Times New Roman" w:hAnsi="Times New Roman"/>
          <w:sz w:val="28"/>
          <w:szCs w:val="28"/>
        </w:rPr>
        <w:t>,</w:t>
      </w:r>
    </w:p>
    <w:p w:rsidR="003F5BB8" w:rsidRPr="00114920" w:rsidP="003F5BB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</w:t>
      </w:r>
      <w:r w:rsidRPr="00E505C1">
        <w:rPr>
          <w:rFonts w:ascii="Times New Roman" w:eastAsia="Times New Roman" w:hAnsi="Times New Roman"/>
          <w:iCs/>
          <w:sz w:val="28"/>
          <w:szCs w:val="28"/>
          <w:lang w:eastAsia="ru-RU"/>
        </w:rPr>
        <w:t>в порядке особого судопроизводства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DA0BE9">
        <w:rPr>
          <w:rFonts w:ascii="Times New Roman" w:hAnsi="Times New Roman"/>
          <w:sz w:val="28"/>
          <w:szCs w:val="28"/>
        </w:rPr>
        <w:t>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3F5BB8" w:rsidRPr="003328FB" w:rsidP="003F5BB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Смаилова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Эдема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Саидовича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 w:rsidRPr="00733B49" w:rsidR="000A501B"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733B49" w:rsidR="000A50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 w:rsidRPr="00733B49" w:rsidR="000A501B">
        <w:rPr>
          <w:rFonts w:ascii="Times New Roman" w:eastAsia="Times New Roman" w:hAnsi="Times New Roman"/>
          <w:sz w:val="28"/>
          <w:szCs w:val="28"/>
          <w:lang w:eastAsia="ru-RU"/>
        </w:rPr>
        <w:t>место рождения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733B49" w:rsidR="000A50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 w:rsidRPr="00733B49" w:rsidR="000A501B">
        <w:rPr>
          <w:rFonts w:ascii="Times New Roman" w:eastAsia="Times New Roman" w:hAnsi="Times New Roman"/>
          <w:sz w:val="28"/>
          <w:szCs w:val="28"/>
          <w:lang w:eastAsia="ru-RU"/>
        </w:rPr>
        <w:t>гражданство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со </w:t>
      </w:r>
      <w:r w:rsidR="00FB39CF">
        <w:rPr>
          <w:rFonts w:ascii="Times New Roman" w:eastAsia="Times New Roman" w:hAnsi="Times New Roman"/>
          <w:sz w:val="28"/>
          <w:szCs w:val="28"/>
          <w:lang w:eastAsia="ru-RU"/>
        </w:rPr>
        <w:t>средне-техническим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работающего, не </w:t>
      </w:r>
      <w:r w:rsidR="00FB39CF">
        <w:rPr>
          <w:rFonts w:ascii="Times New Roman" w:eastAsia="Times New Roman" w:hAnsi="Times New Roman"/>
          <w:sz w:val="28"/>
          <w:szCs w:val="28"/>
          <w:lang w:eastAsia="ru-RU"/>
        </w:rPr>
        <w:t>женатого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по адресу: 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 w:rsidRPr="00733B49" w:rsidR="000A501B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проживающего по адресу: 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 w:rsidRPr="00733B49" w:rsidR="000A501B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733B49" w:rsidR="000A501B"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F1399">
        <w:rPr>
          <w:rFonts w:ascii="Times New Roman" w:hAnsi="Times New Roman"/>
          <w:color w:val="000000"/>
          <w:sz w:val="28"/>
          <w:szCs w:val="28"/>
        </w:rPr>
        <w:t>не судимого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преступления, предусмотренного ч.1 ст.</w:t>
      </w:r>
      <w:r w:rsidRPr="00114920">
        <w:rPr>
          <w:sz w:val="28"/>
          <w:szCs w:val="28"/>
        </w:rPr>
        <w:t xml:space="preserve"> </w:t>
      </w:r>
      <w:r w:rsidR="0096707F">
        <w:rPr>
          <w:sz w:val="28"/>
          <w:szCs w:val="28"/>
        </w:rPr>
        <w:t>112</w:t>
      </w:r>
      <w:r w:rsidRPr="00114920">
        <w:rPr>
          <w:sz w:val="28"/>
          <w:szCs w:val="28"/>
        </w:rPr>
        <w:t xml:space="preserve"> УК РФ</w:t>
      </w:r>
      <w:r w:rsidRPr="00114920">
        <w:rPr>
          <w:color w:val="000000"/>
          <w:sz w:val="28"/>
          <w:szCs w:val="28"/>
        </w:rPr>
        <w:t>,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3F5BB8" w:rsidP="003F5BB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Смаилов</w:t>
      </w:r>
      <w:r>
        <w:rPr>
          <w:rFonts w:ascii="Times New Roman" w:hAnsi="Times New Roman"/>
          <w:sz w:val="28"/>
          <w:szCs w:val="28"/>
        </w:rPr>
        <w:t xml:space="preserve"> Э.С.</w:t>
      </w:r>
      <w:r w:rsidRPr="00114920">
        <w:rPr>
          <w:rFonts w:ascii="Times New Roman" w:hAnsi="Times New Roman"/>
          <w:sz w:val="28"/>
          <w:szCs w:val="28"/>
        </w:rPr>
        <w:t xml:space="preserve"> обвиняется органом дознания в </w:t>
      </w:r>
      <w:r w:rsidR="00EC3351">
        <w:rPr>
          <w:rFonts w:ascii="Times New Roman" w:hAnsi="Times New Roman"/>
          <w:sz w:val="28"/>
          <w:szCs w:val="28"/>
        </w:rPr>
        <w:t>умышленном причинении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rPr>
          <w:rFonts w:ascii="Times New Roman" w:hAnsi="Times New Roman"/>
          <w:sz w:val="28"/>
          <w:szCs w:val="28"/>
        </w:rPr>
        <w:t>, при следующих обстоятельствах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6CF9" w:rsidRPr="002D6CF9" w:rsidP="002D6CF9">
      <w:pPr>
        <w:pStyle w:val="2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Смаилов</w:t>
      </w:r>
      <w:r>
        <w:rPr>
          <w:color w:val="000000"/>
          <w:lang w:eastAsia="ru-RU" w:bidi="ru-RU"/>
        </w:rPr>
        <w:t xml:space="preserve"> Э.С.</w:t>
      </w:r>
      <w:r w:rsidRPr="000540AE" w:rsidR="003F5BB8">
        <w:rPr>
          <w:color w:val="000000"/>
          <w:lang w:eastAsia="ru-RU" w:bidi="ru-RU"/>
        </w:rPr>
        <w:t xml:space="preserve">, </w:t>
      </w:r>
      <w:r w:rsidRPr="00733B49" w:rsidR="000A501B">
        <w:rPr>
          <w:rFonts w:eastAsia="Calibri"/>
          <w:lang w:val="en-US"/>
        </w:rPr>
        <w:t>&lt;</w:t>
      </w:r>
      <w:r w:rsidRPr="00733B49" w:rsidR="000A501B">
        <w:rPr>
          <w:rFonts w:eastAsia="Calibri"/>
        </w:rPr>
        <w:t>дата</w:t>
      </w:r>
      <w:r w:rsidRPr="00733B49" w:rsidR="000A501B">
        <w:rPr>
          <w:rFonts w:eastAsia="Calibri"/>
          <w:lang w:val="en-US"/>
        </w:rPr>
        <w:t>&gt;</w:t>
      </w:r>
      <w:r>
        <w:rPr>
          <w:color w:val="000000"/>
          <w:lang w:eastAsia="ru-RU" w:bidi="ru-RU"/>
        </w:rPr>
        <w:t xml:space="preserve"> в период с </w:t>
      </w:r>
      <w:r w:rsidRPr="00733B49" w:rsidR="000A501B">
        <w:rPr>
          <w:rFonts w:eastAsia="Calibri"/>
          <w:lang w:val="en-US"/>
        </w:rPr>
        <w:t>&lt; &gt;</w:t>
      </w:r>
      <w:r>
        <w:rPr>
          <w:color w:val="000000"/>
          <w:lang w:eastAsia="ru-RU" w:bidi="ru-RU"/>
        </w:rPr>
        <w:t xml:space="preserve"> часов </w:t>
      </w:r>
      <w:r w:rsidRPr="00733B49" w:rsidR="000A501B">
        <w:rPr>
          <w:rFonts w:eastAsia="Calibri"/>
          <w:lang w:val="en-US"/>
        </w:rPr>
        <w:t>&lt; &gt;</w:t>
      </w:r>
      <w:r>
        <w:rPr>
          <w:color w:val="000000"/>
          <w:lang w:eastAsia="ru-RU" w:bidi="ru-RU"/>
        </w:rPr>
        <w:t xml:space="preserve"> минут до </w:t>
      </w:r>
      <w:r w:rsidRPr="00733B49" w:rsidR="000A501B">
        <w:rPr>
          <w:rFonts w:eastAsia="Calibri"/>
          <w:lang w:val="en-US"/>
        </w:rPr>
        <w:t>&lt; &gt;</w:t>
      </w:r>
      <w:r>
        <w:rPr>
          <w:color w:val="000000"/>
          <w:lang w:eastAsia="ru-RU" w:bidi="ru-RU"/>
        </w:rPr>
        <w:t xml:space="preserve"> часов </w:t>
      </w:r>
      <w:r w:rsidRPr="00733B49" w:rsidR="000A501B">
        <w:rPr>
          <w:rFonts w:eastAsia="Calibri"/>
          <w:lang w:val="en-US"/>
        </w:rPr>
        <w:t>&lt; &gt;</w:t>
      </w:r>
      <w:r>
        <w:rPr>
          <w:color w:val="000000"/>
          <w:lang w:eastAsia="ru-RU" w:bidi="ru-RU"/>
        </w:rPr>
        <w:t xml:space="preserve"> минут, находясь на законных основаниях, в помещении домовладения расположенного по адресу: </w:t>
      </w:r>
      <w:r w:rsidRPr="00733B49" w:rsidR="000A501B">
        <w:rPr>
          <w:lang w:val="en-US" w:eastAsia="ru-RU"/>
        </w:rPr>
        <w:t>&lt;</w:t>
      </w:r>
      <w:r w:rsidRPr="00733B49" w:rsidR="000A501B">
        <w:rPr>
          <w:lang w:eastAsia="ru-RU"/>
        </w:rPr>
        <w:t>адрес</w:t>
      </w:r>
      <w:r w:rsidRPr="00733B49" w:rsidR="000A501B">
        <w:rPr>
          <w:lang w:val="en-US" w:eastAsia="ru-RU"/>
        </w:rPr>
        <w:t>&gt;</w:t>
      </w:r>
      <w:r>
        <w:rPr>
          <w:color w:val="000000"/>
          <w:lang w:eastAsia="ru-RU" w:bidi="ru-RU"/>
        </w:rPr>
        <w:t xml:space="preserve">, где у него на почве внезапно сложившихся неприязненных отношений с </w:t>
      </w:r>
      <w:r w:rsidRPr="000A501B" w:rsidR="000A501B">
        <w:rPr>
          <w:lang w:val="en-US"/>
        </w:rPr>
        <w:t>&lt;</w:t>
      </w:r>
      <w:r w:rsidR="000A501B">
        <w:t>М.Э.Э.</w:t>
      </w:r>
      <w:r w:rsidRPr="000A501B" w:rsidR="000A501B">
        <w:rPr>
          <w:lang w:val="en-US"/>
        </w:rPr>
        <w:t>&gt;</w:t>
      </w:r>
      <w:r>
        <w:rPr>
          <w:color w:val="000000"/>
          <w:lang w:eastAsia="ru-RU" w:bidi="ru-RU"/>
        </w:rPr>
        <w:t xml:space="preserve">, возник умысел, направленный на причинение телесных повреждений. Так, реализую свой преступный умысел, </w:t>
      </w:r>
      <w:r w:rsidRPr="002D6CF9">
        <w:rPr>
          <w:color w:val="000000"/>
          <w:lang w:eastAsia="ru-RU" w:bidi="ru-RU"/>
        </w:rPr>
        <w:t>Сма</w:t>
      </w:r>
      <w:r w:rsidR="00794A01">
        <w:rPr>
          <w:color w:val="000000"/>
          <w:lang w:eastAsia="ru-RU" w:bidi="ru-RU"/>
        </w:rPr>
        <w:t>и</w:t>
      </w:r>
      <w:r w:rsidRPr="002D6CF9">
        <w:rPr>
          <w:color w:val="000000"/>
          <w:lang w:eastAsia="ru-RU" w:bidi="ru-RU"/>
        </w:rPr>
        <w:t>лов</w:t>
      </w:r>
      <w:r w:rsidRPr="002D6CF9">
        <w:rPr>
          <w:color w:val="000000"/>
          <w:lang w:eastAsia="ru-RU" w:bidi="ru-RU"/>
        </w:rPr>
        <w:t xml:space="preserve"> Э.С., взял со стола столовый прибор - вилку </w:t>
      </w:r>
      <w:r w:rsidRPr="002D6CF9">
        <w:rPr>
          <w:color w:val="000000"/>
          <w:lang w:eastAsia="ru-RU" w:bidi="ru-RU"/>
        </w:rPr>
        <w:t>и</w:t>
      </w:r>
      <w:r w:rsidRPr="002D6CF9">
        <w:rPr>
          <w:color w:val="000000"/>
          <w:lang w:eastAsia="ru-RU" w:bidi="ru-RU"/>
        </w:rPr>
        <w:t xml:space="preserve"> удерживая ее в правой руке, используя ее в качестве оружия, умышленно нанес ею не менее трех ударов в область лица </w:t>
      </w:r>
      <w:r w:rsidRPr="000A501B" w:rsidR="000A501B">
        <w:rPr>
          <w:lang w:val="en-US"/>
        </w:rPr>
        <w:t>&lt;</w:t>
      </w:r>
      <w:r w:rsidR="000A501B">
        <w:t>М.Э.Э.</w:t>
      </w:r>
      <w:r w:rsidRPr="000A501B" w:rsidR="000A501B">
        <w:rPr>
          <w:lang w:val="en-US"/>
        </w:rPr>
        <w:t>&gt;</w:t>
      </w:r>
      <w:r w:rsidRPr="002D6CF9">
        <w:rPr>
          <w:color w:val="000000"/>
          <w:lang w:eastAsia="ru-RU" w:bidi="ru-RU"/>
        </w:rPr>
        <w:t xml:space="preserve"> Затем </w:t>
      </w:r>
      <w:r w:rsidRPr="002D6CF9">
        <w:rPr>
          <w:color w:val="000000"/>
          <w:lang w:eastAsia="ru-RU" w:bidi="ru-RU"/>
        </w:rPr>
        <w:t>Сма</w:t>
      </w:r>
      <w:r w:rsidR="00794A01">
        <w:rPr>
          <w:color w:val="000000"/>
          <w:lang w:eastAsia="ru-RU" w:bidi="ru-RU"/>
        </w:rPr>
        <w:t>и</w:t>
      </w:r>
      <w:r w:rsidRPr="002D6CF9">
        <w:rPr>
          <w:color w:val="000000"/>
          <w:lang w:eastAsia="ru-RU" w:bidi="ru-RU"/>
        </w:rPr>
        <w:t>лов</w:t>
      </w:r>
      <w:r w:rsidRPr="002D6CF9">
        <w:rPr>
          <w:color w:val="000000"/>
          <w:lang w:eastAsia="ru-RU" w:bidi="ru-RU"/>
        </w:rPr>
        <w:t xml:space="preserve"> Э.С., продолжая свой преступный умысел нанес один удар кулаком правой руки в область лица </w:t>
      </w:r>
      <w:r w:rsidRPr="000A501B" w:rsidR="000A501B">
        <w:rPr>
          <w:lang w:val="en-US"/>
        </w:rPr>
        <w:t>&lt;</w:t>
      </w:r>
      <w:r w:rsidR="000A501B">
        <w:t>М.Э.Э.</w:t>
      </w:r>
      <w:r w:rsidRPr="000A501B" w:rsidR="000A501B">
        <w:rPr>
          <w:lang w:val="en-US"/>
        </w:rPr>
        <w:t>&gt;</w:t>
      </w:r>
      <w:r w:rsidRPr="002D6CF9">
        <w:rPr>
          <w:color w:val="000000"/>
          <w:lang w:eastAsia="ru-RU" w:bidi="ru-RU"/>
        </w:rPr>
        <w:t xml:space="preserve">, в результате чего причинил </w:t>
      </w:r>
      <w:r w:rsidRPr="000A501B" w:rsidR="000A501B">
        <w:rPr>
          <w:lang w:val="en-US"/>
        </w:rPr>
        <w:t>&lt;</w:t>
      </w:r>
      <w:r w:rsidR="000A501B">
        <w:t>М.Э.Э.</w:t>
      </w:r>
      <w:r w:rsidRPr="000A501B" w:rsidR="000A501B">
        <w:rPr>
          <w:lang w:val="en-US"/>
        </w:rPr>
        <w:t>&gt;</w:t>
      </w:r>
      <w:r w:rsidRPr="002D6CF9">
        <w:rPr>
          <w:color w:val="000000"/>
          <w:lang w:eastAsia="ru-RU" w:bidi="ru-RU"/>
        </w:rPr>
        <w:t xml:space="preserve"> телесные повреждения, которые согласно заключению эксперта </w:t>
      </w:r>
      <w:r w:rsidRPr="002D6CF9">
        <w:rPr>
          <w:color w:val="000000"/>
          <w:lang w:eastAsia="ru-RU" w:bidi="ru-RU"/>
        </w:rPr>
        <w:t>от</w:t>
      </w:r>
      <w:r w:rsidRPr="002D6CF9">
        <w:rPr>
          <w:color w:val="000000"/>
          <w:lang w:eastAsia="ru-RU" w:bidi="ru-RU"/>
        </w:rPr>
        <w:t xml:space="preserve"> </w:t>
      </w:r>
      <w:r w:rsidRPr="00733B49" w:rsidR="000A501B">
        <w:rPr>
          <w:rFonts w:eastAsia="Calibri"/>
          <w:lang w:val="en-US"/>
        </w:rPr>
        <w:t>&lt;</w:t>
      </w:r>
      <w:r w:rsidRPr="00733B49" w:rsidR="000A501B">
        <w:rPr>
          <w:rFonts w:eastAsia="Calibri"/>
        </w:rPr>
        <w:t>дата</w:t>
      </w:r>
      <w:r w:rsidRPr="00733B49" w:rsidR="000A501B">
        <w:rPr>
          <w:rFonts w:eastAsia="Calibri"/>
          <w:lang w:val="en-US"/>
        </w:rPr>
        <w:t>&gt;</w:t>
      </w:r>
      <w:r w:rsidRPr="002D6CF9">
        <w:rPr>
          <w:color w:val="000000"/>
          <w:lang w:eastAsia="ru-RU" w:bidi="ru-RU"/>
        </w:rPr>
        <w:t xml:space="preserve"> № </w:t>
      </w:r>
      <w:r w:rsidRPr="00733B49" w:rsidR="000A501B">
        <w:rPr>
          <w:rFonts w:eastAsia="Calibri"/>
          <w:lang w:val="en-US"/>
        </w:rPr>
        <w:t>&lt; &gt;</w:t>
      </w:r>
      <w:r w:rsidRPr="002D6CF9">
        <w:rPr>
          <w:color w:val="000000"/>
          <w:lang w:eastAsia="ru-RU" w:bidi="ru-RU"/>
        </w:rPr>
        <w:t xml:space="preserve"> являются: повреждения, составляющие комплекс закрытой челюстно-лицевой травмы: гематома левой окологлазничной (</w:t>
      </w:r>
      <w:r w:rsidRPr="002D6CF9">
        <w:rPr>
          <w:color w:val="000000"/>
          <w:lang w:eastAsia="ru-RU" w:bidi="ru-RU"/>
        </w:rPr>
        <w:t>параорбитальной</w:t>
      </w:r>
      <w:r w:rsidRPr="002D6CF9">
        <w:rPr>
          <w:color w:val="000000"/>
          <w:lang w:eastAsia="ru-RU" w:bidi="ru-RU"/>
        </w:rPr>
        <w:t xml:space="preserve">) области; закрытые переломы лицевых костей, без смещения костных </w:t>
      </w:r>
      <w:r w:rsidRPr="002D6CF9">
        <w:rPr>
          <w:color w:val="000000"/>
          <w:lang w:eastAsia="ru-RU" w:bidi="ru-RU"/>
        </w:rPr>
        <w:t>отломков: внутренней (медиальной) стенки левой глазницы, наружной (боковой, латеральной</w:t>
      </w:r>
      <w:r w:rsidRPr="002D6CF9">
        <w:rPr>
          <w:color w:val="000000"/>
          <w:lang w:eastAsia="ru-RU" w:bidi="ru-RU"/>
        </w:rPr>
        <w:t>)с</w:t>
      </w:r>
      <w:r w:rsidRPr="002D6CF9">
        <w:rPr>
          <w:color w:val="000000"/>
          <w:lang w:eastAsia="ru-RU" w:bidi="ru-RU"/>
        </w:rPr>
        <w:t>тенки левой верхнечелюстной пазухи без смещения; скопление крови в левой верхнечелюстной пазухе (</w:t>
      </w:r>
      <w:r w:rsidRPr="002D6CF9">
        <w:rPr>
          <w:color w:val="000000"/>
          <w:lang w:eastAsia="ru-RU" w:bidi="ru-RU"/>
        </w:rPr>
        <w:t>гемосинус</w:t>
      </w:r>
      <w:r w:rsidRPr="002D6CF9">
        <w:rPr>
          <w:color w:val="000000"/>
          <w:lang w:eastAsia="ru-RU" w:bidi="ru-RU"/>
        </w:rPr>
        <w:t>); кровоизлияние под соединительно-тканную оболочку левого глаза (</w:t>
      </w:r>
      <w:r w:rsidRPr="002D6CF9">
        <w:rPr>
          <w:color w:val="000000"/>
          <w:lang w:eastAsia="ru-RU" w:bidi="ru-RU"/>
        </w:rPr>
        <w:t>субконъюктивальное</w:t>
      </w:r>
      <w:r w:rsidRPr="002D6CF9">
        <w:rPr>
          <w:color w:val="000000"/>
          <w:lang w:eastAsia="ru-RU" w:bidi="ru-RU"/>
        </w:rPr>
        <w:t xml:space="preserve">), у гр. </w:t>
      </w:r>
      <w:r w:rsidRPr="000A501B" w:rsidR="000A501B">
        <w:rPr>
          <w:lang w:val="en-US"/>
        </w:rPr>
        <w:t>&lt;</w:t>
      </w:r>
      <w:r w:rsidR="000A501B">
        <w:t>М.Э.Э.</w:t>
      </w:r>
      <w:r w:rsidRPr="000A501B" w:rsidR="000A501B">
        <w:rPr>
          <w:lang w:val="en-US"/>
        </w:rPr>
        <w:t>&gt;</w:t>
      </w:r>
      <w:r w:rsidRPr="002D6CF9">
        <w:rPr>
          <w:color w:val="000000"/>
          <w:lang w:eastAsia="ru-RU" w:bidi="ru-RU"/>
        </w:rPr>
        <w:t xml:space="preserve">, </w:t>
      </w:r>
      <w:r w:rsidRPr="00733B49" w:rsidR="000A501B">
        <w:rPr>
          <w:rFonts w:eastAsia="Calibri"/>
          <w:lang w:val="en-US"/>
        </w:rPr>
        <w:t>&lt;</w:t>
      </w:r>
      <w:r w:rsidRPr="00733B49" w:rsidR="000A501B">
        <w:rPr>
          <w:rFonts w:eastAsia="Calibri"/>
        </w:rPr>
        <w:t>дата</w:t>
      </w:r>
      <w:r w:rsidRPr="00733B49" w:rsidR="000A501B">
        <w:rPr>
          <w:rFonts w:eastAsia="Calibri"/>
          <w:lang w:val="en-US"/>
        </w:rPr>
        <w:t>&gt;</w:t>
      </w:r>
      <w:r w:rsidR="000A501B">
        <w:rPr>
          <w:color w:val="000000"/>
          <w:lang w:val="en-US" w:eastAsia="ru-RU" w:bidi="ru-RU"/>
        </w:rPr>
        <w:t xml:space="preserve"> </w:t>
      </w:r>
      <w:r w:rsidRPr="002D6CF9">
        <w:rPr>
          <w:color w:val="000000"/>
          <w:lang w:eastAsia="ru-RU" w:bidi="ru-RU"/>
        </w:rPr>
        <w:t>г.р., как причиненные в результате единого механизма в течени</w:t>
      </w:r>
      <w:r w:rsidRPr="002D6CF9">
        <w:rPr>
          <w:color w:val="000000"/>
          <w:lang w:eastAsia="ru-RU" w:bidi="ru-RU"/>
        </w:rPr>
        <w:t>и</w:t>
      </w:r>
      <w:r w:rsidRPr="002D6CF9">
        <w:rPr>
          <w:color w:val="000000"/>
          <w:lang w:eastAsia="ru-RU" w:bidi="ru-RU"/>
        </w:rPr>
        <w:t xml:space="preserve"> короткого промежутка времени, расцениваются в совокупности; не являются опасными для жизни; влекут за собой временное расстройство здоровья сроком более 21 дня, в соответствии с п. 7.1. раздела II., </w:t>
      </w:r>
      <w:r w:rsidRPr="002D6CF9">
        <w:rPr>
          <w:color w:val="000000"/>
          <w:lang w:eastAsia="ru-RU" w:bidi="ru-RU"/>
        </w:rPr>
        <w:t>пп</w:t>
      </w:r>
      <w:r w:rsidRPr="002D6CF9">
        <w:rPr>
          <w:color w:val="000000"/>
          <w:lang w:eastAsia="ru-RU" w:bidi="ru-RU"/>
        </w:rPr>
        <w:t xml:space="preserve">. 10.-13. Раздела III. </w:t>
      </w:r>
      <w:r w:rsidRPr="002D6CF9">
        <w:rPr>
          <w:color w:val="000000"/>
          <w:lang w:eastAsia="ru-RU" w:bidi="ru-RU"/>
        </w:rPr>
        <w:t>«Медицинских критериев определения степени тяжести вреда, причинённого здоровью человека», утверждённых приказом Министерства Здравоохранения и Социального развития РФ от 24.04.2008 года № 194н, оцениваются по критерию временного нарушения функции органов и (или) систем продолжительностью свыше трех недель от момента причинения травмы (более 21 дня - длительное расстройство здоровья) и, согласно п. 4 б) «Правил определения степени тяжести вреда, причинённого здоровью человека», утверждённых постановлением</w:t>
      </w:r>
      <w:r w:rsidRPr="002D6CF9">
        <w:rPr>
          <w:color w:val="000000"/>
          <w:lang w:eastAsia="ru-RU" w:bidi="ru-RU"/>
        </w:rPr>
        <w:t xml:space="preserve"> Правительства Российской Федерации от 17.08.2007 года № 522, расценивается как повреждение, причинившие </w:t>
      </w:r>
      <w:r>
        <w:rPr>
          <w:color w:val="000000"/>
          <w:lang w:eastAsia="ru-RU" w:bidi="ru-RU"/>
        </w:rPr>
        <w:t>средней тяжести</w:t>
      </w:r>
      <w:r w:rsidRPr="002D6CF9">
        <w:rPr>
          <w:color w:val="000000"/>
          <w:lang w:eastAsia="ru-RU" w:bidi="ru-RU"/>
        </w:rPr>
        <w:t xml:space="preserve"> вред здоровью человека.</w:t>
      </w:r>
    </w:p>
    <w:p w:rsidR="003F5BB8" w:rsidP="002D6CF9">
      <w:pPr>
        <w:pStyle w:val="20"/>
        <w:shd w:val="clear" w:color="auto" w:fill="auto"/>
        <w:ind w:firstLine="709"/>
        <w:rPr>
          <w:color w:val="000000"/>
          <w:lang w:eastAsia="ru-RU" w:bidi="ru-RU"/>
        </w:rPr>
      </w:pPr>
      <w:r w:rsidRPr="002D6CF9">
        <w:rPr>
          <w:color w:val="000000"/>
          <w:lang w:eastAsia="ru-RU" w:bidi="ru-RU"/>
        </w:rPr>
        <w:t xml:space="preserve">Поверхностные колотые ранки лица: нижнего и верхнего века левого глаза и правой половины лица; кровоподтеки и ссадины лица не являются опасными для жизни; у гр. </w:t>
      </w:r>
      <w:r w:rsidRPr="000A501B" w:rsidR="000A501B">
        <w:rPr>
          <w:lang w:val="en-US"/>
        </w:rPr>
        <w:t>&lt;</w:t>
      </w:r>
      <w:r w:rsidR="000A501B">
        <w:t>М.Э.Э.</w:t>
      </w:r>
      <w:r w:rsidRPr="000A501B" w:rsidR="000A501B">
        <w:rPr>
          <w:lang w:val="en-US"/>
        </w:rPr>
        <w:t>&gt;</w:t>
      </w:r>
      <w:r w:rsidRPr="002D6CF9">
        <w:rPr>
          <w:color w:val="000000"/>
          <w:lang w:eastAsia="ru-RU" w:bidi="ru-RU"/>
        </w:rPr>
        <w:t xml:space="preserve">, </w:t>
      </w:r>
      <w:r w:rsidRPr="00733B49" w:rsidR="000A501B">
        <w:rPr>
          <w:rFonts w:eastAsia="Calibri"/>
          <w:lang w:val="en-US"/>
        </w:rPr>
        <w:t>&lt;</w:t>
      </w:r>
      <w:r w:rsidRPr="00733B49" w:rsidR="000A501B">
        <w:rPr>
          <w:rFonts w:eastAsia="Calibri"/>
        </w:rPr>
        <w:t>дата</w:t>
      </w:r>
      <w:r w:rsidRPr="00733B49" w:rsidR="000A501B">
        <w:rPr>
          <w:rFonts w:eastAsia="Calibri"/>
          <w:lang w:val="en-US"/>
        </w:rPr>
        <w:t>&gt;</w:t>
      </w:r>
      <w:r w:rsidRPr="002D6CF9">
        <w:rPr>
          <w:color w:val="000000"/>
          <w:lang w:eastAsia="ru-RU" w:bidi="ru-RU"/>
        </w:rPr>
        <w:t xml:space="preserve"> г.р., не повлекли за собой кратковременного расстройства здоровья или незначительную стойкую утрату общей трудоспособности, и, согласно «Правил определения степени тяжести вреда, причинённого здоровью человека», утверждённых постановлением Правительства Российской Федерации от 17.08.2007 года № 522, п. 9 раздела II. «Медицинских критериев определения степени тяжести вреда, причинённого здоровью человека», утверждённых приказом № 194н Министерства Здравоохранения и Социального развития РФ от 24.04.2008 года, расцениваются как повреждения, не причинившие вред здоровью человека.</w:t>
      </w:r>
    </w:p>
    <w:p w:rsidR="003F5BB8" w:rsidRPr="00114920" w:rsidP="003F5BB8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Действия </w:t>
      </w:r>
      <w:r w:rsidR="00CE0210">
        <w:rPr>
          <w:sz w:val="28"/>
          <w:szCs w:val="28"/>
        </w:rPr>
        <w:t>Смаилова</w:t>
      </w:r>
      <w:r w:rsidR="00CE0210">
        <w:rPr>
          <w:sz w:val="28"/>
          <w:szCs w:val="28"/>
        </w:rPr>
        <w:t xml:space="preserve"> Э.С.</w:t>
      </w:r>
      <w:r w:rsidRPr="00114920">
        <w:rPr>
          <w:sz w:val="28"/>
          <w:szCs w:val="28"/>
        </w:rPr>
        <w:t xml:space="preserve"> органом дознания квалифицированы по ч. 1 ст. </w:t>
      </w:r>
      <w:r w:rsidR="00CE0210">
        <w:rPr>
          <w:sz w:val="28"/>
          <w:szCs w:val="28"/>
        </w:rPr>
        <w:t>112</w:t>
      </w:r>
      <w:r w:rsidRPr="00114920">
        <w:rPr>
          <w:sz w:val="28"/>
          <w:szCs w:val="28"/>
        </w:rPr>
        <w:t xml:space="preserve"> УК РФ, - </w:t>
      </w:r>
      <w:r w:rsidRPr="00CE0210" w:rsidR="00CE0210">
        <w:rPr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="00240C44">
        <w:rPr>
          <w:sz w:val="28"/>
          <w:szCs w:val="28"/>
        </w:rPr>
        <w:t>УК РФ</w:t>
      </w:r>
      <w:r w:rsidRPr="00CE0210" w:rsidR="00CE0210">
        <w:rPr>
          <w:sz w:val="28"/>
          <w:szCs w:val="28"/>
        </w:rPr>
        <w:t>, но вызвавшего длительное расстройство здоровья</w:t>
      </w:r>
      <w:r w:rsidRPr="00CE3912">
        <w:rPr>
          <w:sz w:val="28"/>
          <w:szCs w:val="28"/>
        </w:rPr>
        <w:t>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0A501B" w:rsidR="000A501B">
        <w:rPr>
          <w:sz w:val="28"/>
          <w:szCs w:val="28"/>
          <w:lang w:val="en-US"/>
        </w:rPr>
        <w:t>&lt;</w:t>
      </w:r>
      <w:r w:rsidR="000A501B">
        <w:rPr>
          <w:sz w:val="28"/>
          <w:szCs w:val="28"/>
        </w:rPr>
        <w:t>М.Э.Э.</w:t>
      </w:r>
      <w:r w:rsidRPr="000A501B" w:rsidR="000A501B">
        <w:rPr>
          <w:sz w:val="28"/>
          <w:szCs w:val="28"/>
          <w:lang w:val="en-US"/>
        </w:rPr>
        <w:t>&gt;</w:t>
      </w:r>
      <w:r w:rsidRPr="00114920">
        <w:rPr>
          <w:bCs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>заявил ходатайство об освобождении подсудимого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114920">
        <w:rPr>
          <w:color w:val="000000"/>
          <w:sz w:val="28"/>
          <w:szCs w:val="28"/>
        </w:rPr>
        <w:t xml:space="preserve">прекращении уголовного дела в отношении </w:t>
      </w:r>
      <w:r w:rsidR="00CE0210">
        <w:rPr>
          <w:sz w:val="28"/>
          <w:szCs w:val="28"/>
        </w:rPr>
        <w:t>Смаилова</w:t>
      </w:r>
      <w:r w:rsidR="00CE0210">
        <w:rPr>
          <w:sz w:val="28"/>
          <w:szCs w:val="28"/>
        </w:rPr>
        <w:t xml:space="preserve"> Э.С.</w:t>
      </w:r>
      <w:r w:rsidRPr="00114920">
        <w:rPr>
          <w:sz w:val="28"/>
          <w:szCs w:val="28"/>
        </w:rPr>
        <w:t xml:space="preserve"> в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связи с примирением сторон, о чем предоставил соответствующее заявление, которое было приобщено к материалам дела. Дополнительно пояснил, что подсудимый полностью возместил причиненный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моральный и материальный вред, принес извинения. Также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претензий материального и морального характера к </w:t>
      </w:r>
      <w:r w:rsidR="00CE0210">
        <w:rPr>
          <w:color w:val="000000"/>
          <w:sz w:val="28"/>
          <w:szCs w:val="28"/>
          <w:shd w:val="clear" w:color="auto" w:fill="FFFFFF"/>
        </w:rPr>
        <w:t>Смаилову</w:t>
      </w:r>
      <w:r w:rsidR="00CE0210">
        <w:rPr>
          <w:color w:val="000000"/>
          <w:sz w:val="28"/>
          <w:szCs w:val="28"/>
          <w:shd w:val="clear" w:color="auto" w:fill="FFFFFF"/>
        </w:rPr>
        <w:t xml:space="preserve"> Э.С.</w:t>
      </w:r>
      <w:r w:rsidRPr="00114920">
        <w:rPr>
          <w:sz w:val="28"/>
          <w:szCs w:val="28"/>
        </w:rPr>
        <w:t xml:space="preserve"> он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не имеет, </w:t>
      </w:r>
      <w:r w:rsidRPr="00114920">
        <w:rPr>
          <w:sz w:val="28"/>
          <w:szCs w:val="28"/>
        </w:rPr>
        <w:t xml:space="preserve">ходатайство о прекращении уголовного дела заявлено </w:t>
      </w:r>
      <w:r>
        <w:rPr>
          <w:sz w:val="28"/>
          <w:szCs w:val="28"/>
        </w:rPr>
        <w:t>им</w:t>
      </w:r>
      <w:r w:rsidRPr="00114920">
        <w:rPr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114920">
        <w:rPr>
          <w:color w:val="000000"/>
          <w:sz w:val="28"/>
          <w:szCs w:val="28"/>
          <w:shd w:val="clear" w:color="auto" w:fill="FFFFFF"/>
        </w:rPr>
        <w:t>уголовного дела по основанию примирения</w:t>
      </w:r>
      <w:r>
        <w:rPr>
          <w:color w:val="000000"/>
          <w:sz w:val="28"/>
          <w:szCs w:val="28"/>
          <w:shd w:val="clear" w:color="auto" w:fill="FFFFFF"/>
        </w:rPr>
        <w:t xml:space="preserve"> ему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разъяснены и понятны.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 xml:space="preserve">Подсудимый </w:t>
      </w:r>
      <w:r w:rsidR="00CE0210">
        <w:rPr>
          <w:sz w:val="28"/>
          <w:szCs w:val="28"/>
          <w:shd w:val="clear" w:color="auto" w:fill="FFFFFF"/>
        </w:rPr>
        <w:t>Смаилов</w:t>
      </w:r>
      <w:r w:rsidR="00CE0210">
        <w:rPr>
          <w:sz w:val="28"/>
          <w:szCs w:val="28"/>
          <w:shd w:val="clear" w:color="auto" w:fill="FFFFFF"/>
        </w:rPr>
        <w:t xml:space="preserve"> Э.С.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sz w:val="28"/>
          <w:szCs w:val="28"/>
        </w:rPr>
        <w:t>также просил суд прекратить уголовное дело в связи с примирением с потерпевш</w:t>
      </w:r>
      <w:r>
        <w:rPr>
          <w:sz w:val="28"/>
          <w:szCs w:val="28"/>
        </w:rPr>
        <w:t>им</w:t>
      </w:r>
      <w:r w:rsidRPr="00114920">
        <w:rPr>
          <w:sz w:val="28"/>
          <w:szCs w:val="28"/>
        </w:rPr>
        <w:t>, в судебном заседании пояснил, что вину в инкриминируемом ему преступлении он признает полностью, в содеянном раскаивается, причиненный потерпевш</w:t>
      </w:r>
      <w:r>
        <w:rPr>
          <w:sz w:val="28"/>
          <w:szCs w:val="28"/>
        </w:rPr>
        <w:t xml:space="preserve">ему </w:t>
      </w:r>
      <w:r w:rsidRPr="00114920">
        <w:rPr>
          <w:sz w:val="28"/>
          <w:szCs w:val="28"/>
        </w:rPr>
        <w:t xml:space="preserve"> ущерб возмещен им в полном объеме, характер и последствия прекращения дела по основанию примирения ему были разъяснены и понятны.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Защитник подсудимого – адвокат </w:t>
      </w:r>
      <w:r w:rsidR="00CE0210">
        <w:rPr>
          <w:sz w:val="28"/>
          <w:szCs w:val="28"/>
        </w:rPr>
        <w:t>Пономарев С.С.</w:t>
      </w:r>
      <w:r w:rsidRPr="00114920">
        <w:rPr>
          <w:sz w:val="28"/>
          <w:szCs w:val="28"/>
        </w:rPr>
        <w:t xml:space="preserve"> ходатайство потерпевшего просил удовлетворить.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>Государственны</w:t>
      </w:r>
      <w:r>
        <w:rPr>
          <w:sz w:val="28"/>
          <w:szCs w:val="28"/>
        </w:rPr>
        <w:t>й</w:t>
      </w:r>
      <w:r w:rsidRPr="00114920">
        <w:rPr>
          <w:sz w:val="28"/>
          <w:szCs w:val="28"/>
        </w:rPr>
        <w:t xml:space="preserve"> обвинител</w:t>
      </w:r>
      <w:r>
        <w:rPr>
          <w:sz w:val="28"/>
          <w:szCs w:val="28"/>
        </w:rPr>
        <w:t>ь</w:t>
      </w:r>
      <w:r w:rsidRPr="00114920">
        <w:rPr>
          <w:sz w:val="28"/>
          <w:szCs w:val="28"/>
        </w:rPr>
        <w:t xml:space="preserve"> </w:t>
      </w:r>
      <w:r w:rsidR="00CE0210">
        <w:rPr>
          <w:sz w:val="28"/>
          <w:szCs w:val="28"/>
        </w:rPr>
        <w:t>Якобсон А.В.</w:t>
      </w:r>
      <w:r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в судебном заседании не возражал против </w:t>
      </w:r>
      <w:r w:rsidRPr="00114920">
        <w:rPr>
          <w:color w:val="000000"/>
          <w:sz w:val="28"/>
          <w:szCs w:val="28"/>
          <w:shd w:val="clear" w:color="auto" w:fill="FFFFFF"/>
        </w:rPr>
        <w:t>освобождения подсудимого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>от уголовной ответственности и прекращени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sz w:val="28"/>
          <w:szCs w:val="28"/>
        </w:rPr>
        <w:t xml:space="preserve">уголовного дела </w:t>
      </w:r>
      <w:r w:rsidRPr="00114920">
        <w:rPr>
          <w:color w:val="000000"/>
          <w:sz w:val="28"/>
          <w:szCs w:val="28"/>
        </w:rPr>
        <w:t xml:space="preserve">в связи с </w:t>
      </w:r>
      <w:r w:rsidRPr="00114920">
        <w:rPr>
          <w:sz w:val="28"/>
          <w:szCs w:val="28"/>
        </w:rPr>
        <w:t>примирением сторон.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14920">
        <w:rPr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CE0210">
        <w:rPr>
          <w:sz w:val="28"/>
          <w:szCs w:val="28"/>
          <w:shd w:val="clear" w:color="auto" w:fill="FFFFFF"/>
        </w:rPr>
        <w:t>Смаилова</w:t>
      </w:r>
      <w:r w:rsidR="00CE0210">
        <w:rPr>
          <w:sz w:val="28"/>
          <w:szCs w:val="28"/>
          <w:shd w:val="clear" w:color="auto" w:fill="FFFFFF"/>
        </w:rPr>
        <w:t xml:space="preserve"> Э.С.</w:t>
      </w:r>
      <w:r w:rsidRPr="00114920">
        <w:rPr>
          <w:sz w:val="28"/>
          <w:szCs w:val="28"/>
        </w:rPr>
        <w:t xml:space="preserve"> от уголовной ответственности, а уголовное дело прекратить в связи с примирением с потерпевш</w:t>
      </w:r>
      <w:r>
        <w:rPr>
          <w:sz w:val="28"/>
          <w:szCs w:val="28"/>
        </w:rPr>
        <w:t>им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исходя из следующего.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114920">
        <w:rPr>
          <w:color w:val="000000"/>
          <w:sz w:val="28"/>
          <w:szCs w:val="28"/>
        </w:rPr>
        <w:t xml:space="preserve"> вреда. </w:t>
      </w:r>
      <w:r w:rsidRPr="00114920">
        <w:rPr>
          <w:color w:val="000000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>ак следует из установленных в суде обстоятельств, п</w:t>
      </w:r>
      <w:r w:rsidRPr="00114920">
        <w:rPr>
          <w:color w:val="000000"/>
          <w:sz w:val="28"/>
          <w:szCs w:val="28"/>
        </w:rPr>
        <w:t xml:space="preserve">одсудимый </w:t>
      </w:r>
      <w:r w:rsidR="00CE0210">
        <w:rPr>
          <w:sz w:val="28"/>
          <w:szCs w:val="28"/>
          <w:shd w:val="clear" w:color="auto" w:fill="FFFFFF"/>
        </w:rPr>
        <w:t>Смаилов</w:t>
      </w:r>
      <w:r w:rsidR="00CE0210">
        <w:rPr>
          <w:sz w:val="28"/>
          <w:szCs w:val="28"/>
          <w:shd w:val="clear" w:color="auto" w:fill="FFFFFF"/>
        </w:rPr>
        <w:t xml:space="preserve"> Э.С.</w:t>
      </w:r>
      <w:r w:rsidRPr="00114920">
        <w:rPr>
          <w:sz w:val="28"/>
          <w:szCs w:val="28"/>
        </w:rPr>
        <w:t xml:space="preserve"> обвиняется в совершении преступления, относящегося </w:t>
      </w:r>
      <w:r>
        <w:rPr>
          <w:sz w:val="28"/>
          <w:szCs w:val="28"/>
        </w:rPr>
        <w:t xml:space="preserve">к категории небольшой тяжести, </w:t>
      </w:r>
      <w:r w:rsidRPr="00114920">
        <w:rPr>
          <w:sz w:val="28"/>
          <w:szCs w:val="28"/>
        </w:rPr>
        <w:t>не судим,</w:t>
      </w:r>
      <w:r w:rsidRPr="00114920">
        <w:rPr>
          <w:color w:val="000000"/>
          <w:sz w:val="28"/>
          <w:szCs w:val="28"/>
        </w:rPr>
        <w:t xml:space="preserve"> по месту жительства характеризуется </w:t>
      </w:r>
      <w:r w:rsidR="00CE0210">
        <w:rPr>
          <w:color w:val="000000"/>
          <w:sz w:val="28"/>
          <w:szCs w:val="28"/>
        </w:rPr>
        <w:t>удовлетворительно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на учете у врачей </w:t>
      </w:r>
      <w:r w:rsidRPr="00E25AAC">
        <w:rPr>
          <w:sz w:val="28"/>
          <w:szCs w:val="28"/>
        </w:rPr>
        <w:t>нарколога и психиатра не состоит</w:t>
      </w:r>
      <w:r w:rsidRPr="00114920">
        <w:rPr>
          <w:sz w:val="28"/>
          <w:szCs w:val="28"/>
        </w:rPr>
        <w:t xml:space="preserve">, </w:t>
      </w:r>
      <w:r w:rsidRPr="00114920">
        <w:rPr>
          <w:color w:val="000000"/>
          <w:sz w:val="28"/>
          <w:szCs w:val="28"/>
        </w:rPr>
        <w:t>вину в инкриминируемом преступлении признал п</w:t>
      </w:r>
      <w:r>
        <w:rPr>
          <w:color w:val="000000"/>
          <w:sz w:val="28"/>
          <w:szCs w:val="28"/>
        </w:rPr>
        <w:t>олностью, в содеянном раскаялся,</w:t>
      </w:r>
      <w:r w:rsidRPr="00114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активно способствовал раскрытию и расследованию преступления, вред</w:t>
      </w:r>
      <w:r w:rsidRPr="00114920">
        <w:rPr>
          <w:color w:val="000000"/>
          <w:sz w:val="28"/>
          <w:szCs w:val="28"/>
        </w:rPr>
        <w:t>, причиненный потерпевш</w:t>
      </w:r>
      <w:r>
        <w:rPr>
          <w:color w:val="000000"/>
          <w:sz w:val="28"/>
          <w:szCs w:val="28"/>
        </w:rPr>
        <w:t>ему, заглажен им в полном объеме.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 xml:space="preserve">им </w:t>
      </w:r>
      <w:r w:rsidRPr="00114920">
        <w:rPr>
          <w:color w:val="000000"/>
          <w:sz w:val="28"/>
          <w:szCs w:val="28"/>
          <w:shd w:val="clear" w:color="auto" w:fill="FFFFFF"/>
        </w:rPr>
        <w:t>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="00CE0210">
        <w:rPr>
          <w:sz w:val="28"/>
          <w:szCs w:val="28"/>
          <w:shd w:val="clear" w:color="auto" w:fill="FFFFFF"/>
        </w:rPr>
        <w:t>Смаилова</w:t>
      </w:r>
      <w:r w:rsidR="00CE0210">
        <w:rPr>
          <w:sz w:val="28"/>
          <w:szCs w:val="28"/>
          <w:shd w:val="clear" w:color="auto" w:fill="FFFFFF"/>
        </w:rPr>
        <w:t xml:space="preserve"> Э.С.</w:t>
      </w:r>
      <w:r w:rsidRPr="00114920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</w:t>
      </w:r>
      <w:r w:rsidRPr="00114920">
        <w:rPr>
          <w:color w:val="000000"/>
          <w:sz w:val="28"/>
          <w:szCs w:val="28"/>
        </w:rPr>
        <w:t>, государства, отвечает требованиям справедливости и целям правосудия.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CE0210">
        <w:rPr>
          <w:sz w:val="28"/>
          <w:szCs w:val="28"/>
          <w:shd w:val="clear" w:color="auto" w:fill="FFFFFF"/>
        </w:rPr>
        <w:t>Смаилову</w:t>
      </w:r>
      <w:r w:rsidR="00CE0210">
        <w:rPr>
          <w:sz w:val="28"/>
          <w:szCs w:val="28"/>
          <w:shd w:val="clear" w:color="auto" w:fill="FFFFFF"/>
        </w:rPr>
        <w:t xml:space="preserve"> Э.С.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="00CE0210">
        <w:rPr>
          <w:sz w:val="28"/>
          <w:szCs w:val="28"/>
        </w:rPr>
        <w:t>Пономареву С.С.</w:t>
      </w:r>
      <w:r w:rsidRPr="00114920">
        <w:rPr>
          <w:sz w:val="28"/>
          <w:szCs w:val="28"/>
        </w:rPr>
        <w:t>, следует отнести на счет федерального бюджета.</w:t>
      </w:r>
    </w:p>
    <w:p w:rsidR="003F5BB8" w:rsidRPr="00E25AAC" w:rsidP="003F5BB8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Вещественные доказательства</w:t>
      </w:r>
      <w:r w:rsidR="00CE0210">
        <w:rPr>
          <w:rFonts w:ascii="Times New Roman" w:eastAsia="Times New Roman" w:hAnsi="Times New Roman"/>
          <w:sz w:val="28"/>
          <w:szCs w:val="28"/>
          <w:lang w:eastAsia="ru-RU"/>
        </w:rPr>
        <w:t>: столовый прибор – вилку, упакованную в канцелярский файл, горловина которого прошита и опечатана, следует уничтожить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sz w:val="28"/>
          <w:szCs w:val="28"/>
        </w:rPr>
        <w:t>Н</w:t>
      </w:r>
      <w:r w:rsidRPr="00114920">
        <w:rPr>
          <w:color w:val="000000"/>
          <w:sz w:val="28"/>
          <w:szCs w:val="28"/>
        </w:rPr>
        <w:t xml:space="preserve">а основании изложенного, </w:t>
      </w:r>
      <w:r w:rsidRPr="00114920">
        <w:rPr>
          <w:sz w:val="28"/>
          <w:szCs w:val="28"/>
        </w:rPr>
        <w:t xml:space="preserve">ст. 76 УК РФ, руководствуясь </w:t>
      </w:r>
      <w:r w:rsidRPr="00114920">
        <w:rPr>
          <w:sz w:val="28"/>
          <w:szCs w:val="28"/>
        </w:rPr>
        <w:t>ст.ст</w:t>
      </w:r>
      <w:r w:rsidRPr="00114920">
        <w:rPr>
          <w:sz w:val="28"/>
          <w:szCs w:val="28"/>
        </w:rPr>
        <w:t xml:space="preserve">. 25, 254 – 256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>
        <w:rPr>
          <w:color w:val="000000"/>
          <w:sz w:val="28"/>
          <w:szCs w:val="28"/>
        </w:rPr>
        <w:t xml:space="preserve">го </w:t>
      </w:r>
      <w:r w:rsidRPr="000A501B" w:rsidR="000A501B">
        <w:rPr>
          <w:sz w:val="28"/>
          <w:szCs w:val="28"/>
          <w:lang w:val="en-US"/>
        </w:rPr>
        <w:t>&lt;</w:t>
      </w:r>
      <w:r w:rsidR="000A501B">
        <w:rPr>
          <w:sz w:val="28"/>
          <w:szCs w:val="28"/>
        </w:rPr>
        <w:t>М.Э.Э.</w:t>
      </w:r>
      <w:r w:rsidRPr="000A501B" w:rsidR="000A501B">
        <w:rPr>
          <w:sz w:val="28"/>
          <w:szCs w:val="28"/>
          <w:lang w:val="en-US"/>
        </w:rPr>
        <w:t>&gt;</w:t>
      </w:r>
      <w:r w:rsidRPr="00114920">
        <w:rPr>
          <w:bCs/>
          <w:sz w:val="28"/>
          <w:szCs w:val="28"/>
        </w:rPr>
        <w:t xml:space="preserve"> – удовлетворить.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Pr="00673B55" w:rsidR="00673B55">
        <w:rPr>
          <w:sz w:val="28"/>
          <w:szCs w:val="28"/>
        </w:rPr>
        <w:t>Смаилова</w:t>
      </w:r>
      <w:r w:rsidRPr="00673B55" w:rsidR="00673B55">
        <w:rPr>
          <w:sz w:val="28"/>
          <w:szCs w:val="28"/>
        </w:rPr>
        <w:t xml:space="preserve"> Эдема </w:t>
      </w:r>
      <w:r w:rsidRPr="00673B55" w:rsidR="00673B55">
        <w:rPr>
          <w:sz w:val="28"/>
          <w:szCs w:val="28"/>
        </w:rPr>
        <w:t>Саидовича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обвиняемого в совершении преступления, предусмотренного ч.1</w:t>
      </w:r>
      <w:r w:rsidRPr="00114920">
        <w:rPr>
          <w:sz w:val="28"/>
          <w:szCs w:val="28"/>
        </w:rPr>
        <w:t xml:space="preserve"> ст. </w:t>
      </w:r>
      <w:r w:rsidR="00673B55">
        <w:rPr>
          <w:sz w:val="28"/>
          <w:szCs w:val="28"/>
        </w:rPr>
        <w:t>112</w:t>
      </w:r>
      <w:r w:rsidRPr="00114920">
        <w:rPr>
          <w:sz w:val="28"/>
          <w:szCs w:val="28"/>
        </w:rPr>
        <w:t xml:space="preserve"> УК РФ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673B55">
        <w:rPr>
          <w:sz w:val="28"/>
          <w:szCs w:val="28"/>
        </w:rPr>
        <w:t>Смаилову</w:t>
      </w:r>
      <w:r w:rsidR="00673B55">
        <w:rPr>
          <w:sz w:val="28"/>
          <w:szCs w:val="28"/>
        </w:rPr>
        <w:t xml:space="preserve"> Э.С.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3F5BB8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="00673B55">
        <w:rPr>
          <w:sz w:val="28"/>
          <w:szCs w:val="28"/>
        </w:rPr>
        <w:t>Пономареву С.С.</w:t>
      </w:r>
      <w:r w:rsidRPr="00114920">
        <w:rPr>
          <w:sz w:val="28"/>
          <w:szCs w:val="28"/>
        </w:rPr>
        <w:t xml:space="preserve">, отнести на счет федерального бюджета. </w:t>
      </w:r>
    </w:p>
    <w:p w:rsidR="00673B55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673B55">
        <w:rPr>
          <w:sz w:val="28"/>
          <w:szCs w:val="28"/>
        </w:rPr>
        <w:t xml:space="preserve">Вещественные доказательства: столовый прибор – вилку, упакованную в канцелярский файл, горловина которого прошита и опечатана, </w:t>
      </w:r>
      <w:r>
        <w:rPr>
          <w:sz w:val="28"/>
          <w:szCs w:val="28"/>
        </w:rPr>
        <w:t xml:space="preserve">после вступления постановления в законную силу - </w:t>
      </w:r>
      <w:r w:rsidRPr="00673B55">
        <w:rPr>
          <w:sz w:val="28"/>
          <w:szCs w:val="28"/>
        </w:rPr>
        <w:t>уничтожить.</w:t>
      </w:r>
    </w:p>
    <w:p w:rsidR="003F5BB8" w:rsidRPr="00114920" w:rsidP="003F5BB8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3</w:t>
      </w:r>
      <w:r w:rsidR="00673B55">
        <w:rPr>
          <w:rFonts w:ascii="Times New Roman" w:hAnsi="Times New Roman"/>
          <w:sz w:val="28"/>
          <w:szCs w:val="28"/>
        </w:rPr>
        <w:t>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 в течение 10 суток со дня его вынесения. </w:t>
      </w:r>
    </w:p>
    <w:p w:rsidR="003F5BB8" w:rsidRPr="00114920" w:rsidP="003F5BB8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</w:p>
    <w:p w:rsidR="00972B84" w:rsidRPr="00972B84" w:rsidP="00972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972B84">
        <w:rPr>
          <w:rFonts w:ascii="Times New Roman" w:hAnsi="Times New Roman"/>
          <w:sz w:val="28"/>
          <w:szCs w:val="26"/>
        </w:rPr>
        <w:t xml:space="preserve">Мировой судья: </w:t>
      </w:r>
      <w:r w:rsidRPr="00972B84">
        <w:rPr>
          <w:rFonts w:ascii="Times New Roman" w:hAnsi="Times New Roman"/>
          <w:sz w:val="28"/>
          <w:szCs w:val="26"/>
        </w:rPr>
        <w:t>п</w:t>
      </w:r>
      <w:r w:rsidRPr="00972B84">
        <w:rPr>
          <w:rFonts w:ascii="Times New Roman" w:hAnsi="Times New Roman"/>
          <w:sz w:val="28"/>
          <w:szCs w:val="26"/>
        </w:rPr>
        <w:t>/п</w:t>
      </w:r>
    </w:p>
    <w:p w:rsidR="00972B84" w:rsidRPr="00972B84" w:rsidP="00972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972B84">
        <w:rPr>
          <w:rFonts w:ascii="Times New Roman" w:hAnsi="Times New Roman"/>
          <w:sz w:val="28"/>
          <w:szCs w:val="26"/>
        </w:rPr>
        <w:t>Копия верна</w:t>
      </w:r>
    </w:p>
    <w:p w:rsidR="00972B84" w:rsidRPr="00972B84" w:rsidP="00972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972B84" w:rsidRPr="000A501B" w:rsidP="000A501B">
      <w:pPr>
        <w:spacing w:after="0" w:line="240" w:lineRule="auto"/>
        <w:ind w:firstLine="567"/>
        <w:jc w:val="both"/>
        <w:rPr>
          <w:sz w:val="28"/>
          <w:szCs w:val="26"/>
        </w:rPr>
      </w:pPr>
      <w:r w:rsidRPr="00972B84">
        <w:rPr>
          <w:rFonts w:ascii="Times New Roman" w:hAnsi="Times New Roman"/>
          <w:sz w:val="28"/>
          <w:szCs w:val="26"/>
        </w:rPr>
        <w:t>Мировой судья:</w:t>
      </w:r>
    </w:p>
    <w:p w:rsidR="00A66763"/>
    <w:sectPr w:rsidSect="000A501B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FD"/>
    <w:rsid w:val="000540AE"/>
    <w:rsid w:val="000A501B"/>
    <w:rsid w:val="00114920"/>
    <w:rsid w:val="00240C44"/>
    <w:rsid w:val="002D6CF9"/>
    <w:rsid w:val="002F1399"/>
    <w:rsid w:val="003328FB"/>
    <w:rsid w:val="003F5BB8"/>
    <w:rsid w:val="005263FD"/>
    <w:rsid w:val="00673B55"/>
    <w:rsid w:val="006865E7"/>
    <w:rsid w:val="00733B49"/>
    <w:rsid w:val="00794A01"/>
    <w:rsid w:val="00851F5D"/>
    <w:rsid w:val="0096707F"/>
    <w:rsid w:val="00972B84"/>
    <w:rsid w:val="00A66763"/>
    <w:rsid w:val="00C00700"/>
    <w:rsid w:val="00CE0210"/>
    <w:rsid w:val="00CE3912"/>
    <w:rsid w:val="00DA0BE9"/>
    <w:rsid w:val="00E25AAC"/>
    <w:rsid w:val="00E505C1"/>
    <w:rsid w:val="00EC3351"/>
    <w:rsid w:val="00FB3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BB8"/>
  </w:style>
  <w:style w:type="character" w:customStyle="1" w:styleId="2">
    <w:name w:val="Основной текст (2)_"/>
    <w:basedOn w:val="DefaultParagraphFont"/>
    <w:link w:val="20"/>
    <w:rsid w:val="003F5B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F5B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67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3B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