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F3A" w:rsidRPr="004D28AB" w:rsidP="00AB0F3A">
      <w:pPr>
        <w:shd w:val="clear" w:color="auto" w:fill="FFFFFF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1-30-13/2024</w:t>
      </w:r>
    </w:p>
    <w:p w:rsidR="00AB0F3A" w:rsidRPr="004D28AB" w:rsidP="00AB0F3A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B0F3A" w:rsidRPr="004D28AB" w:rsidP="00AB0F3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3A" w:rsidRPr="004D28AB" w:rsidP="00AB0F3A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мая 2024 года                                                                            г. Белогорск</w:t>
      </w:r>
    </w:p>
    <w:p w:rsidR="00AB0F3A" w:rsidRPr="004D28AB" w:rsidP="00AB0F3A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F3A" w:rsidRPr="004D28AB" w:rsidP="00AB0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D28AB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Мировой судья судебного участка № </w:t>
      </w:r>
      <w:r w:rsidRPr="004D28AB">
        <w:rPr>
          <w:rFonts w:ascii="Times New Roman" w:eastAsia="Calibri" w:hAnsi="Times New Roman" w:cs="Times New Roman"/>
          <w:sz w:val="28"/>
          <w:szCs w:val="28"/>
        </w:rPr>
        <w:t>30</w:t>
      </w:r>
      <w:r w:rsidRPr="004D28AB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Белогорского судебного района Республики Крым </w:t>
      </w:r>
      <w:r w:rsidRPr="004D28AB">
        <w:rPr>
          <w:rFonts w:ascii="Times New Roman" w:eastAsia="Calibri" w:hAnsi="Times New Roman" w:cs="Times New Roman"/>
          <w:sz w:val="28"/>
          <w:szCs w:val="28"/>
        </w:rPr>
        <w:t>Олейников А.Ю.</w:t>
      </w:r>
      <w:r w:rsidRPr="004D28AB">
        <w:rPr>
          <w:rFonts w:ascii="Times New Roman" w:eastAsia="Calibri" w:hAnsi="Times New Roman" w:cs="Times New Roman"/>
          <w:sz w:val="28"/>
          <w:szCs w:val="28"/>
          <w:lang w:val="x-none"/>
        </w:rPr>
        <w:t>,</w:t>
      </w:r>
    </w:p>
    <w:p w:rsidR="00AB0F3A" w:rsidRPr="004D28AB" w:rsidP="00AB0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D28AB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при секретаре </w:t>
      </w:r>
      <w:r w:rsidRPr="004D28AB">
        <w:rPr>
          <w:rFonts w:ascii="Times New Roman" w:eastAsia="Calibri" w:hAnsi="Times New Roman" w:cs="Times New Roman"/>
          <w:sz w:val="28"/>
          <w:szCs w:val="28"/>
        </w:rPr>
        <w:t>Красикове А.А.</w:t>
      </w:r>
      <w:r w:rsidRPr="004D28AB">
        <w:rPr>
          <w:rFonts w:ascii="Times New Roman" w:eastAsia="Calibri" w:hAnsi="Times New Roman" w:cs="Times New Roman"/>
          <w:sz w:val="28"/>
          <w:szCs w:val="28"/>
          <w:lang w:val="x-none"/>
        </w:rPr>
        <w:t>,</w:t>
      </w:r>
    </w:p>
    <w:p w:rsidR="00AB0F3A" w:rsidRPr="004D28AB" w:rsidP="00AB0F3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8AB">
        <w:rPr>
          <w:rFonts w:ascii="Times New Roman" w:eastAsia="Calibri" w:hAnsi="Times New Roman" w:cs="Times New Roman"/>
          <w:sz w:val="28"/>
          <w:szCs w:val="28"/>
        </w:rPr>
        <w:t xml:space="preserve">с участием: государственного обвинителя – помощника прокурора Белогорского района Республики Крым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B0F3A" w:rsidRPr="004D28AB" w:rsidP="00AB0F3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8AB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Pr="004D28AB">
        <w:rPr>
          <w:rFonts w:ascii="Times New Roman" w:eastAsia="Calibri" w:hAnsi="Times New Roman" w:cs="Times New Roman"/>
          <w:sz w:val="28"/>
          <w:szCs w:val="28"/>
        </w:rPr>
        <w:t>Абдукадырова</w:t>
      </w:r>
      <w:r w:rsidRPr="004D28AB">
        <w:rPr>
          <w:rFonts w:ascii="Times New Roman" w:eastAsia="Calibri" w:hAnsi="Times New Roman" w:cs="Times New Roman"/>
          <w:sz w:val="28"/>
          <w:szCs w:val="28"/>
        </w:rPr>
        <w:t xml:space="preserve"> С.Ф.,</w:t>
      </w:r>
    </w:p>
    <w:p w:rsidR="00AB0F3A" w:rsidRPr="004D28AB" w:rsidP="00AB0F3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8AB">
        <w:rPr>
          <w:rFonts w:ascii="Times New Roman" w:eastAsia="Calibri" w:hAnsi="Times New Roman" w:cs="Times New Roman"/>
          <w:sz w:val="28"/>
          <w:szCs w:val="28"/>
        </w:rPr>
        <w:t xml:space="preserve">защитника адвоката по соглашению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B0F3A" w:rsidRPr="004D28AB" w:rsidP="00AB0F3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8AB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в г. Белогорске в порядке особого судопроизводства уголовное дело в отношении: </w:t>
      </w:r>
    </w:p>
    <w:p w:rsidR="00AB0F3A" w:rsidRPr="004D28AB" w:rsidP="00AB0F3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8AB">
        <w:rPr>
          <w:rFonts w:ascii="Times New Roman" w:eastAsia="Times New Roman" w:hAnsi="Times New Roman" w:cs="Times New Roman"/>
          <w:sz w:val="28"/>
          <w:szCs w:val="28"/>
        </w:rPr>
        <w:t>Абдукадырова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 Сервера 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>Февзиевича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B0F3A" w:rsidRPr="004D28AB" w:rsidP="00AB0F3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ч.1 ст.291.2 УК РФ, </w:t>
      </w:r>
    </w:p>
    <w:p w:rsidR="00AB0F3A" w:rsidRPr="004D28AB" w:rsidP="00AB0F3A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8A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B0F3A" w:rsidRPr="004D28AB" w:rsidP="00AB0F3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28AB" w:rsidP="004D28A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8AB">
        <w:rPr>
          <w:rFonts w:ascii="Times New Roman" w:eastAsia="Times New Roman" w:hAnsi="Times New Roman" w:cs="Times New Roman"/>
          <w:sz w:val="28"/>
          <w:szCs w:val="28"/>
        </w:rPr>
        <w:t>Абдукадыров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 С.Ф. </w:t>
      </w:r>
      <w:r w:rsidRPr="00E47B66">
        <w:rPr>
          <w:rFonts w:ascii="Times New Roman" w:eastAsia="Times New Roman" w:hAnsi="Times New Roman" w:cs="Times New Roman"/>
          <w:sz w:val="28"/>
          <w:szCs w:val="28"/>
        </w:rPr>
        <w:t>органом дознания обвиняется в мелком взяточничестве, то есть дачи взятки, лично, в размере, не превышающем десяти тысяч рублей, при следующих обстоятельствах.</w:t>
      </w:r>
    </w:p>
    <w:p w:rsidR="004D28AB" w:rsidRPr="004D28AB" w:rsidP="004D28A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>Абдукадыров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 С.Ф., находясь на территории </w:t>
      </w:r>
      <w:r w:rsidR="00283E6C">
        <w:rPr>
          <w:rFonts w:ascii="Times New Roman" w:hAnsi="Times New Roman"/>
          <w:sz w:val="26"/>
          <w:szCs w:val="26"/>
        </w:rPr>
        <w:t>&lt;</w:t>
      </w:r>
      <w:r w:rsidR="00283E6C">
        <w:rPr>
          <w:rFonts w:ascii="Times New Roman" w:hAnsi="Times New Roman"/>
          <w:sz w:val="26"/>
          <w:szCs w:val="26"/>
        </w:rPr>
        <w:t>данные</w:t>
      </w:r>
      <w:r w:rsidR="00283E6C">
        <w:rPr>
          <w:rFonts w:ascii="Times New Roman" w:hAnsi="Times New Roman"/>
          <w:sz w:val="26"/>
          <w:szCs w:val="26"/>
        </w:rPr>
        <w:t xml:space="preserve"> изъяты&gt;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религиозными мотивами, решил избежать процедуры проведения посмертного патологоанатомического вскрытия тела своей матери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умершей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 в доме по месту постоянного проживания, расположенного по адресу: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28AB" w:rsidRPr="004D28AB" w:rsidP="004D28AB">
      <w:pPr>
        <w:widowControl w:val="0"/>
        <w:tabs>
          <w:tab w:val="left" w:pos="8928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В продолжение своего умысла,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>, в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иод до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Абду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>кадыров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 С.Ф. прибыл в патологоанатомическое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отделение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расположенная 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где находилось тело его матери -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подлежащее патологоанатомическому исследованию.</w:t>
      </w:r>
    </w:p>
    <w:p w:rsidR="004D28AB" w:rsidRPr="004D28AB" w:rsidP="004D28AB">
      <w:pPr>
        <w:widowControl w:val="0"/>
        <w:tabs>
          <w:tab w:val="left" w:pos="1982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трудовым договором №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приказом главного врача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283E6C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должность врача-патологоанатома </w:t>
      </w:r>
      <w:r w:rsidR="00283E6C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был назначен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в соответствии с трудовым договором, положением о патологоанатомическом отделении и должностной инструкцией врач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а-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патологоанатома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утвержденных главным врачом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приказом Министерства труда и социальной защиты Российской Федерации от 14.03.2018 № 131н «Об утверждении профессионального стандарта «Врач-патологоанатом» наделен функционал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ьными обязанностями проведения: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квалифицированной патологоанатомической диагностики,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микроскопического исследования гистологических препаратов, анализа результатов дополнительных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исследований и внесение соответствующих записей в протокол вскрытия; заполнение врачебных свидетельств о смерти;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обеспечения своевременного и качественного оформления медицинской и иной документации в соответствии с установленными правилами, то есть являлся должностным лицом учреждения здравоохранения, наделенным в установленном законом порядке организационно - распорядительными полномочиями по принятию решений, имеющих юридическое значение и влекущих определенные юридические последствия.</w:t>
      </w:r>
    </w:p>
    <w:p w:rsidR="004D28AB" w:rsidRPr="004D28AB" w:rsidP="004D28AB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Так,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минут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Абдукадыров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С.Ф., находясь в кабинете врача-патологоанатома </w:t>
      </w:r>
      <w:r w:rsidR="00283E6C">
        <w:rPr>
          <w:rFonts w:ascii="Times New Roman" w:hAnsi="Times New Roman"/>
          <w:sz w:val="26"/>
          <w:szCs w:val="26"/>
        </w:rPr>
        <w:t>&lt;</w:t>
      </w:r>
      <w:r w:rsidR="00283E6C">
        <w:rPr>
          <w:rFonts w:ascii="Times New Roman" w:hAnsi="Times New Roman"/>
          <w:sz w:val="26"/>
          <w:szCs w:val="26"/>
        </w:rPr>
        <w:t>данные</w:t>
      </w:r>
      <w:r w:rsidR="00283E6C">
        <w:rPr>
          <w:rFonts w:ascii="Times New Roman" w:hAnsi="Times New Roman"/>
          <w:sz w:val="26"/>
          <w:szCs w:val="26"/>
        </w:rPr>
        <w:t xml:space="preserve">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расположенного по адресу: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достоверно зная, что выдача тела умершей для погребения осуществляется только после завершения патолого-анатомического вскрытия трупа, высказал врачу-патологоанатому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предложение о выдаче тела умершей и медицинского свидетельства о смерти </w:t>
      </w:r>
      <w:r w:rsidR="00283E6C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фактического проведения патологоанатомического вскрытия трупа.</w:t>
      </w:r>
    </w:p>
    <w:p w:rsidR="004D28AB" w:rsidRPr="004D28AB" w:rsidP="004D28A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поступившее предложение </w:t>
      </w:r>
      <w:r w:rsidR="00283E6C">
        <w:rPr>
          <w:rFonts w:ascii="Times New Roman" w:hAnsi="Times New Roman"/>
          <w:sz w:val="26"/>
          <w:szCs w:val="26"/>
        </w:rPr>
        <w:t xml:space="preserve">&lt;данные </w:t>
      </w:r>
      <w:r w:rsidR="00283E6C">
        <w:rPr>
          <w:rFonts w:ascii="Times New Roman" w:hAnsi="Times New Roman"/>
          <w:sz w:val="26"/>
          <w:szCs w:val="26"/>
        </w:rPr>
        <w:t>изъяты</w:t>
      </w:r>
      <w:r w:rsidR="00283E6C">
        <w:rPr>
          <w:rFonts w:ascii="Times New Roman" w:hAnsi="Times New Roman"/>
          <w:sz w:val="26"/>
          <w:szCs w:val="26"/>
        </w:rPr>
        <w:t>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ответил, что за материальное вознаграждение в размере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рублей сможет внести в медицинскую документацию, заведомо недостоверные сведения о якобы проведенном им патологоанатомическом вскрытии трупа </w:t>
      </w:r>
      <w:r w:rsidR="00283E6C">
        <w:rPr>
          <w:rFonts w:ascii="Times New Roman" w:hAnsi="Times New Roman"/>
          <w:sz w:val="26"/>
          <w:szCs w:val="26"/>
        </w:rPr>
        <w:t xml:space="preserve">&lt;данные изъяты&gt; </w:t>
      </w:r>
    </w:p>
    <w:p w:rsidR="004D28AB" w:rsidRPr="004D28AB" w:rsidP="004D28A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После этого,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минуту,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Абдукадыров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С.Ф., реализуя свой внезапно возникший преступный умысел, направленный на дачу взятки должностному лицу, находясь в ранее указанном кабинете врача-патологоанатома, действуя умышленно с целью избежать процедуры проведения посмертного патологоанатомического вскрытия тела своей матери, осознавая, что вра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ч-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патологоанатом </w:t>
      </w:r>
      <w:r w:rsidR="00283E6C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должностным лицом передал лично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качестве взятки, денежные средства в сумме </w:t>
      </w:r>
      <w:r w:rsidR="00283E6C">
        <w:rPr>
          <w:rFonts w:ascii="Times New Roman" w:hAnsi="Times New Roman"/>
          <w:sz w:val="26"/>
          <w:szCs w:val="26"/>
        </w:rPr>
        <w:t xml:space="preserve">&lt;данные </w:t>
      </w:r>
      <w:r w:rsidR="00283E6C">
        <w:rPr>
          <w:rFonts w:ascii="Times New Roman" w:hAnsi="Times New Roman"/>
          <w:sz w:val="26"/>
          <w:szCs w:val="26"/>
        </w:rPr>
        <w:t>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рублей за заведомо незаконные действия по оформлению медицинской документации по установлению причины смерти </w:t>
      </w:r>
      <w:r w:rsidR="00283E6C">
        <w:rPr>
          <w:rFonts w:ascii="Times New Roman" w:hAnsi="Times New Roman"/>
          <w:sz w:val="26"/>
          <w:szCs w:val="26"/>
        </w:rPr>
        <w:t>&lt;данные изъяты</w:t>
      </w:r>
      <w:r w:rsidR="00283E6C">
        <w:rPr>
          <w:rFonts w:ascii="Times New Roman" w:hAnsi="Times New Roman"/>
          <w:sz w:val="26"/>
          <w:szCs w:val="26"/>
        </w:rPr>
        <w:t xml:space="preserve">&gt;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фактического проведения посмертного патологоанатомического исследования трупа и его органов.</w:t>
      </w:r>
      <w:r w:rsidR="0028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D28AB" w:rsidRPr="004D28AB" w:rsidP="004D28A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Исполняя принятые на себя обязательства,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., находясь в своем служебном кабинете патологоанатомического отделения </w:t>
      </w:r>
      <w:r w:rsidR="00283E6C">
        <w:rPr>
          <w:rFonts w:ascii="Times New Roman" w:hAnsi="Times New Roman"/>
          <w:sz w:val="26"/>
          <w:szCs w:val="26"/>
        </w:rPr>
        <w:t>&lt;</w:t>
      </w:r>
      <w:r w:rsidR="00283E6C">
        <w:rPr>
          <w:rFonts w:ascii="Times New Roman" w:hAnsi="Times New Roman"/>
          <w:sz w:val="26"/>
          <w:szCs w:val="26"/>
        </w:rPr>
        <w:t>данные</w:t>
      </w:r>
      <w:r w:rsidR="00283E6C">
        <w:rPr>
          <w:rFonts w:ascii="Times New Roman" w:hAnsi="Times New Roman"/>
          <w:sz w:val="26"/>
          <w:szCs w:val="26"/>
        </w:rPr>
        <w:t xml:space="preserve">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расположенного по адресу: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используя свое служебное положение, которое обеспечивало ему возможность самостоятельного проведения посмертных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патологоанатомическнх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исследований (патологоанатомических вскрытий) и ведения медицинской документации, действуя умышленно из корыстной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нтересованности, без проведения посмертного патологоанатомического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(патологоанатомического вскрытия)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период до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минут внес заведомо ложные, не соответствующие действительности сведения в медицинское свидетельство о смерти </w:t>
      </w:r>
      <w:r w:rsidR="00283E6C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серии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83E6C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установленном диагнозе заболевания и причине смерти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., якобы по результатам, проведенного им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патологоанатомического вскрытия, удостоверив указанные заведомо ложные сведения своей подписью, а также в период до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период времени с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минут до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минут изготовил не соответствующий действительности протокол патолого-анатомического вскрытия №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283E6C">
        <w:rPr>
          <w:rFonts w:ascii="Times New Roman" w:hAnsi="Times New Roman"/>
          <w:sz w:val="26"/>
          <w:szCs w:val="26"/>
        </w:rPr>
        <w:t>&lt;данные изъяты&gt; 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283E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 рожден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ия без фактического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атолого-анатомического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вскрытия трупа,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гистологического, биохимического, микробиологического и других необходимых методов исследования отдельных органов, тканей умершего или их частей, что являются неотъемлемой частью диагностического процесса в целях выявления причин смерти человека, осложнений основного и сопутствующего заболевания и его состояния, удостоверив указанный заведомо подложный документ своей подписью.</w:t>
      </w:r>
    </w:p>
    <w:p w:rsidR="004D28AB" w:rsidRPr="004D28AB" w:rsidP="004D28A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Указанные формы учетной медицинской документации: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«Протокол патолого-анатомического вскрытия» N013/y, и медицинское свидетельство о смерти №106/у- 08 утвержденные приказом Министерства здравоохранения и социального развития Российской Федерации от 26.12.2008 №782н являются официальными документами о причине смерти, диагнозе заболевания и основанием для государственной регистрации смерти человека органами записи актов гражданского состояния в порядке, установленном Федеральным законом от 15.11.1997 №143-Ф3 «Об актах гражданского состояния».</w:t>
      </w:r>
    </w:p>
    <w:p w:rsidR="004D28AB" w:rsidRPr="00E47B66" w:rsidP="004D28A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7B66"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Абдукадыров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С.Ф.</w:t>
      </w:r>
      <w:r w:rsidRPr="00E47B66">
        <w:rPr>
          <w:rFonts w:ascii="Times New Roman" w:eastAsia="Times New Roman" w:hAnsi="Times New Roman" w:cs="Times New Roman"/>
          <w:sz w:val="28"/>
          <w:szCs w:val="28"/>
        </w:rPr>
        <w:t xml:space="preserve"> органом дознания квалифицированы по ч.1 ст.291.2 УК РФ - как </w:t>
      </w:r>
      <w:r w:rsidRPr="00E47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взяточничество, то есть дача взятки, лично, в размере, не превышающем десяти тысяч рублей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28AB" w:rsidRPr="00E47B66" w:rsidP="004D2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B66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="00626F88"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 w:rsidRPr="00E4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8AB"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Абдукадыров</w:t>
      </w:r>
      <w:r w:rsidRPr="004D28AB"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С.Ф.</w:t>
      </w:r>
      <w:r w:rsidRPr="00E47B66">
        <w:rPr>
          <w:rFonts w:ascii="Times New Roman" w:eastAsia="Times New Roman" w:hAnsi="Times New Roman" w:cs="Times New Roman"/>
          <w:sz w:val="28"/>
          <w:szCs w:val="28"/>
        </w:rPr>
        <w:t xml:space="preserve"> вину в инкриминируемом ему деянии признал полностью, в содеянном раскаялся. </w:t>
      </w:r>
    </w:p>
    <w:p w:rsidR="004D28AB" w:rsidRPr="00E47B66" w:rsidP="004D2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Защитник </w:t>
      </w: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>подсудимого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ходатайствовал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освобождении </w:t>
      </w:r>
      <w:r w:rsidRPr="004D28AB"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Абдукадыров</w:t>
      </w:r>
      <w:r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D28AB"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С.Ф.</w:t>
      </w:r>
      <w:r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от уголовной ответственности на основании примечания к ст. 291.2 УК РФ, в связи с активным способствованием последнего раскрытию преступления</w:t>
      </w:r>
      <w:r w:rsidRPr="004D2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а также добровольном сообщении о совершенном преступлении.</w:t>
      </w:r>
    </w:p>
    <w:p w:rsidR="004D28AB" w:rsidRPr="00E47B66" w:rsidP="004D28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судебном заседании государственный обвинитель не возражал против прекращения уголовного дела по примечанию к ст.291.2 УК РФ в связи с тем, что </w:t>
      </w: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>подсудимый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активно способствовал раскрытию и расследованию преступления, совершил явку с повинной.</w:t>
      </w:r>
    </w:p>
    <w:p w:rsidR="004D28AB" w:rsidRPr="00E47B66" w:rsidP="004D28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Обсудив заявленное ходатайство, выслушав </w:t>
      </w: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>подсудимого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поддержавшего, заявленное ходатайство и пояснившего, что основания и последствия прекращения уголовного дела ему разъяснены и понятны, его защитника, полагавшего возможным освободить 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уголовной ответственности по данному основанию, мировой судья считает его подлежащим удовлетворению,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следующим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основаниям.</w:t>
      </w:r>
    </w:p>
    <w:p w:rsidR="004D28AB" w:rsidRPr="00E47B66" w:rsidP="004D28AB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примечанию к ст. 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E47B66">
          <w:rPr>
            <w:rFonts w:ascii="Times New Roman" w:eastAsia="Calibri" w:hAnsi="Times New Roman" w:cs="Times New Roman"/>
            <w:color w:val="000000"/>
            <w:sz w:val="28"/>
            <w:szCs w:val="28"/>
          </w:rPr>
          <w:t>291.2 УК РФ</w:t>
        </w:r>
      </w:hyperlink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4D28AB" w:rsidRPr="00E47B66" w:rsidP="004D28A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п. 7 Постановления Пленума Верховного Суда</w:t>
      </w:r>
      <w:r w:rsidRPr="00E4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</w:t>
      </w:r>
      <w:r w:rsidRPr="00E4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статьям</w:t>
      </w:r>
      <w:r w:rsidRPr="00E4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Особенной части</w:t>
      </w:r>
      <w:r w:rsidRPr="00E4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Уголовного кодекса Российской Федерации, производится по правилам, установленным такими примечаниями.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этом выполнения общих условий, предусмотренных ч. 1</w:t>
      </w:r>
      <w:r w:rsidRPr="00E4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ст.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&lt;span class=" w:history="1">
        <w:r w:rsidRPr="00E47B66">
          <w:rPr>
            <w:rFonts w:ascii="Times New Roman" w:eastAsia="Calibri" w:hAnsi="Times New Roman" w:cs="Times New Roman"/>
            <w:color w:val="000000"/>
            <w:sz w:val="28"/>
            <w:szCs w:val="28"/>
          </w:rPr>
          <w:t>75</w:t>
        </w:r>
      </w:hyperlink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 не требуется.</w:t>
      </w:r>
    </w:p>
    <w:p w:rsidR="004D28AB" w:rsidRPr="00E47B66" w:rsidP="004D28A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при наличии обстоятельств, названных в примечании к статье, суд освобождает лицо от уголовной ответственности независимо от категории преступления, рецидива преступлений, наличия или отсутствия позитивного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постпреступного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поведения виновного, о котором говорится в ч. 1 ст. 75 УК РФ.</w:t>
      </w:r>
    </w:p>
    <w:p w:rsidR="004D28AB" w:rsidRPr="00E47B66" w:rsidP="004D28A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Судебным разбирательством установлено, что инкриминируемое </w:t>
      </w:r>
      <w:r w:rsidRPr="004D28AB"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Абдукадыров</w:t>
      </w:r>
      <w:r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4D28AB"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С.Ф.</w:t>
      </w:r>
      <w:r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преступление относится к категории небольшой тяжести, и последний в его раскрытии активно способствовал, поскольку изначально до возбуждения уголовного дела, признавался в том, что передал денежные средства за избежание патологоанатомического вскрытия тела </w:t>
      </w:r>
      <w:r w:rsidR="00626F88">
        <w:rPr>
          <w:rFonts w:ascii="Times New Roman" w:eastAsia="Calibri" w:hAnsi="Times New Roman" w:cs="Times New Roman"/>
          <w:color w:val="000000"/>
          <w:sz w:val="28"/>
          <w:szCs w:val="28"/>
        </w:rPr>
        <w:t>матери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, тем с</w:t>
      </w:r>
      <w:r w:rsidR="00626F88">
        <w:rPr>
          <w:rFonts w:ascii="Times New Roman" w:eastAsia="Calibri" w:hAnsi="Times New Roman" w:cs="Times New Roman"/>
          <w:color w:val="000000"/>
          <w:sz w:val="28"/>
          <w:szCs w:val="28"/>
        </w:rPr>
        <w:t>амым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совершил явку с повинной.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указал на конкретное лицо, которому передал денежные средства. Указанные обстоятельства свидетельствует о том, что </w:t>
      </w:r>
      <w:r w:rsidRPr="004D28AB"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Абдукадыров</w:t>
      </w:r>
      <w:r w:rsidRPr="004D28AB"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С.Ф.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предпринял активные действия, направленные на установление фактических обстоятельств дела, давал подробные признательные показания, указав обстоятельства выполнения действий, направленных на мелкое взяточничество. Признаков какого-либо иного преступления в действиях </w:t>
      </w:r>
      <w:r w:rsidRPr="004D28AB"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Абдукадыров</w:t>
      </w:r>
      <w:r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D28AB" w:rsidR="0062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С.Ф.</w:t>
      </w:r>
      <w:r w:rsidRPr="00E4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не усматривается.</w:t>
      </w:r>
    </w:p>
    <w:p w:rsidR="004D28AB" w:rsidRPr="00E47B66" w:rsidP="004D28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таких обстоятельствах, а также принимая во внимание личность </w:t>
      </w: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>подсудимого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который по месту жительства характеризуется с </w:t>
      </w:r>
      <w:r w:rsidR="00626F88">
        <w:rPr>
          <w:rFonts w:ascii="Times New Roman" w:eastAsia="Calibri" w:hAnsi="Times New Roman" w:cs="Times New Roman"/>
          <w:color w:val="000000"/>
          <w:sz w:val="28"/>
          <w:szCs w:val="28"/>
        </w:rPr>
        <w:t>удовлетворительной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стороны, на учете в психоневрологическом и наркологическом диспансерах не состоит, наличие смягчающих вину обстоятельств: признание вины, раскаяние в содеянном, активное способствование раскрытию и расследованию преступления, явку с повинной, наличие малолетн</w:t>
      </w: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>детей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принимая во внимание отсутствие отягчающих обстоятельств, мировой судья приходит к выводу о наличии оснований для освобождения его от уголовной ответственности в соответствии с примечанием к</w:t>
      </w:r>
      <w:r w:rsidRPr="00E4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ст. 291.2 УК РФ, а уголовное дело подлежащем прекращению.</w:t>
      </w:r>
    </w:p>
    <w:p w:rsidR="004D28AB" w:rsidRPr="00E47B66" w:rsidP="004D28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Вещественное доказательство после вступления постановления в законную силу в соответствии с п. 5 ч. 3 ст. 81 УПК РФ следует оставить при материалах уголовного дела.</w:t>
      </w:r>
    </w:p>
    <w:p w:rsidR="004D28AB" w:rsidRPr="00E47B66" w:rsidP="004D28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изложенного и руководствуясь</w:t>
      </w:r>
      <w:r w:rsidRPr="00E4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</w:t>
      </w:r>
      <w:hyperlink r:id="rId6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E47B66">
          <w:rPr>
            <w:rFonts w:ascii="Times New Roman" w:eastAsia="Calibri" w:hAnsi="Times New Roman" w:cs="Times New Roman"/>
            <w:color w:val="000000"/>
            <w:sz w:val="28"/>
            <w:szCs w:val="28"/>
          </w:rPr>
          <w:t>291.2</w:t>
        </w:r>
      </w:hyperlink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</w:t>
      </w:r>
      <w:r w:rsidRPr="00E47B66">
        <w:rPr>
          <w:rFonts w:ascii="Times New Roman" w:hAnsi="Times New Roman" w:cs="Times New Roman"/>
          <w:sz w:val="28"/>
          <w:szCs w:val="28"/>
        </w:rPr>
        <w:t xml:space="preserve"> 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ст.ст</w:t>
      </w:r>
      <w:r w:rsidRPr="00E47B66">
        <w:rPr>
          <w:rFonts w:ascii="Times New Roman" w:eastAsia="Calibri" w:hAnsi="Times New Roman" w:cs="Times New Roman"/>
          <w:color w:val="000000"/>
          <w:sz w:val="28"/>
          <w:szCs w:val="28"/>
        </w:rPr>
        <w:t>. 316-317 УПК РФ мировой судья</w:t>
      </w:r>
    </w:p>
    <w:p w:rsidR="00AB0F3A" w:rsidRPr="004D28AB" w:rsidP="00AB0F3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0F3A" w:rsidRPr="004D28AB" w:rsidP="00AB0F3A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AB0F3A" w:rsidRPr="004D28AB" w:rsidP="00AB0F3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705A" w:rsidRPr="004D28AB" w:rsidP="004D28AB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>Абдукадырова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 Сервера 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>Февзиевича</w:t>
      </w:r>
      <w:r w:rsidRPr="004D28AB">
        <w:rPr>
          <w:rFonts w:ascii="Times New Roman" w:eastAsia="Times New Roman" w:hAnsi="Times New Roman" w:cs="Times New Roman"/>
          <w:sz w:val="28"/>
          <w:szCs w:val="28"/>
        </w:rPr>
        <w:t xml:space="preserve"> обвиняемого в совершении преступления, предусмотренного ч. 1 ст. 291.2 УК РФ на основании ст. 28 УПК РФ, примечания к ст. 291.2 УК РФ.</w:t>
      </w:r>
    </w:p>
    <w:p w:rsidR="00AB0F3A" w:rsidRPr="004D28AB" w:rsidP="004D28AB">
      <w:pPr>
        <w:shd w:val="clear" w:color="auto" w:fill="FFFFFF"/>
        <w:spacing w:after="0" w:line="240" w:lineRule="auto"/>
        <w:ind w:right="57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Меру пресечения </w:t>
      </w:r>
      <w:r w:rsidRPr="004D28AB" w:rsidR="00897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Абдукадырову</w:t>
      </w:r>
      <w:r w:rsidRPr="004D28AB" w:rsidR="008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С.Ф.</w:t>
      </w: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>, в виде подписки о невыезде и надлежащем поведении, отменить.</w:t>
      </w:r>
    </w:p>
    <w:p w:rsidR="00AB0F3A" w:rsidRPr="004D28AB" w:rsidP="004D28AB">
      <w:pPr>
        <w:shd w:val="clear" w:color="auto" w:fill="FFFFFF"/>
        <w:spacing w:after="0" w:line="240" w:lineRule="auto"/>
        <w:ind w:right="57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Вещественное доказательство после вступления постановления в законную силу: </w:t>
      </w:r>
      <w:r w:rsidRPr="004D28AB" w:rsidR="0089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оптический </w:t>
      </w:r>
      <w:r w:rsidRPr="004D28AB" w:rsidR="008970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DVD</w:t>
      </w:r>
      <w:r w:rsidRPr="004D28AB" w:rsidR="0089705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D28AB" w:rsidR="008970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диск с </w:t>
      </w:r>
      <w:r w:rsidRPr="004D28AB" w:rsidR="0089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записью служебного кабинета, расположенного по адресу: </w:t>
      </w:r>
      <w:r w:rsidR="00C1056C">
        <w:rPr>
          <w:rFonts w:ascii="Times New Roman" w:hAnsi="Times New Roman"/>
          <w:sz w:val="26"/>
          <w:szCs w:val="26"/>
        </w:rPr>
        <w:t>&lt;данные изъяты&gt;</w:t>
      </w: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>, - оставить при материалах уголовного дела.</w:t>
      </w:r>
    </w:p>
    <w:p w:rsidR="0089705A" w:rsidRPr="004D28AB" w:rsidP="004D28AB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8A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30 Белогорского судебного района Республики  Крым в течение 15 суток со дня его вынесения.</w:t>
      </w:r>
    </w:p>
    <w:p w:rsidR="00AB0F3A" w:rsidRPr="004D28AB" w:rsidP="00AB0F3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761" w:rsidRPr="004D28AB" w:rsidP="00AB0F3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EA"/>
    <w:rsid w:val="00283E6C"/>
    <w:rsid w:val="004D28AB"/>
    <w:rsid w:val="00626F88"/>
    <w:rsid w:val="007A6FEA"/>
    <w:rsid w:val="0089705A"/>
    <w:rsid w:val="00AB0F3A"/>
    <w:rsid w:val="00C1056C"/>
    <w:rsid w:val="00E47B66"/>
    <w:rsid w:val="00EC27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B0F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0F3A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B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x/glava-32/statia-322.2/?marker=fdoctlaw" TargetMode="External" /><Relationship Id="rId5" Type="http://schemas.openxmlformats.org/officeDocument/2006/relationships/hyperlink" Target="http://sudact.ru/law/uk-rf/obshchaia-chast/razdel-iv/glava-11/statia-75/?marker=fdoctlaw" TargetMode="External" /><Relationship Id="rId6" Type="http://schemas.openxmlformats.org/officeDocument/2006/relationships/hyperlink" Target="http://sudact.ru/law/uk-rf/osobennaia-chast/razdel-x/glava-32/statia-322.3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