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A9F" w:rsidP="0078771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713" w:rsidRPr="008619C6" w:rsidP="0078771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9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30-17</w:t>
      </w:r>
      <w:r w:rsidRPr="008619C6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787713" w:rsidRPr="008619C6" w:rsidP="0078771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787713" w:rsidP="0078771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787713" w:rsidRPr="008619C6" w:rsidP="0078771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713" w:rsidRPr="008619C6" w:rsidP="007877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6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6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года         </w:t>
      </w:r>
      <w:r w:rsidRPr="0086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г. Белогорск</w:t>
      </w:r>
    </w:p>
    <w:p w:rsidR="00787713" w:rsidRPr="008619C6" w:rsidP="007877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713" w:rsidRPr="000B5487" w:rsidP="004D50F0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Олейников А.Ю.,</w:t>
      </w:r>
    </w:p>
    <w:p w:rsidR="00787713" w:rsidRPr="000B5487" w:rsidP="004D50F0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Казачек Я.С.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7713" w:rsidRPr="000B5487" w:rsidP="004D50F0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Белогорского района Республики Крым – </w:t>
      </w:r>
      <w:r w:rsidR="00460A9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Хижняк Н.А.</w:t>
      </w:r>
      <w:r w:rsidRPr="00745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7713" w:rsidP="004D50F0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Щекланова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50F0" w:rsidP="004D50F0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адвоката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назначению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адвоката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1025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26.10.2015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01.07.2021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</w:t>
      </w:r>
    </w:p>
    <w:p w:rsidR="004D50F0" w:rsidRPr="00142032" w:rsidP="004D50F0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Белогорске 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в порядке особого судопроизводства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787713" w:rsidP="004D50F0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Щекланова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Владимировича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005AE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005AE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средним</w:t>
      </w:r>
      <w:r w:rsidR="00C8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полным</w:t>
      </w:r>
      <w:r w:rsidRPr="00F7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женатого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одного несовершеннолетнего ребенка 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Щ.С.В.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="001E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1E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одного малолетнего ребенка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Щ.М.В.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="001E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1E0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0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судимого</w:t>
      </w:r>
      <w:r w:rsidRPr="004F6C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7713" w:rsidRPr="00D85F6C" w:rsidP="004D50F0">
      <w:pPr>
        <w:widowControl w:val="0"/>
        <w:tabs>
          <w:tab w:val="left" w:pos="0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787713" w:rsidP="00787713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УСТАНОВИЛ:</w:t>
      </w:r>
    </w:p>
    <w:p w:rsidR="00787713" w:rsidP="00787713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87713" w:rsidRPr="00D85F6C" w:rsidP="00787713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Щекланов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Pr="00D8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30E6">
        <w:rPr>
          <w:rFonts w:ascii="Times New Roman" w:eastAsia="Calibri" w:hAnsi="Times New Roman" w:cs="Times New Roman"/>
          <w:sz w:val="28"/>
          <w:szCs w:val="28"/>
        </w:rPr>
        <w:t>совершил незаконное проникновение в жилище, совершенное прот</w:t>
      </w:r>
      <w:r>
        <w:rPr>
          <w:rFonts w:ascii="Times New Roman" w:eastAsia="Calibri" w:hAnsi="Times New Roman" w:cs="Times New Roman"/>
          <w:sz w:val="28"/>
          <w:szCs w:val="28"/>
        </w:rPr>
        <w:t>ив воли проживающего в нем лица, при следующих обстоятельствах.</w:t>
      </w:r>
    </w:p>
    <w:p w:rsidR="00787713" w:rsidRPr="0000314E" w:rsidP="007877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Б.А.И.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2F7D2A" w:rsidR="002F7D2A">
        <w:rPr>
          <w:rFonts w:ascii="Times New Roman" w:eastAsia="Calibri" w:hAnsi="Times New Roman" w:cs="Times New Roman"/>
          <w:sz w:val="28"/>
          <w:szCs w:val="28"/>
        </w:rPr>
        <w:t xml:space="preserve"> на законных основаниях проживает в домовладении, расположенном по адресу: </w:t>
      </w:r>
      <w:r w:rsidRPr="00433B7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33B7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0031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2F7D2A" w:rsidRP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Pr="00A005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дата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около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часов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минут, более точно время не установлено, у 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Щекланова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В.В., находящегося в состоянии алкогольного опьянения около двора домовладения, расположенного по адресу: </w:t>
      </w:r>
      <w:r w:rsidRPr="00433B7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33B7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возник преступный умысел, направленный на незаконное проникновение в вышеуказанный дом, являющийся жилищем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Б.А.И.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</w:p>
    <w:p w:rsidR="002F7D2A" w:rsidRP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Реализуя свой преступный умысел, направленный на незаконное проникновение в жилище,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Pr="00A005AE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дата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период времени с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часов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минут по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часа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минут, более точно время не установлено, 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Щекланов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В.В., не имея законных оснований на вход в жилище в котором проживает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Б.А.И.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расположенное по адресу: 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33B74" w:rsidR="00697F3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подошел к входной двери указанного дома, после чего, осознавая противоправность и общественную опасность своих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действий, предвидя неизбежность наступления общественно-опасных последствий в виде нарушения права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Б.А.И.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неприкосновенность жилища, 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предоставленное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ей для проживания в соответствии со ст. 25 Конституции Российской Федерации, без разрешения последней, путем свободного доступа, через незапертую дверь проник во внутрь помещения.</w:t>
      </w:r>
    </w:p>
    <w:p w:rsid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Тем самым, 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Щеклановым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 нарушено конституционное право 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Б.А.И.</w:t>
      </w:r>
      <w:r w:rsidRPr="00433B74" w:rsidR="00697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на неприкосновенность жилища, которое относится к личным правам и свободам, призванным обеспечить охрану жизни, свободы, достоинства человека как личности и других прав, связанных с его частной жизнью.</w:t>
      </w:r>
    </w:p>
    <w:p w:rsidR="002F7D2A" w:rsidRP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судебном заседании подсудимый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Щекланов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</w:t>
      </w:r>
      <w:r w:rsidRPr="002F7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пояснил, 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обвинение ему понятно, он согласен с обвинением и поддерживает ходатайство о постановлении приговора без проведения судебного разбирательства, заявлено оно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2F7D2A" w:rsidRP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D2A">
        <w:rPr>
          <w:rFonts w:ascii="Times New Roman" w:eastAsia="Times New Roman" w:hAnsi="Times New Roman" w:cs="Times New Roman"/>
          <w:sz w:val="28"/>
          <w:szCs w:val="28"/>
        </w:rPr>
        <w:t>Данное ходатайство заявлено им при наличии согласия государственного обвинителя, по уголовному делу небольшой тяжести.</w:t>
      </w:r>
    </w:p>
    <w:p w:rsidR="002F7D2A" w:rsidRPr="002F7D2A" w:rsidP="002F7D2A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2F7D2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Защитник подсудимого поддержал ходатайство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Щекланова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</w:t>
      </w:r>
      <w:r w:rsidRPr="002F7D2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о рассмотрении дела в особом порядке, подтвердив, что ходатайство подсудимого заявлено добровольно и после консультации с ним.</w:t>
      </w:r>
    </w:p>
    <w:p w:rsidR="002F7D2A" w:rsidRP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вышеизложенного, и принимая во внимание, что требования ст. 314 УПК РФ соблюдены, подсудимый осознает порядок и последствия постановления приговора без проведения судебного разбирательства, </w:t>
      </w:r>
      <w:r w:rsidRPr="002F7D2A">
        <w:rPr>
          <w:rFonts w:ascii="Times New Roman" w:eastAsia="Times New Roman" w:hAnsi="Times New Roman" w:cs="Times New Roman"/>
          <w:sz w:val="28"/>
          <w:szCs w:val="28"/>
        </w:rPr>
        <w:t>а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F7D2A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данного порядка,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обстоятельств, препятствующих постановлению законного, обоснованного и справедливого приговора, а также оснований полагать самооговор подсудимого не выявлено, проведение судебного разбирательства в особом порядке не нарушает права иных лиц, мировой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судья счел возможным постановить приговор без проведения судебного разбирательства в общем порядке.</w:t>
      </w:r>
    </w:p>
    <w:p w:rsidR="002F7D2A" w:rsidRP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Предъявленное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Щекланову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обвинение, с которым он согласился, является обоснованным и подтверждается доказательствами, собранными по уголовному делу в их совокупности.</w:t>
      </w:r>
    </w:p>
    <w:p w:rsidR="002F7D2A" w:rsidRP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Щекланова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по ч. 1 ст. 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&lt;span class=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139</w:t>
        </w:r>
        <w:r w:rsidRPr="002F7D2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УК РФ</w:t>
        </w:r>
      </w:hyperlink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 </w:t>
      </w:r>
      <w:r w:rsidRPr="002F7D2A">
        <w:rPr>
          <w:rFonts w:ascii="Times New Roman" w:eastAsia="Calibri" w:hAnsi="Times New Roman" w:cs="Times New Roman"/>
          <w:sz w:val="28"/>
          <w:szCs w:val="28"/>
        </w:rPr>
        <w:t xml:space="preserve">незаконное </w:t>
      </w:r>
      <w:r>
        <w:rPr>
          <w:rFonts w:ascii="Times New Roman" w:eastAsia="Calibri" w:hAnsi="Times New Roman" w:cs="Times New Roman"/>
          <w:sz w:val="28"/>
          <w:szCs w:val="28"/>
        </w:rPr>
        <w:t>проникновение в жилище, совершенное против воли проживающего в нем лица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7D2A" w:rsidRP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при назначении наказания учитывает, что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Щекланов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состоит на учете у врача нарколога и психиатра, по месту проживания характеризуется удовлетворительно, совершил впервые преступление небольшой тяжести, а также учитывает смягчающие обстоятельства.</w:t>
      </w:r>
    </w:p>
    <w:p w:rsidR="002F7D2A" w:rsidRPr="002F7D2A" w:rsidP="002F7D2A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F7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обстоятельствам, смягчающим наказание подсудимого</w:t>
      </w:r>
      <w:r w:rsidRPr="002F7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ст. 61 УК РФ, мировой судья относит </w:t>
      </w:r>
      <w:r w:rsidR="0046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чистосердечное раскаяние,</w:t>
      </w:r>
      <w:r w:rsidRPr="00AC108C" w:rsidR="00460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признание вины</w:t>
      </w:r>
      <w:r w:rsidR="0046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малолетнего ребенка.</w:t>
      </w:r>
    </w:p>
    <w:p w:rsidR="002F7D2A" w:rsidRPr="002F7D2A" w:rsidP="002F7D2A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наказание подсудимому, в соответствии со ст. 63 УК РФ, мировой судья не усматривает.</w:t>
      </w:r>
    </w:p>
    <w:p w:rsidR="002F7D2A" w:rsidRPr="002F7D2A" w:rsidP="002F7D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Разрешая вопрос о назначении наказания, руководствуясь принципом 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справедливости, необходимости исполнения требований закона о строго индивидуальном подходе к назначению наказания, суд учитывает положения ст. 60 УК РФ, характер и степень общественной опасности совершенного подсудимым преступления, которое в соответствии со ст. 15 УК РФ относится к преступлению небольшой тяжести, все обстоятельства дела, личность виновного, его семейное и материальное положение, а также влияние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назначенного наказания на исправление подсудимого и на условия жизни его семьи.</w:t>
      </w:r>
    </w:p>
    <w:p w:rsidR="002F7D2A" w:rsidP="002F7D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7D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указанных выше обстоятельствах, 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 полагает, что цели наказания, предусмотренные ст. 43 УК РФ, могут быть достигнуты при назначении подсудимому наказания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="0091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трафа.</w:t>
      </w:r>
    </w:p>
    <w:p w:rsidR="0091531C" w:rsidRPr="0091531C" w:rsidP="0091531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915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полагает, что именно такое</w:t>
      </w:r>
      <w:r w:rsidRPr="0091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будет способствовать исправлению, </w:t>
      </w:r>
      <w:r w:rsidRPr="0091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перевоспитанию, предотвращению и предупреждению совершения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1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преступлений.</w:t>
      </w:r>
    </w:p>
    <w:p w:rsidR="0091531C" w:rsidP="0091531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требования ч.5 ст. 62 УК РФ, поскольку уголовное дело рассмотрено в порядке, предусмотренном главой 40 УПК РФ. </w:t>
      </w:r>
      <w:r w:rsidRPr="0091531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Также суд учитывает требования ч.1 ст. 62 УК РФ. </w:t>
      </w:r>
    </w:p>
    <w:p w:rsidR="00460A9F" w:rsidRPr="00460A9F" w:rsidP="00460A9F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Оснований для применения ст. 64 УК РФ суд не усматривает, так как по делу не установлено исключительных обстоятельств, существенно уменьшающих степень общественной опасности содеянного. </w:t>
      </w:r>
    </w:p>
    <w:p w:rsidR="0091531C" w:rsidRPr="0091531C" w:rsidP="0091531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 назначении наказания в виде штрафа суд учитывает, тяжесть совершенного преступления и имущественное положение </w:t>
      </w:r>
      <w:r w:rsidR="00E97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91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семьи, а также возможность получения </w:t>
      </w:r>
      <w:r w:rsidR="00E97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подсудимым</w:t>
      </w:r>
      <w:r w:rsidRPr="0091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дохода.</w:t>
      </w:r>
    </w:p>
    <w:p w:rsidR="00E97F3A" w:rsidRPr="00E97F3A" w:rsidP="00E97F3A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Щекланову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E9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виде подписки о невыезде и надлежащем поведении, следует отменить после вступления приговора в законную силу.</w:t>
      </w:r>
    </w:p>
    <w:p w:rsidR="00E97F3A" w:rsidRPr="00E97F3A" w:rsidP="00E97F3A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иск по делу не заявлен, вещественные доказательства по делу отсутствуют.</w:t>
      </w:r>
    </w:p>
    <w:p w:rsidR="00E97F3A" w:rsidRPr="00E97F3A" w:rsidP="00E97F3A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ч.10 ст. 316 УПК РФ процессуальные издержки, предусмотренные статьёй 131 настоящего Кодекса, взысканию с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9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подлежат. </w:t>
      </w:r>
    </w:p>
    <w:p w:rsidR="00E97F3A" w:rsidRPr="00E97F3A" w:rsidP="00E97F3A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Процессуальные издержки, связанные с оплатой услуг защитнику за оказание им юридической помощи подсудимой в суде, следует отнести на счет федерального бюджета. </w:t>
      </w:r>
    </w:p>
    <w:p w:rsidR="00787713" w:rsidP="00787713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296-299,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316-317 УПК РФ, мировой судья,</w:t>
      </w:r>
    </w:p>
    <w:p w:rsidR="00460A9F" w:rsidP="0078771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713" w:rsidP="0078771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787713" w:rsidRPr="00AC108C" w:rsidP="0078771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81D" w:rsidRPr="00D1581D" w:rsidP="00D158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Щекланова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Владимировича</w:t>
      </w:r>
      <w:r w:rsidRPr="00D1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D1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преступления, предусмотренного ч. 1 ст. 139 УК РФ, и 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D1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10000</w:t>
      </w:r>
      <w:r w:rsidRPr="00D1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Pr="00D1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тысяч) рублей.</w:t>
      </w:r>
    </w:p>
    <w:p w:rsidR="00D1581D" w:rsidRPr="00D1581D" w:rsidP="00D158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Щекланову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  <w:r w:rsidRPr="00D1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подписки о невыезде и надлежащем поведении после вступления приговора в законную силу, </w:t>
      </w:r>
      <w:r w:rsidRPr="00D1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отменить.</w:t>
      </w:r>
    </w:p>
    <w:p w:rsidR="00D1581D" w:rsidRPr="00D1581D" w:rsidP="00D1581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Куртееву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D1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отнести на счет федерального бюджета. </w:t>
      </w:r>
    </w:p>
    <w:p w:rsidR="00D1581D" w:rsidRPr="00D1581D" w:rsidP="00D1581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Республике Крым (Главное следственное управление Следственного комитета Российской Федерации по Республике Крым, л/</w:t>
      </w:r>
      <w:r w:rsidRPr="00D1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1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04751А91660; </w:t>
      </w:r>
      <w:r w:rsidRPr="00D158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581D">
        <w:rPr>
          <w:rFonts w:ascii="Times New Roman" w:eastAsia="Times New Roman" w:hAnsi="Times New Roman" w:cs="Times New Roman"/>
          <w:sz w:val="28"/>
          <w:szCs w:val="28"/>
          <w:lang w:eastAsia="ru-RU"/>
        </w:rPr>
        <w:t>/с получателя: 40101810335100010001; Банк получателя: Отделение Республики Крым г. Симферополь, БИК: 043510001, ИНН: 77013970, КПП: 910201001, ОКТМО: 35701000, код дохода (КБК):41711621010016000140 (денежные взыскания (штрафы) и иные суммы, взыскиваемые с лиц, виновных в совершении преступлений, возмещение ущерба имущества).</w:t>
      </w:r>
    </w:p>
    <w:p w:rsidR="00787713" w:rsidRPr="00AC108C" w:rsidP="007877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может быть обжалован в апелляционном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в Белогорский районный суд Республики Крым в течение 10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787713" w:rsidRPr="00AC108C" w:rsidP="007877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УПК РФ.</w:t>
      </w:r>
    </w:p>
    <w:p w:rsidR="00787713" w:rsidRPr="00AC108C" w:rsidP="0078771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F33" w:rsidRPr="00C53EBD" w:rsidP="00697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EBD">
        <w:rPr>
          <w:rFonts w:ascii="Times New Roman" w:hAnsi="Times New Roman"/>
          <w:sz w:val="28"/>
          <w:szCs w:val="28"/>
        </w:rPr>
        <w:t>Мир</w:t>
      </w:r>
      <w:r w:rsidRPr="00C53EBD">
        <w:rPr>
          <w:rFonts w:ascii="Times New Roman" w:hAnsi="Times New Roman"/>
          <w:sz w:val="28"/>
          <w:szCs w:val="28"/>
        </w:rPr>
        <w:t xml:space="preserve">овой судья: </w:t>
      </w:r>
      <w:r w:rsidRPr="00C53EBD">
        <w:rPr>
          <w:rFonts w:ascii="Times New Roman" w:hAnsi="Times New Roman"/>
          <w:sz w:val="28"/>
          <w:szCs w:val="28"/>
        </w:rPr>
        <w:t>п</w:t>
      </w:r>
      <w:r w:rsidRPr="00C53EBD">
        <w:rPr>
          <w:rFonts w:ascii="Times New Roman" w:hAnsi="Times New Roman"/>
          <w:sz w:val="28"/>
          <w:szCs w:val="28"/>
        </w:rPr>
        <w:t>/п</w:t>
      </w:r>
    </w:p>
    <w:p w:rsidR="00697F33" w:rsidRPr="00C53EBD" w:rsidP="00697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EBD">
        <w:rPr>
          <w:rFonts w:ascii="Times New Roman" w:hAnsi="Times New Roman"/>
          <w:sz w:val="28"/>
          <w:szCs w:val="28"/>
        </w:rPr>
        <w:t>Копия верна</w:t>
      </w:r>
    </w:p>
    <w:p w:rsidR="00697F33" w:rsidRPr="00C53EBD" w:rsidP="00697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F33" w:rsidRPr="00C53EBD" w:rsidP="00697F33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EBD">
        <w:rPr>
          <w:rFonts w:ascii="Times New Roman" w:hAnsi="Times New Roman"/>
          <w:sz w:val="28"/>
          <w:szCs w:val="28"/>
        </w:rPr>
        <w:t>Мировой судья:</w:t>
      </w:r>
    </w:p>
    <w:p w:rsidR="00787713" w:rsidRPr="000621C7" w:rsidP="00697F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280CEA">
      <w:headerReference w:type="even" r:id="rId5"/>
      <w:headerReference w:type="default" r:id="rId6"/>
      <w:pgSz w:w="11906" w:h="16838" w:code="9"/>
      <w:pgMar w:top="993" w:right="851" w:bottom="1418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6274DD">
    <w:pPr>
      <w:pStyle w:val="Header"/>
      <w:framePr w:wrap="around" w:vAnchor="text" w:hAnchor="page" w:x="5532" w:y="-33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697F33">
      <w:rPr>
        <w:rStyle w:val="PageNumber"/>
        <w:rFonts w:ascii="Courier New" w:hAnsi="Courier New" w:cs="Courier New"/>
        <w:noProof/>
        <w:sz w:val="20"/>
        <w:szCs w:val="20"/>
      </w:rPr>
      <w:t>4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E0"/>
    <w:rsid w:val="0000314E"/>
    <w:rsid w:val="000124EE"/>
    <w:rsid w:val="000478E0"/>
    <w:rsid w:val="000571D4"/>
    <w:rsid w:val="000621C7"/>
    <w:rsid w:val="000B5487"/>
    <w:rsid w:val="0011197E"/>
    <w:rsid w:val="00142032"/>
    <w:rsid w:val="001E0698"/>
    <w:rsid w:val="002F7D2A"/>
    <w:rsid w:val="003C1DC0"/>
    <w:rsid w:val="004030E6"/>
    <w:rsid w:val="00433B74"/>
    <w:rsid w:val="00460A9F"/>
    <w:rsid w:val="004D50F0"/>
    <w:rsid w:val="004F6C2B"/>
    <w:rsid w:val="006274DD"/>
    <w:rsid w:val="00697F33"/>
    <w:rsid w:val="00745F80"/>
    <w:rsid w:val="00787713"/>
    <w:rsid w:val="00840C45"/>
    <w:rsid w:val="008619C6"/>
    <w:rsid w:val="0091531C"/>
    <w:rsid w:val="00A005AE"/>
    <w:rsid w:val="00AA2F43"/>
    <w:rsid w:val="00AC108C"/>
    <w:rsid w:val="00C53EBD"/>
    <w:rsid w:val="00C83721"/>
    <w:rsid w:val="00D1581D"/>
    <w:rsid w:val="00D77B94"/>
    <w:rsid w:val="00D85F6C"/>
    <w:rsid w:val="00E505C1"/>
    <w:rsid w:val="00E97F3A"/>
    <w:rsid w:val="00F76B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8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87713"/>
  </w:style>
  <w:style w:type="character" w:styleId="PageNumber">
    <w:name w:val="page number"/>
    <w:basedOn w:val="DefaultParagraphFont"/>
    <w:rsid w:val="0078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7/statia-264.1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