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432" w:rsidRPr="00F721F0" w:rsidP="009D0144">
      <w:pPr>
        <w:ind w:firstLine="544"/>
        <w:jc w:val="right"/>
        <w:rPr>
          <w:sz w:val="16"/>
          <w:szCs w:val="16"/>
        </w:rPr>
      </w:pPr>
      <w:r w:rsidRPr="00F721F0">
        <w:rPr>
          <w:sz w:val="16"/>
          <w:szCs w:val="16"/>
        </w:rPr>
        <w:t>Дело № 1-</w:t>
      </w:r>
      <w:r w:rsidRPr="00F721F0" w:rsidR="00993D06">
        <w:rPr>
          <w:sz w:val="16"/>
          <w:szCs w:val="16"/>
        </w:rPr>
        <w:t>22</w:t>
      </w:r>
      <w:r w:rsidRPr="00F721F0" w:rsidR="00C868D8">
        <w:rPr>
          <w:sz w:val="16"/>
          <w:szCs w:val="16"/>
        </w:rPr>
        <w:t>/3</w:t>
      </w:r>
      <w:r w:rsidRPr="00F721F0" w:rsidR="0024245C">
        <w:rPr>
          <w:sz w:val="16"/>
          <w:szCs w:val="16"/>
        </w:rPr>
        <w:t>4</w:t>
      </w:r>
      <w:r w:rsidRPr="00F721F0">
        <w:rPr>
          <w:sz w:val="16"/>
          <w:szCs w:val="16"/>
        </w:rPr>
        <w:t>/20</w:t>
      </w:r>
      <w:r w:rsidRPr="00F721F0" w:rsidR="0024245C">
        <w:rPr>
          <w:sz w:val="16"/>
          <w:szCs w:val="16"/>
        </w:rPr>
        <w:t>2</w:t>
      </w:r>
      <w:r w:rsidRPr="00F721F0" w:rsidR="00993D06">
        <w:rPr>
          <w:sz w:val="16"/>
          <w:szCs w:val="16"/>
        </w:rPr>
        <w:t>2</w:t>
      </w:r>
    </w:p>
    <w:p w:rsidR="00A56BC3" w:rsidRPr="00F721F0" w:rsidP="009D0144">
      <w:pPr>
        <w:ind w:firstLine="544"/>
        <w:jc w:val="right"/>
        <w:rPr>
          <w:bCs/>
          <w:sz w:val="16"/>
          <w:szCs w:val="16"/>
        </w:rPr>
      </w:pPr>
      <w:r w:rsidRPr="00F721F0">
        <w:rPr>
          <w:sz w:val="16"/>
          <w:szCs w:val="16"/>
        </w:rPr>
        <w:t>УИД:</w:t>
      </w:r>
      <w:r w:rsidRPr="00F721F0" w:rsidR="00F13CC6">
        <w:rPr>
          <w:bCs/>
          <w:sz w:val="16"/>
          <w:szCs w:val="16"/>
        </w:rPr>
        <w:t xml:space="preserve"> </w:t>
      </w:r>
      <w:r w:rsidRPr="00F721F0" w:rsidR="00993D06">
        <w:rPr>
          <w:bCs/>
          <w:sz w:val="16"/>
          <w:szCs w:val="16"/>
        </w:rPr>
        <w:t>91MS0034-01-2022-001433-41</w:t>
      </w:r>
    </w:p>
    <w:p w:rsidR="00217EE5" w:rsidRPr="00F721F0" w:rsidP="009D0144">
      <w:pPr>
        <w:ind w:firstLine="544"/>
        <w:jc w:val="right"/>
        <w:rPr>
          <w:sz w:val="16"/>
          <w:szCs w:val="16"/>
        </w:rPr>
      </w:pPr>
    </w:p>
    <w:p w:rsidR="00795FA0" w:rsidRPr="00F721F0" w:rsidP="009D0144">
      <w:pPr>
        <w:ind w:firstLine="544"/>
        <w:jc w:val="center"/>
        <w:rPr>
          <w:sz w:val="16"/>
          <w:szCs w:val="16"/>
        </w:rPr>
      </w:pPr>
      <w:r w:rsidRPr="00F721F0">
        <w:rPr>
          <w:sz w:val="16"/>
          <w:szCs w:val="16"/>
        </w:rPr>
        <w:t>П</w:t>
      </w:r>
      <w:r w:rsidRPr="00F721F0">
        <w:rPr>
          <w:sz w:val="16"/>
          <w:szCs w:val="16"/>
        </w:rPr>
        <w:t xml:space="preserve"> О С Т А Н О В Л Е Н И Е</w:t>
      </w:r>
    </w:p>
    <w:p w:rsidR="00661C2E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11 августа 2022</w:t>
      </w:r>
      <w:r w:rsidRPr="00F721F0" w:rsidR="00B53BC8">
        <w:rPr>
          <w:sz w:val="16"/>
          <w:szCs w:val="16"/>
        </w:rPr>
        <w:t xml:space="preserve"> года</w:t>
      </w:r>
      <w:r w:rsidRPr="00F721F0" w:rsidR="00B53BC8">
        <w:rPr>
          <w:sz w:val="16"/>
          <w:szCs w:val="16"/>
        </w:rPr>
        <w:tab/>
      </w:r>
      <w:r w:rsidRPr="00F721F0" w:rsidR="00B53BC8">
        <w:rPr>
          <w:sz w:val="16"/>
          <w:szCs w:val="16"/>
        </w:rPr>
        <w:tab/>
      </w:r>
      <w:r w:rsidRPr="00F721F0" w:rsidR="00B53BC8">
        <w:rPr>
          <w:sz w:val="16"/>
          <w:szCs w:val="16"/>
        </w:rPr>
        <w:tab/>
      </w:r>
      <w:r w:rsidRPr="00F721F0" w:rsidR="00B53BC8">
        <w:rPr>
          <w:sz w:val="16"/>
          <w:szCs w:val="16"/>
        </w:rPr>
        <w:tab/>
      </w:r>
      <w:r w:rsidRPr="00F721F0" w:rsidR="00B53BC8">
        <w:rPr>
          <w:sz w:val="16"/>
          <w:szCs w:val="16"/>
        </w:rPr>
        <w:tab/>
      </w:r>
      <w:r w:rsidRPr="00F721F0" w:rsidR="00285E24">
        <w:rPr>
          <w:sz w:val="16"/>
          <w:szCs w:val="16"/>
        </w:rPr>
        <w:t xml:space="preserve">                   </w:t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Pr="00F721F0" w:rsidR="00285E24">
        <w:rPr>
          <w:sz w:val="16"/>
          <w:szCs w:val="16"/>
        </w:rPr>
        <w:t xml:space="preserve">  </w:t>
      </w:r>
      <w:r w:rsidRPr="00F721F0" w:rsidR="00B53BC8">
        <w:rPr>
          <w:sz w:val="16"/>
          <w:szCs w:val="16"/>
        </w:rPr>
        <w:t>г. Джанкой</w:t>
      </w:r>
    </w:p>
    <w:p w:rsidR="00402657" w:rsidRPr="00F721F0" w:rsidP="009D0144">
      <w:pPr>
        <w:ind w:firstLine="544"/>
        <w:rPr>
          <w:sz w:val="16"/>
          <w:szCs w:val="16"/>
        </w:rPr>
      </w:pPr>
    </w:p>
    <w:p w:rsidR="00D229FE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М</w:t>
      </w:r>
      <w:r w:rsidRPr="00F721F0" w:rsidR="0073218C">
        <w:rPr>
          <w:sz w:val="16"/>
          <w:szCs w:val="16"/>
        </w:rPr>
        <w:t>ировой судья судебного участка №</w:t>
      </w:r>
      <w:r w:rsidRPr="00F721F0">
        <w:rPr>
          <w:sz w:val="16"/>
          <w:szCs w:val="16"/>
        </w:rPr>
        <w:t xml:space="preserve"> </w:t>
      </w:r>
      <w:r w:rsidRPr="00F721F0" w:rsidR="00C868D8">
        <w:rPr>
          <w:sz w:val="16"/>
          <w:szCs w:val="16"/>
        </w:rPr>
        <w:t>3</w:t>
      </w:r>
      <w:r w:rsidRPr="00F721F0">
        <w:rPr>
          <w:sz w:val="16"/>
          <w:szCs w:val="16"/>
        </w:rPr>
        <w:t>4</w:t>
      </w:r>
      <w:r w:rsidRPr="00F721F0" w:rsidR="00C868D8">
        <w:rPr>
          <w:sz w:val="16"/>
          <w:szCs w:val="16"/>
        </w:rPr>
        <w:t xml:space="preserve"> </w:t>
      </w:r>
      <w:r w:rsidRPr="00F721F0" w:rsidR="00C868D8">
        <w:rPr>
          <w:sz w:val="16"/>
          <w:szCs w:val="16"/>
        </w:rPr>
        <w:t>Джанкойского</w:t>
      </w:r>
      <w:r w:rsidRPr="00F721F0" w:rsidR="00C868D8">
        <w:rPr>
          <w:sz w:val="16"/>
          <w:szCs w:val="16"/>
        </w:rPr>
        <w:t xml:space="preserve"> судебного района (</w:t>
      </w:r>
      <w:r w:rsidRPr="00F721F0" w:rsidR="00C868D8">
        <w:rPr>
          <w:sz w:val="16"/>
          <w:szCs w:val="16"/>
        </w:rPr>
        <w:t>Джанкойский</w:t>
      </w:r>
      <w:r w:rsidRPr="00F721F0" w:rsidR="00C868D8">
        <w:rPr>
          <w:sz w:val="16"/>
          <w:szCs w:val="16"/>
        </w:rPr>
        <w:t xml:space="preserve"> муниципальный </w:t>
      </w:r>
      <w:r w:rsidRPr="00F721F0" w:rsidR="001A2D20">
        <w:rPr>
          <w:sz w:val="16"/>
          <w:szCs w:val="16"/>
        </w:rPr>
        <w:t>район</w:t>
      </w:r>
      <w:r w:rsidRPr="00F721F0" w:rsidR="00C868D8">
        <w:rPr>
          <w:sz w:val="16"/>
          <w:szCs w:val="16"/>
        </w:rPr>
        <w:t xml:space="preserve"> </w:t>
      </w:r>
      <w:r w:rsidRPr="00F721F0" w:rsidR="00175D2C">
        <w:rPr>
          <w:sz w:val="16"/>
          <w:szCs w:val="16"/>
        </w:rPr>
        <w:t>и</w:t>
      </w:r>
      <w:r w:rsidRPr="00F721F0" w:rsidR="00C868D8">
        <w:rPr>
          <w:sz w:val="16"/>
          <w:szCs w:val="16"/>
        </w:rPr>
        <w:t xml:space="preserve"> городской округ Джанкой)</w:t>
      </w:r>
      <w:r w:rsidRPr="00F721F0" w:rsidR="0073218C">
        <w:rPr>
          <w:sz w:val="16"/>
          <w:szCs w:val="16"/>
        </w:rPr>
        <w:t xml:space="preserve"> </w:t>
      </w:r>
      <w:r w:rsidRPr="00F721F0" w:rsidR="00C868D8">
        <w:rPr>
          <w:sz w:val="16"/>
          <w:szCs w:val="16"/>
        </w:rPr>
        <w:t>Республики Крым</w:t>
      </w:r>
      <w:r w:rsidRPr="00F721F0" w:rsidR="0073218C">
        <w:rPr>
          <w:sz w:val="16"/>
          <w:szCs w:val="16"/>
        </w:rPr>
        <w:t xml:space="preserve"> </w:t>
      </w:r>
      <w:r w:rsidRPr="00F721F0">
        <w:rPr>
          <w:sz w:val="16"/>
          <w:szCs w:val="16"/>
        </w:rPr>
        <w:t xml:space="preserve">Граб О.В., </w:t>
      </w:r>
    </w:p>
    <w:p w:rsidR="001822D0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при секретаре </w:t>
      </w:r>
      <w:r w:rsidRPr="00F721F0" w:rsidR="00F95C32">
        <w:rPr>
          <w:sz w:val="16"/>
          <w:szCs w:val="16"/>
        </w:rPr>
        <w:t>судебного заседания</w:t>
      </w:r>
      <w:r w:rsidRPr="00F721F0" w:rsidR="00BF5AA7">
        <w:rPr>
          <w:sz w:val="16"/>
          <w:szCs w:val="16"/>
        </w:rPr>
        <w:t xml:space="preserve"> </w:t>
      </w:r>
      <w:r w:rsidRPr="00F721F0" w:rsidR="00D229FE">
        <w:rPr>
          <w:sz w:val="16"/>
          <w:szCs w:val="16"/>
        </w:rPr>
        <w:t xml:space="preserve"> </w:t>
      </w:r>
      <w:r w:rsidRPr="00F721F0" w:rsidR="00993D06">
        <w:rPr>
          <w:sz w:val="16"/>
          <w:szCs w:val="16"/>
        </w:rPr>
        <w:t>Гашковой В.Д.</w:t>
      </w:r>
    </w:p>
    <w:p w:rsidR="00993D06" w:rsidRPr="00F721F0" w:rsidP="009D0144">
      <w:pPr>
        <w:ind w:firstLine="544"/>
        <w:rPr>
          <w:color w:val="FF0000"/>
          <w:sz w:val="16"/>
          <w:szCs w:val="16"/>
        </w:rPr>
      </w:pPr>
      <w:r w:rsidRPr="00F721F0">
        <w:rPr>
          <w:sz w:val="16"/>
          <w:szCs w:val="16"/>
        </w:rPr>
        <w:t>с участием</w:t>
      </w:r>
      <w:r w:rsidRPr="00F721F0" w:rsidR="005E3FEE">
        <w:rPr>
          <w:sz w:val="16"/>
          <w:szCs w:val="16"/>
        </w:rPr>
        <w:t xml:space="preserve"> </w:t>
      </w:r>
      <w:r w:rsidRPr="00F721F0">
        <w:rPr>
          <w:sz w:val="16"/>
          <w:szCs w:val="16"/>
        </w:rPr>
        <w:t>государственного обвинителя</w:t>
      </w:r>
      <w:r w:rsidRPr="00F721F0">
        <w:rPr>
          <w:sz w:val="16"/>
          <w:szCs w:val="16"/>
        </w:rPr>
        <w:t xml:space="preserve"> </w:t>
      </w:r>
      <w:r w:rsidRPr="00F721F0">
        <w:rPr>
          <w:sz w:val="16"/>
          <w:szCs w:val="16"/>
        </w:rPr>
        <w:t>-</w:t>
      </w:r>
      <w:r w:rsidRPr="00F721F0" w:rsidR="00D229FE">
        <w:rPr>
          <w:sz w:val="16"/>
          <w:szCs w:val="16"/>
        </w:rPr>
        <w:t xml:space="preserve"> </w:t>
      </w:r>
      <w:r w:rsidRPr="00F721F0">
        <w:rPr>
          <w:sz w:val="16"/>
          <w:szCs w:val="16"/>
        </w:rPr>
        <w:t xml:space="preserve">помощника Крымского  транспортного прокурора Южной транспортной прокуратуры -  </w:t>
      </w:r>
      <w:r w:rsidRPr="00F721F0" w:rsidR="004B27A9">
        <w:rPr>
          <w:color w:val="FF0000"/>
          <w:sz w:val="16"/>
          <w:szCs w:val="16"/>
        </w:rPr>
        <w:t>ФИО</w:t>
      </w:r>
      <w:r w:rsidRPr="00F721F0">
        <w:rPr>
          <w:color w:val="FF0000"/>
          <w:sz w:val="16"/>
          <w:szCs w:val="16"/>
        </w:rPr>
        <w:t xml:space="preserve">, </w:t>
      </w:r>
    </w:p>
    <w:p w:rsidR="001822D0" w:rsidRPr="00F721F0" w:rsidP="009D0144">
      <w:pPr>
        <w:ind w:firstLine="544"/>
        <w:rPr>
          <w:color w:val="FF0000"/>
          <w:sz w:val="16"/>
          <w:szCs w:val="16"/>
        </w:rPr>
      </w:pPr>
      <w:r w:rsidRPr="00F721F0">
        <w:rPr>
          <w:color w:val="FF0000"/>
          <w:sz w:val="16"/>
          <w:szCs w:val="16"/>
        </w:rPr>
        <w:t xml:space="preserve">потерпевшего </w:t>
      </w:r>
      <w:r w:rsidRPr="00F721F0" w:rsidR="004B27A9">
        <w:rPr>
          <w:color w:val="FF0000"/>
          <w:sz w:val="16"/>
          <w:szCs w:val="16"/>
        </w:rPr>
        <w:t>ФИО</w:t>
      </w:r>
    </w:p>
    <w:p w:rsidR="000242C5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подозреваемого Келарева В.Н.</w:t>
      </w:r>
      <w:r w:rsidRPr="00F721F0" w:rsidR="00D229FE">
        <w:rPr>
          <w:sz w:val="16"/>
          <w:szCs w:val="16"/>
        </w:rPr>
        <w:t>,</w:t>
      </w:r>
    </w:p>
    <w:p w:rsidR="001822D0" w:rsidRPr="00F721F0" w:rsidP="009D0144">
      <w:pPr>
        <w:ind w:firstLine="544"/>
        <w:rPr>
          <w:sz w:val="16"/>
          <w:szCs w:val="16"/>
          <w:shd w:val="clear" w:color="auto" w:fill="FFFFFF"/>
        </w:rPr>
      </w:pPr>
      <w:r w:rsidRPr="00F721F0">
        <w:rPr>
          <w:sz w:val="16"/>
          <w:szCs w:val="16"/>
        </w:rPr>
        <w:t xml:space="preserve">защитника – адвоката </w:t>
      </w:r>
      <w:r w:rsidRPr="00F721F0" w:rsidR="004B27A9">
        <w:rPr>
          <w:sz w:val="16"/>
          <w:szCs w:val="16"/>
        </w:rPr>
        <w:t>ФИО</w:t>
      </w:r>
      <w:r w:rsidRPr="00F721F0">
        <w:rPr>
          <w:sz w:val="16"/>
          <w:szCs w:val="16"/>
        </w:rPr>
        <w:t xml:space="preserve">, представившего ордер </w:t>
      </w:r>
      <w:r w:rsidRPr="00F721F0">
        <w:rPr>
          <w:color w:val="FF0000"/>
          <w:sz w:val="16"/>
          <w:szCs w:val="16"/>
        </w:rPr>
        <w:t xml:space="preserve">№ 2611 от 11.08.2022 г. </w:t>
      </w:r>
      <w:r w:rsidRPr="00F721F0">
        <w:rPr>
          <w:sz w:val="16"/>
          <w:szCs w:val="16"/>
        </w:rPr>
        <w:t xml:space="preserve">и удостоверение № 1835 </w:t>
      </w:r>
      <w:r w:rsidRPr="00F721F0">
        <w:rPr>
          <w:sz w:val="16"/>
          <w:szCs w:val="16"/>
          <w:shd w:val="clear" w:color="auto" w:fill="FFFFFF"/>
        </w:rPr>
        <w:t xml:space="preserve">от 21.07.2021, </w:t>
      </w:r>
    </w:p>
    <w:p w:rsidR="001822D0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рассмотрев </w:t>
      </w:r>
      <w:r w:rsidRPr="00F721F0" w:rsidR="005E3FEE">
        <w:rPr>
          <w:color w:val="FF0000"/>
          <w:sz w:val="16"/>
          <w:szCs w:val="16"/>
        </w:rPr>
        <w:t xml:space="preserve">в открытом </w:t>
      </w:r>
      <w:r w:rsidRPr="00F721F0">
        <w:rPr>
          <w:sz w:val="16"/>
          <w:szCs w:val="16"/>
        </w:rPr>
        <w:t xml:space="preserve">судебном заседании </w:t>
      </w:r>
      <w:r w:rsidRPr="00F721F0" w:rsidR="00693641">
        <w:rPr>
          <w:sz w:val="16"/>
          <w:szCs w:val="16"/>
        </w:rPr>
        <w:t xml:space="preserve">ходатайство старшего следователя Крымского </w:t>
      </w:r>
      <w:r w:rsidRPr="00F721F0" w:rsidR="00DD4CDD">
        <w:rPr>
          <w:sz w:val="16"/>
          <w:szCs w:val="16"/>
        </w:rPr>
        <w:t xml:space="preserve">следственного отдела на транспорте Главного следственного управления </w:t>
      </w:r>
      <w:r w:rsidRPr="00F721F0" w:rsidR="00693641">
        <w:rPr>
          <w:sz w:val="16"/>
          <w:szCs w:val="16"/>
        </w:rPr>
        <w:t>Следственного Комитета России по Республике Крым</w:t>
      </w:r>
      <w:r w:rsidRPr="00F721F0" w:rsidR="006E6AE7">
        <w:rPr>
          <w:sz w:val="16"/>
          <w:szCs w:val="16"/>
        </w:rPr>
        <w:t xml:space="preserve"> и г. Севастополю </w:t>
      </w:r>
      <w:r w:rsidRPr="00F721F0" w:rsidR="004B27A9">
        <w:rPr>
          <w:sz w:val="16"/>
          <w:szCs w:val="16"/>
        </w:rPr>
        <w:t>ФИО</w:t>
      </w:r>
      <w:r w:rsidRPr="00F721F0" w:rsidR="004D390F">
        <w:rPr>
          <w:sz w:val="16"/>
          <w:szCs w:val="16"/>
        </w:rPr>
        <w:t xml:space="preserve"> </w:t>
      </w:r>
      <w:r w:rsidRPr="00F721F0" w:rsidR="000242C5">
        <w:rPr>
          <w:sz w:val="16"/>
          <w:szCs w:val="16"/>
        </w:rPr>
        <w:t>о прекращении уголовного дела и назначении меры уголовно-правового характера в виде судебного штрафа в отношении</w:t>
      </w:r>
    </w:p>
    <w:p w:rsidR="000242C5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Келарева В</w:t>
      </w:r>
      <w:r w:rsidRPr="00F721F0" w:rsidR="004B27A9">
        <w:rPr>
          <w:sz w:val="16"/>
          <w:szCs w:val="16"/>
        </w:rPr>
        <w:t>.</w:t>
      </w:r>
      <w:r w:rsidRPr="00F721F0">
        <w:rPr>
          <w:sz w:val="16"/>
          <w:szCs w:val="16"/>
        </w:rPr>
        <w:t xml:space="preserve"> Н</w:t>
      </w:r>
      <w:r w:rsidRPr="00F721F0" w:rsidR="004B27A9">
        <w:rPr>
          <w:sz w:val="16"/>
          <w:szCs w:val="16"/>
        </w:rPr>
        <w:t>.</w:t>
      </w:r>
      <w:r w:rsidRPr="00F721F0">
        <w:rPr>
          <w:sz w:val="16"/>
          <w:szCs w:val="16"/>
        </w:rPr>
        <w:t xml:space="preserve">, </w:t>
      </w:r>
      <w:r w:rsidRPr="00F721F0" w:rsidR="004B27A9">
        <w:rPr>
          <w:sz w:val="16"/>
          <w:szCs w:val="16"/>
        </w:rPr>
        <w:t>ДАТА</w:t>
      </w:r>
      <w:r w:rsidRPr="00F721F0">
        <w:rPr>
          <w:sz w:val="16"/>
          <w:szCs w:val="16"/>
          <w:lang w:eastAsia="en-US"/>
        </w:rPr>
        <w:t xml:space="preserve"> </w:t>
      </w:r>
      <w:r w:rsidRPr="00F721F0">
        <w:rPr>
          <w:sz w:val="16"/>
          <w:szCs w:val="16"/>
        </w:rPr>
        <w:t xml:space="preserve">года рождения, уроженца </w:t>
      </w:r>
      <w:r w:rsidRPr="00F721F0" w:rsidR="004B27A9">
        <w:rPr>
          <w:sz w:val="16"/>
          <w:szCs w:val="16"/>
          <w:lang w:eastAsia="en-US"/>
        </w:rPr>
        <w:t>ИЗЪЯТО</w:t>
      </w:r>
      <w:r w:rsidRPr="00F721F0">
        <w:rPr>
          <w:sz w:val="16"/>
          <w:szCs w:val="16"/>
        </w:rPr>
        <w:t xml:space="preserve">, гражданина Российской Федерации, с высшим  образованием, женатого, имеющего на иждивении двух малолетних детей, работающего главным механиком </w:t>
      </w:r>
      <w:r w:rsidRPr="00F721F0" w:rsidR="004B27A9">
        <w:rPr>
          <w:sz w:val="16"/>
          <w:szCs w:val="16"/>
        </w:rPr>
        <w:t>ИЗЪЯТО,</w:t>
      </w:r>
      <w:r w:rsidRPr="00F721F0">
        <w:rPr>
          <w:sz w:val="16"/>
          <w:szCs w:val="16"/>
        </w:rPr>
        <w:t xml:space="preserve"> зарегистрированного и проживающего по адресу: </w:t>
      </w:r>
      <w:r w:rsidRPr="00F721F0" w:rsidR="004B27A9">
        <w:rPr>
          <w:sz w:val="16"/>
          <w:szCs w:val="16"/>
        </w:rPr>
        <w:t>АДРЕС</w:t>
      </w:r>
      <w:r w:rsidRPr="00F721F0">
        <w:rPr>
          <w:color w:val="FF0000"/>
          <w:sz w:val="16"/>
          <w:szCs w:val="16"/>
        </w:rPr>
        <w:t xml:space="preserve">, </w:t>
      </w:r>
      <w:r w:rsidRPr="00F721F0">
        <w:rPr>
          <w:sz w:val="16"/>
          <w:szCs w:val="16"/>
        </w:rPr>
        <w:t>не </w:t>
      </w:r>
      <w:r w:rsidRPr="00F721F0">
        <w:rPr>
          <w:sz w:val="16"/>
          <w:szCs w:val="16"/>
        </w:rPr>
        <w:t>судимого</w:t>
      </w:r>
      <w:r w:rsidRPr="00F721F0">
        <w:rPr>
          <w:sz w:val="16"/>
          <w:szCs w:val="16"/>
        </w:rPr>
        <w:t xml:space="preserve">, </w:t>
      </w:r>
    </w:p>
    <w:p w:rsidR="000242C5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подозреваемого в совершении преступления, предусмотренного ч. 1 ст. 143 УК Российской Федерации,</w:t>
      </w:r>
    </w:p>
    <w:p w:rsidR="00CE5B57" w:rsidRPr="00F721F0" w:rsidP="009D0144">
      <w:pPr>
        <w:spacing w:after="120"/>
        <w:ind w:firstLine="544"/>
        <w:jc w:val="center"/>
        <w:rPr>
          <w:sz w:val="16"/>
          <w:szCs w:val="16"/>
        </w:rPr>
      </w:pPr>
      <w:r w:rsidRPr="00F721F0">
        <w:rPr>
          <w:sz w:val="16"/>
          <w:szCs w:val="16"/>
        </w:rPr>
        <w:t>У С Т А Н О В И Л:</w:t>
      </w:r>
    </w:p>
    <w:p w:rsidR="000242C5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Келарев В.Н. подозревается в нарушении требований охраны труда, совершенно</w:t>
      </w:r>
      <w:r w:rsidRPr="00F721F0" w:rsidR="006E0E92">
        <w:rPr>
          <w:sz w:val="16"/>
          <w:szCs w:val="16"/>
        </w:rPr>
        <w:t>м</w:t>
      </w:r>
      <w:r w:rsidRPr="00F721F0">
        <w:rPr>
          <w:sz w:val="16"/>
          <w:szCs w:val="16"/>
        </w:rPr>
        <w:t xml:space="preserve"> лицом, на которое возложены обязанности по их соблюдению, если это повлекло по неосторожности причинение тяжкого вреда здоровью человека, ответственность за которое предусмотрена ч. 1 ст. 143 УК РФ, при следую</w:t>
      </w:r>
      <w:r w:rsidRPr="00F721F0" w:rsidR="0073345B">
        <w:rPr>
          <w:sz w:val="16"/>
          <w:szCs w:val="16"/>
        </w:rPr>
        <w:t>щих обстоятельствах.</w:t>
      </w:r>
    </w:p>
    <w:p w:rsidR="0073345B" w:rsidRPr="00F721F0" w:rsidP="009D0144">
      <w:pPr>
        <w:pStyle w:val="ConsNonformat0"/>
        <w:ind w:firstLine="544"/>
        <w:jc w:val="both"/>
        <w:rPr>
          <w:rFonts w:ascii="Times New Roman" w:hAnsi="Times New Roman" w:cs="Times New Roman"/>
          <w:sz w:val="16"/>
          <w:szCs w:val="16"/>
        </w:rPr>
      </w:pPr>
      <w:r w:rsidRPr="00F721F0">
        <w:rPr>
          <w:rFonts w:ascii="Times New Roman" w:hAnsi="Times New Roman" w:cs="Times New Roman"/>
          <w:sz w:val="16"/>
          <w:szCs w:val="16"/>
        </w:rPr>
        <w:t>Согласно приказу № 46л/</w:t>
      </w:r>
      <w:r w:rsidRPr="00F721F0">
        <w:rPr>
          <w:rFonts w:ascii="Times New Roman" w:hAnsi="Times New Roman" w:cs="Times New Roman"/>
          <w:sz w:val="16"/>
          <w:szCs w:val="16"/>
        </w:rPr>
        <w:t>с</w:t>
      </w:r>
      <w:r w:rsidRPr="00F721F0">
        <w:rPr>
          <w:rFonts w:ascii="Times New Roman" w:hAnsi="Times New Roman" w:cs="Times New Roman"/>
          <w:sz w:val="16"/>
          <w:szCs w:val="16"/>
        </w:rPr>
        <w:t xml:space="preserve"> от 14.02.2022, </w:t>
      </w:r>
      <w:r w:rsidRPr="00F721F0">
        <w:rPr>
          <w:rFonts w:ascii="Times New Roman" w:hAnsi="Times New Roman" w:cs="Times New Roman"/>
          <w:sz w:val="16"/>
          <w:szCs w:val="16"/>
        </w:rPr>
        <w:t>Келарев</w:t>
      </w:r>
      <w:r w:rsidRPr="00F721F0">
        <w:rPr>
          <w:rFonts w:ascii="Times New Roman" w:hAnsi="Times New Roman" w:cs="Times New Roman"/>
          <w:sz w:val="16"/>
          <w:szCs w:val="16"/>
        </w:rPr>
        <w:t xml:space="preserve"> В.Н. состоит в должности главного механика </w:t>
      </w:r>
      <w:r w:rsidRPr="00F721F0" w:rsidR="004B27A9">
        <w:rPr>
          <w:rFonts w:ascii="Times New Roman" w:hAnsi="Times New Roman" w:cs="Times New Roman"/>
          <w:sz w:val="16"/>
          <w:szCs w:val="16"/>
        </w:rPr>
        <w:t>ИЗЪЯТО.</w:t>
      </w:r>
      <w:r w:rsidRPr="00F721F0">
        <w:rPr>
          <w:rFonts w:ascii="Times New Roman" w:hAnsi="Times New Roman" w:cs="Times New Roman"/>
          <w:sz w:val="16"/>
          <w:szCs w:val="16"/>
        </w:rPr>
        <w:t xml:space="preserve"> В своей трудовой деятельности, Келарев В.Н. руководствуется должностной инструкцией, утвержденной начальником </w:t>
      </w:r>
      <w:r w:rsidRPr="00F721F0" w:rsidR="004B27A9">
        <w:rPr>
          <w:rFonts w:ascii="Times New Roman" w:hAnsi="Times New Roman" w:cs="Times New Roman"/>
          <w:sz w:val="16"/>
          <w:szCs w:val="16"/>
        </w:rPr>
        <w:t>ИЗЪЯТО</w:t>
      </w:r>
      <w:r w:rsidRPr="00F721F0">
        <w:rPr>
          <w:rFonts w:ascii="Times New Roman" w:hAnsi="Times New Roman" w:cs="Times New Roman"/>
          <w:sz w:val="16"/>
          <w:szCs w:val="16"/>
        </w:rPr>
        <w:t xml:space="preserve"> 12.05.2021 </w:t>
      </w:r>
      <w:r w:rsidRPr="00F721F0" w:rsidR="004B27A9">
        <w:rPr>
          <w:rFonts w:ascii="Times New Roman" w:hAnsi="Times New Roman" w:cs="Times New Roman"/>
          <w:sz w:val="16"/>
          <w:szCs w:val="16"/>
        </w:rPr>
        <w:t>ФИО</w:t>
      </w:r>
      <w:r w:rsidRPr="00F721F0">
        <w:rPr>
          <w:rFonts w:ascii="Times New Roman" w:hAnsi="Times New Roman" w:cs="Times New Roman"/>
          <w:sz w:val="16"/>
          <w:szCs w:val="16"/>
        </w:rPr>
        <w:t xml:space="preserve">, с которой он надлежащим образом ознакомлен. </w:t>
      </w:r>
    </w:p>
    <w:p w:rsidR="00F56D62" w:rsidRPr="00F721F0" w:rsidP="00383F11">
      <w:pPr>
        <w:tabs>
          <w:tab w:val="right" w:pos="10206"/>
        </w:tabs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16.06.2022 около </w:t>
      </w:r>
      <w:r w:rsidRPr="00F721F0" w:rsidR="006E0E92">
        <w:rPr>
          <w:sz w:val="16"/>
          <w:szCs w:val="16"/>
        </w:rPr>
        <w:t>0</w:t>
      </w:r>
      <w:r w:rsidRPr="00F721F0">
        <w:rPr>
          <w:sz w:val="16"/>
          <w:szCs w:val="16"/>
        </w:rPr>
        <w:t>9 час</w:t>
      </w:r>
      <w:r w:rsidRPr="00F721F0" w:rsidR="006E0E92">
        <w:rPr>
          <w:sz w:val="16"/>
          <w:szCs w:val="16"/>
        </w:rPr>
        <w:t>.</w:t>
      </w:r>
      <w:r w:rsidRPr="00F721F0">
        <w:rPr>
          <w:sz w:val="16"/>
          <w:szCs w:val="16"/>
        </w:rPr>
        <w:t xml:space="preserve"> 15 мин</w:t>
      </w:r>
      <w:r w:rsidRPr="00F721F0" w:rsidR="006E0E92">
        <w:rPr>
          <w:sz w:val="16"/>
          <w:szCs w:val="16"/>
        </w:rPr>
        <w:t>.</w:t>
      </w:r>
      <w:r w:rsidRPr="00F721F0">
        <w:rPr>
          <w:sz w:val="16"/>
          <w:szCs w:val="16"/>
        </w:rPr>
        <w:t xml:space="preserve"> при выполнении работ </w:t>
      </w:r>
      <w:r w:rsidRPr="00F721F0">
        <w:rPr>
          <w:sz w:val="16"/>
          <w:szCs w:val="16"/>
        </w:rPr>
        <w:br/>
        <w:t xml:space="preserve">по устранению неисправности ручного тормоза автомобиля марки ГАЗ-3308 (грузовой фургон гос. </w:t>
      </w:r>
      <w:r w:rsidRPr="00F721F0" w:rsidR="004520DD">
        <w:rPr>
          <w:sz w:val="16"/>
          <w:szCs w:val="16"/>
        </w:rPr>
        <w:t>номер</w:t>
      </w:r>
      <w:r w:rsidRPr="00F721F0">
        <w:rPr>
          <w:sz w:val="16"/>
          <w:szCs w:val="16"/>
        </w:rPr>
        <w:t xml:space="preserve"> В0508УО, инвентарный № 0500057) на территории производственного участка </w:t>
      </w:r>
      <w:r w:rsidRPr="00F721F0" w:rsidR="004B27A9">
        <w:rPr>
          <w:sz w:val="16"/>
          <w:szCs w:val="16"/>
        </w:rPr>
        <w:t>ИЗЪЯТО</w:t>
      </w:r>
      <w:r w:rsidRPr="00F721F0">
        <w:rPr>
          <w:sz w:val="16"/>
          <w:szCs w:val="16"/>
        </w:rPr>
        <w:t xml:space="preserve"> по адресу: </w:t>
      </w:r>
      <w:r w:rsidRPr="00F721F0" w:rsidR="004B27A9">
        <w:rPr>
          <w:sz w:val="16"/>
          <w:szCs w:val="16"/>
        </w:rPr>
        <w:t>АДРЕС</w:t>
      </w:r>
      <w:r w:rsidRPr="00F721F0">
        <w:rPr>
          <w:sz w:val="16"/>
          <w:szCs w:val="16"/>
        </w:rPr>
        <w:t xml:space="preserve"> произошло </w:t>
      </w:r>
      <w:r w:rsidRPr="00F721F0">
        <w:rPr>
          <w:sz w:val="16"/>
          <w:szCs w:val="16"/>
        </w:rPr>
        <w:t>травмирование</w:t>
      </w:r>
      <w:r w:rsidRPr="00F721F0">
        <w:rPr>
          <w:sz w:val="16"/>
          <w:szCs w:val="16"/>
        </w:rPr>
        <w:t xml:space="preserve"> водителя </w:t>
      </w:r>
      <w:r w:rsidRPr="00F721F0" w:rsidR="004B27A9">
        <w:rPr>
          <w:sz w:val="16"/>
          <w:szCs w:val="16"/>
        </w:rPr>
        <w:t>ФИО</w:t>
      </w:r>
      <w:r w:rsidRPr="00F721F0">
        <w:rPr>
          <w:sz w:val="16"/>
          <w:szCs w:val="16"/>
        </w:rPr>
        <w:t xml:space="preserve">, состоящего в трудовых правоотношениях с </w:t>
      </w:r>
      <w:r w:rsidRPr="00F721F0" w:rsidR="004B27A9">
        <w:rPr>
          <w:sz w:val="16"/>
          <w:szCs w:val="16"/>
        </w:rPr>
        <w:t>ИЗЪЯТО</w:t>
      </w:r>
      <w:r w:rsidRPr="00F721F0">
        <w:rPr>
          <w:sz w:val="16"/>
          <w:szCs w:val="16"/>
        </w:rPr>
        <w:t xml:space="preserve"> на основании  приказа № 198 л/</w:t>
      </w:r>
      <w:r w:rsidRPr="00F721F0">
        <w:rPr>
          <w:sz w:val="16"/>
          <w:szCs w:val="16"/>
        </w:rPr>
        <w:t>с</w:t>
      </w:r>
      <w:r w:rsidRPr="00F721F0">
        <w:rPr>
          <w:sz w:val="16"/>
          <w:szCs w:val="16"/>
        </w:rPr>
        <w:t xml:space="preserve"> от 18.04.2017.</w:t>
      </w:r>
      <w:r w:rsidRPr="00F721F0" w:rsidR="006E0E92">
        <w:rPr>
          <w:sz w:val="16"/>
          <w:szCs w:val="16"/>
        </w:rPr>
        <w:t xml:space="preserve"> П</w:t>
      </w:r>
      <w:r w:rsidRPr="00F721F0">
        <w:rPr>
          <w:sz w:val="16"/>
          <w:szCs w:val="16"/>
        </w:rPr>
        <w:t>осле постановки автомобиля на бетонном покрытии возле гаражного бокса №2, поверхность которого наход</w:t>
      </w:r>
      <w:r w:rsidRPr="00F721F0" w:rsidR="006E0E92">
        <w:rPr>
          <w:sz w:val="16"/>
          <w:szCs w:val="16"/>
        </w:rPr>
        <w:t>ится под уклоном примерно 34,2 %.</w:t>
      </w:r>
      <w:r w:rsidRPr="00F721F0">
        <w:rPr>
          <w:sz w:val="16"/>
          <w:szCs w:val="16"/>
        </w:rPr>
        <w:t xml:space="preserve"> </w:t>
      </w:r>
      <w:r w:rsidRPr="00F721F0" w:rsidR="004B27A9">
        <w:rPr>
          <w:sz w:val="16"/>
          <w:szCs w:val="16"/>
        </w:rPr>
        <w:t>ФИО</w:t>
      </w:r>
      <w:r w:rsidRPr="00F721F0">
        <w:rPr>
          <w:sz w:val="16"/>
          <w:szCs w:val="16"/>
        </w:rPr>
        <w:t xml:space="preserve"> определил, что в автомобиле не работает </w:t>
      </w:r>
      <w:r w:rsidRPr="00F721F0">
        <w:rPr>
          <w:sz w:val="16"/>
          <w:szCs w:val="16"/>
        </w:rPr>
        <w:t>стояночный</w:t>
      </w:r>
      <w:r w:rsidRPr="00F721F0">
        <w:rPr>
          <w:sz w:val="16"/>
          <w:szCs w:val="16"/>
        </w:rPr>
        <w:t xml:space="preserve"> </w:t>
      </w:r>
    </w:p>
    <w:p w:rsidR="00F56D62" w:rsidRPr="00F721F0" w:rsidP="00F56D62">
      <w:pPr>
        <w:tabs>
          <w:tab w:val="right" w:pos="10206"/>
        </w:tabs>
        <w:ind w:firstLine="0"/>
        <w:rPr>
          <w:sz w:val="16"/>
          <w:szCs w:val="16"/>
        </w:rPr>
      </w:pPr>
    </w:p>
    <w:p w:rsidR="0073345B" w:rsidRPr="00F721F0" w:rsidP="00F56D62">
      <w:pPr>
        <w:tabs>
          <w:tab w:val="right" w:pos="10206"/>
        </w:tabs>
        <w:ind w:firstLine="0"/>
        <w:rPr>
          <w:sz w:val="16"/>
          <w:szCs w:val="16"/>
        </w:rPr>
      </w:pPr>
      <w:r w:rsidRPr="00F721F0">
        <w:rPr>
          <w:sz w:val="16"/>
          <w:szCs w:val="16"/>
        </w:rPr>
        <w:t>тормоз, зафиксировал автомобиль на задней передаче, установил противооткатные упоры – под правое переднее колесо и заднее колесо. При разборке карданного вала автомобиль марки ГАЗ-3308</w:t>
      </w:r>
      <w:r w:rsidRPr="00F721F0" w:rsidR="006E0E92">
        <w:rPr>
          <w:sz w:val="16"/>
          <w:szCs w:val="16"/>
        </w:rPr>
        <w:t>,</w:t>
      </w:r>
      <w:r w:rsidRPr="00F721F0">
        <w:rPr>
          <w:sz w:val="16"/>
          <w:szCs w:val="16"/>
        </w:rPr>
        <w:t xml:space="preserve"> гос. </w:t>
      </w:r>
      <w:r w:rsidRPr="00F721F0" w:rsidR="006E0E92">
        <w:rPr>
          <w:sz w:val="16"/>
          <w:szCs w:val="16"/>
        </w:rPr>
        <w:t>номер</w:t>
      </w:r>
      <w:r w:rsidRPr="00F721F0">
        <w:rPr>
          <w:sz w:val="16"/>
          <w:szCs w:val="16"/>
        </w:rPr>
        <w:t xml:space="preserve"> В0508УО</w:t>
      </w:r>
      <w:r w:rsidRPr="00F721F0" w:rsidR="006E0E92">
        <w:rPr>
          <w:sz w:val="16"/>
          <w:szCs w:val="16"/>
        </w:rPr>
        <w:t>,</w:t>
      </w:r>
      <w:r w:rsidRPr="00F721F0">
        <w:rPr>
          <w:sz w:val="16"/>
          <w:szCs w:val="16"/>
        </w:rPr>
        <w:t xml:space="preserve"> пришел в движение вперед (по направлению уклона) и совершил наезд на правую ногу в районе голеностопного сустава, в результате наезда </w:t>
      </w:r>
      <w:r w:rsidRPr="00F721F0" w:rsidR="004B27A9">
        <w:rPr>
          <w:sz w:val="16"/>
          <w:szCs w:val="16"/>
        </w:rPr>
        <w:t>ФИО</w:t>
      </w:r>
      <w:r w:rsidRPr="00F721F0">
        <w:rPr>
          <w:sz w:val="16"/>
          <w:szCs w:val="16"/>
        </w:rPr>
        <w:t xml:space="preserve"> вывернулся и задним мостом получил травму бедра. </w:t>
      </w:r>
    </w:p>
    <w:p w:rsidR="0073345B" w:rsidRPr="00F721F0" w:rsidP="009D0144">
      <w:pPr>
        <w:tabs>
          <w:tab w:val="right" w:pos="10206"/>
        </w:tabs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Согласно заключению судебно-медицинского эксперта № 329 от 20.07.2022 у </w:t>
      </w:r>
      <w:r w:rsidRPr="00F721F0" w:rsidR="004B27A9">
        <w:rPr>
          <w:sz w:val="16"/>
          <w:szCs w:val="16"/>
        </w:rPr>
        <w:t>ФИО</w:t>
      </w:r>
      <w:r w:rsidRPr="00F721F0">
        <w:rPr>
          <w:sz w:val="16"/>
          <w:szCs w:val="16"/>
        </w:rPr>
        <w:t xml:space="preserve"> выявлены следующие телесные повреждения: закрытый базальный перелом шейки правой бедренной кости со смещением отломков и смещением бедра вверх с наружной ротацией; ссадины в области поясницы, в области обеих кистей и голеностопных суставов. Указанные телесные повреждения расцениваются как причинившие тяжкий вред здоровью человека. </w:t>
      </w:r>
    </w:p>
    <w:p w:rsidR="009D0144" w:rsidRPr="00F721F0" w:rsidP="009D0144">
      <w:pPr>
        <w:pStyle w:val="ConsNonformat0"/>
        <w:ind w:firstLine="544"/>
        <w:jc w:val="both"/>
        <w:rPr>
          <w:rFonts w:ascii="Times New Roman" w:hAnsi="Times New Roman" w:cs="Times New Roman"/>
          <w:sz w:val="16"/>
          <w:szCs w:val="16"/>
        </w:rPr>
      </w:pPr>
      <w:r w:rsidRPr="00F721F0">
        <w:rPr>
          <w:rFonts w:ascii="Times New Roman" w:hAnsi="Times New Roman" w:cs="Times New Roman"/>
          <w:sz w:val="16"/>
          <w:szCs w:val="16"/>
        </w:rPr>
        <w:t xml:space="preserve">Согласно акту о несчастном случае на производстве № 6 от 01.07.2022 причиной несчастного случая послужило неудовлетворительная организация производства работ, что выразилось в отсутствии в штате </w:t>
      </w:r>
      <w:r w:rsidRPr="00F721F0" w:rsidR="004B27A9">
        <w:rPr>
          <w:rFonts w:ascii="Times New Roman" w:hAnsi="Times New Roman" w:cs="Times New Roman"/>
          <w:sz w:val="16"/>
          <w:szCs w:val="16"/>
        </w:rPr>
        <w:t>ИЗЪЯТО</w:t>
      </w:r>
      <w:r w:rsidRPr="00F721F0">
        <w:rPr>
          <w:rFonts w:ascii="Times New Roman" w:hAnsi="Times New Roman" w:cs="Times New Roman"/>
          <w:sz w:val="16"/>
          <w:szCs w:val="16"/>
        </w:rPr>
        <w:t xml:space="preserve">  специалистов соответствующей квалификации для осуществления работ по техническому обслуживанию и ремонту грузовых автомобилей; </w:t>
      </w:r>
      <w:r w:rsidRPr="00F721F0">
        <w:rPr>
          <w:rFonts w:ascii="Times New Roman" w:hAnsi="Times New Roman" w:cs="Times New Roman"/>
          <w:sz w:val="16"/>
          <w:szCs w:val="16"/>
        </w:rPr>
        <w:t xml:space="preserve">не осуществление надлежащего контроля за исправным состоянием и безопасной эксплуатацией автотранспортных средств со стороны главного механика </w:t>
      </w:r>
      <w:r w:rsidRPr="00F721F0" w:rsidR="004B27A9">
        <w:rPr>
          <w:rFonts w:ascii="Times New Roman" w:hAnsi="Times New Roman" w:cs="Times New Roman"/>
          <w:sz w:val="16"/>
          <w:szCs w:val="16"/>
        </w:rPr>
        <w:t>ИЗЪЯТО</w:t>
      </w:r>
      <w:r w:rsidRPr="00F721F0">
        <w:rPr>
          <w:rFonts w:ascii="Times New Roman" w:hAnsi="Times New Roman" w:cs="Times New Roman"/>
          <w:sz w:val="16"/>
          <w:szCs w:val="16"/>
        </w:rPr>
        <w:t xml:space="preserve"> Келарева В.Н. </w:t>
      </w:r>
      <w:r w:rsidRPr="00F721F0">
        <w:rPr>
          <w:rFonts w:ascii="Times New Roman" w:hAnsi="Times New Roman" w:cs="Times New Roman"/>
          <w:sz w:val="16"/>
          <w:szCs w:val="16"/>
        </w:rPr>
        <w:t xml:space="preserve">Кроме этого, </w:t>
      </w:r>
      <w:r w:rsidRPr="00F721F0">
        <w:rPr>
          <w:rFonts w:ascii="Times New Roman" w:hAnsi="Times New Roman" w:cs="Times New Roman"/>
          <w:bCs/>
          <w:sz w:val="16"/>
          <w:szCs w:val="16"/>
        </w:rPr>
        <w:t>Келаревым В.Н. нарушены следующие требования: п. 2.1.16 должностной инструкции, что выразилось в допущении  работника к выполнению обязанности без применения средств индивидуальной защиты и без должного обучения выполняемым работам (в части ремонта автомобиля), что предусмотрено;</w:t>
      </w:r>
      <w:r w:rsidRPr="00F721F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721F0">
        <w:rPr>
          <w:rFonts w:ascii="Times New Roman" w:hAnsi="Times New Roman" w:cs="Times New Roman"/>
          <w:bCs/>
          <w:sz w:val="16"/>
          <w:szCs w:val="16"/>
        </w:rPr>
        <w:t>п.2.3.17 должностной инструкции главного механика №11 от 12.05.2021 - не осуществлял надлежащий контроль за исправным состоянием и безопасной эксплуатацией автотранспортных средств; п. 2.3.13 не обеспечил соблюдение правил охраны труда и безопасности при проведении ремонтных работ;  п. 2.3.9 не организовал межремонтное обслуживание, своевременный и качественный ремонт техники; п. 2.3.38 не обеспечил безопасность труда;</w:t>
      </w:r>
      <w:r w:rsidRPr="00F721F0">
        <w:rPr>
          <w:rFonts w:ascii="Times New Roman" w:hAnsi="Times New Roman" w:cs="Times New Roman"/>
          <w:bCs/>
          <w:sz w:val="16"/>
          <w:szCs w:val="16"/>
        </w:rPr>
        <w:t xml:space="preserve"> п. 2.3.49 не осуществлял </w:t>
      </w:r>
      <w:r w:rsidRPr="00F721F0">
        <w:rPr>
          <w:rFonts w:ascii="Times New Roman" w:hAnsi="Times New Roman" w:cs="Times New Roman"/>
          <w:bCs/>
          <w:sz w:val="16"/>
          <w:szCs w:val="16"/>
        </w:rPr>
        <w:t>контроль за</w:t>
      </w:r>
      <w:r w:rsidRPr="00F721F0">
        <w:rPr>
          <w:rFonts w:ascii="Times New Roman" w:hAnsi="Times New Roman" w:cs="Times New Roman"/>
          <w:bCs/>
          <w:sz w:val="16"/>
          <w:szCs w:val="16"/>
        </w:rPr>
        <w:t xml:space="preserve"> выполнением должностных обязанностей подчиненным работником </w:t>
      </w:r>
      <w:r w:rsidRPr="00F721F0" w:rsidR="004B27A9">
        <w:rPr>
          <w:rFonts w:ascii="Times New Roman" w:hAnsi="Times New Roman" w:cs="Times New Roman"/>
          <w:bCs/>
          <w:sz w:val="16"/>
          <w:szCs w:val="16"/>
        </w:rPr>
        <w:t>ФИО</w:t>
      </w:r>
      <w:r w:rsidRPr="00F721F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73345B" w:rsidRPr="00F721F0" w:rsidP="009D0144">
      <w:pPr>
        <w:pStyle w:val="ConsNonformat0"/>
        <w:ind w:firstLine="544"/>
        <w:jc w:val="both"/>
        <w:rPr>
          <w:rFonts w:ascii="Times New Roman" w:hAnsi="Times New Roman" w:cs="Times New Roman"/>
          <w:sz w:val="16"/>
          <w:szCs w:val="16"/>
        </w:rPr>
      </w:pPr>
      <w:r w:rsidRPr="00F721F0">
        <w:rPr>
          <w:rFonts w:ascii="Times New Roman" w:hAnsi="Times New Roman" w:cs="Times New Roman"/>
          <w:sz w:val="16"/>
          <w:szCs w:val="16"/>
        </w:rPr>
        <w:t xml:space="preserve">Вследствие допущенных Келаревым В.Н. нарушений: систематического привлечения </w:t>
      </w:r>
      <w:r w:rsidRPr="00F721F0" w:rsidR="004B27A9">
        <w:rPr>
          <w:rFonts w:ascii="Times New Roman" w:hAnsi="Times New Roman" w:cs="Times New Roman"/>
          <w:sz w:val="16"/>
          <w:szCs w:val="16"/>
        </w:rPr>
        <w:t>ФИО</w:t>
      </w:r>
      <w:r w:rsidRPr="00F721F0">
        <w:rPr>
          <w:rFonts w:ascii="Times New Roman" w:hAnsi="Times New Roman" w:cs="Times New Roman"/>
          <w:sz w:val="16"/>
          <w:szCs w:val="16"/>
        </w:rPr>
        <w:t xml:space="preserve"> к несвойственной работе, непредусмотренной его должностной инструкции, а именно к ремонту автомобилей; не обеспечения прохождения </w:t>
      </w:r>
      <w:r w:rsidRPr="00F721F0" w:rsidR="004B27A9">
        <w:rPr>
          <w:rFonts w:ascii="Times New Roman" w:hAnsi="Times New Roman" w:cs="Times New Roman"/>
          <w:sz w:val="16"/>
          <w:szCs w:val="16"/>
        </w:rPr>
        <w:t>ФИО</w:t>
      </w:r>
      <w:r w:rsidRPr="00F721F0">
        <w:rPr>
          <w:rFonts w:ascii="Times New Roman" w:hAnsi="Times New Roman" w:cs="Times New Roman"/>
          <w:sz w:val="16"/>
          <w:szCs w:val="16"/>
        </w:rPr>
        <w:t xml:space="preserve"> надлежащего обучения в части соблюдения требований в области охраны труда при выполнении работ по ремонту автомобиля и отсутствия должного контроля за выполнением работ подчиненным сотрудником последний получил тяжкие телесные повреждения. </w:t>
      </w:r>
    </w:p>
    <w:p w:rsidR="00CE5B57" w:rsidRPr="00F721F0" w:rsidP="009D0144">
      <w:pPr>
        <w:pStyle w:val="ConsNonformat0"/>
        <w:ind w:firstLine="544"/>
        <w:jc w:val="both"/>
        <w:rPr>
          <w:rFonts w:ascii="Times New Roman" w:hAnsi="Times New Roman" w:cs="Times New Roman"/>
          <w:sz w:val="16"/>
          <w:szCs w:val="16"/>
        </w:rPr>
      </w:pPr>
      <w:r w:rsidRPr="00F721F0">
        <w:rPr>
          <w:rFonts w:ascii="Times New Roman" w:hAnsi="Times New Roman" w:cs="Times New Roman"/>
          <w:sz w:val="16"/>
          <w:szCs w:val="16"/>
        </w:rPr>
        <w:t xml:space="preserve">Старший следователь Крымского следственного отдела на транспорте Главного следственного управления Следственного Комитета России по Республике Крым и г. Севастополю </w:t>
      </w:r>
      <w:r w:rsidRPr="00F721F0" w:rsidR="004B27A9">
        <w:rPr>
          <w:rFonts w:ascii="Times New Roman" w:hAnsi="Times New Roman" w:cs="Times New Roman"/>
          <w:sz w:val="16"/>
          <w:szCs w:val="16"/>
        </w:rPr>
        <w:t>ФИО</w:t>
      </w:r>
      <w:r w:rsidRPr="00F721F0">
        <w:rPr>
          <w:rFonts w:ascii="Times New Roman" w:hAnsi="Times New Roman" w:cs="Times New Roman"/>
          <w:sz w:val="16"/>
          <w:szCs w:val="16"/>
        </w:rPr>
        <w:t xml:space="preserve"> с согласия руководителя следственного органа, на основании заявлений подозреваемого Келарева В.Н. и потерпевшего </w:t>
      </w:r>
      <w:r w:rsidRPr="00F721F0" w:rsidR="004B27A9">
        <w:rPr>
          <w:rFonts w:ascii="Times New Roman" w:hAnsi="Times New Roman" w:cs="Times New Roman"/>
          <w:sz w:val="16"/>
          <w:szCs w:val="16"/>
        </w:rPr>
        <w:t>ФИО</w:t>
      </w:r>
      <w:r w:rsidRPr="00F721F0">
        <w:rPr>
          <w:rFonts w:ascii="Times New Roman" w:hAnsi="Times New Roman" w:cs="Times New Roman"/>
          <w:sz w:val="16"/>
          <w:szCs w:val="16"/>
        </w:rPr>
        <w:t>, в соответствии со ст. </w:t>
      </w:r>
      <w:hyperlink r:id="rId4" w:tgtFrame="_blank" w:history="1">
        <w:r w:rsidRPr="00F721F0">
          <w:rPr>
            <w:rFonts w:ascii="Times New Roman" w:hAnsi="Times New Roman" w:cs="Times New Roman"/>
            <w:color w:val="0000EE"/>
            <w:sz w:val="16"/>
            <w:szCs w:val="16"/>
          </w:rPr>
          <w:t>446.2 УПК РФ</w:t>
        </w:r>
      </w:hyperlink>
      <w:r w:rsidRPr="00F721F0">
        <w:rPr>
          <w:rFonts w:ascii="Times New Roman" w:hAnsi="Times New Roman" w:cs="Times New Roman"/>
          <w:sz w:val="16"/>
          <w:szCs w:val="16"/>
        </w:rPr>
        <w:t> обратился в суд ходатайством о прекращении уголовного дела в отношении Келарева В.Н. с назначением ему меры уголовно-правового</w:t>
      </w:r>
      <w:r w:rsidRPr="00F721F0">
        <w:rPr>
          <w:rFonts w:ascii="Times New Roman" w:hAnsi="Times New Roman" w:cs="Times New Roman"/>
          <w:sz w:val="16"/>
          <w:szCs w:val="16"/>
        </w:rPr>
        <w:t xml:space="preserve"> характера в виде судебного штрафа в порядке гл. 51.1 УПК РФ, поскольку он впервые обвиняется в совершении преступления небольшой тяжести, загладил вред, причиненный преступлением. </w:t>
      </w:r>
    </w:p>
    <w:p w:rsidR="0073345B" w:rsidRPr="00F721F0" w:rsidP="00F56D62">
      <w:pPr>
        <w:pStyle w:val="ConsNonformat0"/>
        <w:ind w:firstLine="544"/>
        <w:jc w:val="both"/>
        <w:rPr>
          <w:rFonts w:ascii="Times New Roman" w:hAnsi="Times New Roman" w:cs="Times New Roman"/>
          <w:sz w:val="16"/>
          <w:szCs w:val="16"/>
        </w:rPr>
      </w:pPr>
      <w:r w:rsidRPr="00F721F0">
        <w:rPr>
          <w:rFonts w:ascii="Times New Roman" w:hAnsi="Times New Roman" w:cs="Times New Roman"/>
          <w:sz w:val="16"/>
          <w:szCs w:val="16"/>
        </w:rPr>
        <w:t>В судебном заседании с</w:t>
      </w:r>
      <w:r w:rsidRPr="00F721F0">
        <w:rPr>
          <w:rFonts w:ascii="Times New Roman" w:hAnsi="Times New Roman" w:cs="Times New Roman"/>
          <w:sz w:val="16"/>
          <w:szCs w:val="16"/>
        </w:rPr>
        <w:t xml:space="preserve">тарший следователь Крымского следственного отдела на </w:t>
      </w:r>
      <w:r w:rsidRPr="00F721F0" w:rsidR="00F56D62">
        <w:rPr>
          <w:rFonts w:ascii="Times New Roman" w:hAnsi="Times New Roman" w:cs="Times New Roman"/>
          <w:sz w:val="16"/>
          <w:szCs w:val="16"/>
        </w:rPr>
        <w:t>т</w:t>
      </w:r>
      <w:r w:rsidRPr="00F721F0">
        <w:rPr>
          <w:rFonts w:ascii="Times New Roman" w:hAnsi="Times New Roman" w:cs="Times New Roman"/>
          <w:sz w:val="16"/>
          <w:szCs w:val="16"/>
        </w:rPr>
        <w:t xml:space="preserve">ранспорте Главного следственного управления Следственного Комитета России по Республике Крым и г. Севастополю </w:t>
      </w:r>
      <w:r w:rsidRPr="00F721F0" w:rsidR="004B27A9">
        <w:rPr>
          <w:rFonts w:ascii="Times New Roman" w:hAnsi="Times New Roman" w:cs="Times New Roman"/>
          <w:sz w:val="16"/>
          <w:szCs w:val="16"/>
        </w:rPr>
        <w:t>ФИО</w:t>
      </w:r>
      <w:r w:rsidRPr="00F721F0">
        <w:rPr>
          <w:rFonts w:ascii="Times New Roman" w:hAnsi="Times New Roman" w:cs="Times New Roman"/>
          <w:sz w:val="16"/>
          <w:szCs w:val="16"/>
        </w:rPr>
        <w:t xml:space="preserve"> ходатайство поддержал.</w:t>
      </w:r>
    </w:p>
    <w:p w:rsidR="0073345B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В судебном заседании помощник Крымского  транспортного прокурора Южной транспортной прокуратуры -  </w:t>
      </w:r>
      <w:r w:rsidRPr="00F721F0" w:rsidR="004B27A9">
        <w:rPr>
          <w:color w:val="FF0000"/>
          <w:sz w:val="16"/>
          <w:szCs w:val="16"/>
        </w:rPr>
        <w:t>ФИО</w:t>
      </w:r>
      <w:r w:rsidRPr="00F721F0">
        <w:rPr>
          <w:color w:val="FF0000"/>
          <w:sz w:val="16"/>
          <w:szCs w:val="16"/>
        </w:rPr>
        <w:t xml:space="preserve"> </w:t>
      </w:r>
      <w:r w:rsidRPr="00F721F0">
        <w:rPr>
          <w:sz w:val="16"/>
          <w:szCs w:val="16"/>
        </w:rPr>
        <w:t>поддержал заявленное ходатайство по изложенным в нем мотивам. </w:t>
      </w:r>
    </w:p>
    <w:p w:rsidR="0073345B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Потерпевший </w:t>
      </w:r>
      <w:r w:rsidRPr="00F721F0" w:rsidR="004B27A9">
        <w:rPr>
          <w:sz w:val="16"/>
          <w:szCs w:val="16"/>
        </w:rPr>
        <w:t>ФИО</w:t>
      </w:r>
      <w:r w:rsidRPr="00F721F0">
        <w:rPr>
          <w:sz w:val="16"/>
          <w:szCs w:val="16"/>
        </w:rPr>
        <w:t xml:space="preserve"> в судебном заседании также просил ходатайство удовле</w:t>
      </w:r>
      <w:r w:rsidRPr="00F721F0" w:rsidR="009D0144">
        <w:rPr>
          <w:sz w:val="16"/>
          <w:szCs w:val="16"/>
        </w:rPr>
        <w:t xml:space="preserve">творить, показал, что </w:t>
      </w:r>
      <w:r w:rsidRPr="00F721F0">
        <w:rPr>
          <w:sz w:val="16"/>
          <w:szCs w:val="16"/>
        </w:rPr>
        <w:t>вред возмещен</w:t>
      </w:r>
      <w:r w:rsidRPr="00F721F0" w:rsidR="009D0144">
        <w:rPr>
          <w:sz w:val="16"/>
          <w:szCs w:val="16"/>
        </w:rPr>
        <w:t xml:space="preserve"> ему в полном объеме</w:t>
      </w:r>
      <w:r w:rsidRPr="00F721F0">
        <w:rPr>
          <w:sz w:val="16"/>
          <w:szCs w:val="16"/>
        </w:rPr>
        <w:t>, претензий к Келареву В.Н. он не имеет.</w:t>
      </w:r>
    </w:p>
    <w:p w:rsidR="0073345B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Подозреваемый Келарев В.Н. и его защитник, просили удовлетворить ходатайство. </w:t>
      </w:r>
    </w:p>
    <w:p w:rsidR="0073345B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Выслушав мнение участников процесса, изучив представленные материалы дела, суд считает, что ходатайство подлежит удовлетворению по следующим мотивам.</w:t>
      </w:r>
    </w:p>
    <w:p w:rsidR="0073345B" w:rsidRPr="00F721F0" w:rsidP="009D0144">
      <w:pPr>
        <w:ind w:firstLine="544"/>
        <w:rPr>
          <w:sz w:val="16"/>
          <w:szCs w:val="16"/>
        </w:rPr>
      </w:pPr>
      <w:r w:rsidRPr="00F721F0">
        <w:rPr>
          <w:rFonts w:eastAsia="Arial"/>
          <w:sz w:val="16"/>
          <w:szCs w:val="16"/>
        </w:rPr>
        <w:t xml:space="preserve">В </w:t>
      </w:r>
      <w:r w:rsidRPr="00F721F0">
        <w:rPr>
          <w:sz w:val="16"/>
          <w:szCs w:val="16"/>
        </w:rPr>
        <w:t>соответствии с ч. 1 ст. </w:t>
      </w:r>
      <w:hyperlink r:id="rId5" w:tgtFrame="_blank" w:history="1">
        <w:r w:rsidRPr="00F721F0">
          <w:rPr>
            <w:color w:val="0000EE"/>
            <w:sz w:val="16"/>
            <w:szCs w:val="16"/>
          </w:rPr>
          <w:t>25.1 УПК РФ</w:t>
        </w:r>
      </w:hyperlink>
      <w:r w:rsidRPr="00F721F0">
        <w:rPr>
          <w:sz w:val="16"/>
          <w:szCs w:val="16"/>
        </w:rPr>
        <w:t> и ст. </w:t>
      </w:r>
      <w:hyperlink r:id="rId6" w:tgtFrame="_blank" w:history="1">
        <w:r w:rsidRPr="00F721F0">
          <w:rPr>
            <w:color w:val="0000EE"/>
            <w:sz w:val="16"/>
            <w:szCs w:val="16"/>
          </w:rPr>
          <w:t>76.2 УК РФ</w:t>
        </w:r>
      </w:hyperlink>
      <w:r w:rsidRPr="00F721F0">
        <w:rPr>
          <w:sz w:val="16"/>
          <w:szCs w:val="16"/>
        </w:rPr>
        <w:t>, на основании ходатайства следователя с согласия руководителя следственного органа суд вправе прекратить уголовное дело в отношении лица, обвиняемого или подозреваемого в совершении преступления небольшой или средней тяжести, если это лицо впервые совершило преступление, а также возместило ущерб или иным образом загладило причиненный преступлением вред, и назначить</w:t>
      </w:r>
      <w:r w:rsidRPr="00F721F0">
        <w:rPr>
          <w:sz w:val="16"/>
          <w:szCs w:val="16"/>
        </w:rPr>
        <w:t xml:space="preserve"> данному лицу меру уголовно-правового характера в виде судебного штрафа. </w:t>
      </w:r>
    </w:p>
    <w:p w:rsidR="004D390F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Келарев В.Н. </w:t>
      </w:r>
      <w:r w:rsidRPr="00F721F0" w:rsidR="0073345B">
        <w:rPr>
          <w:sz w:val="16"/>
          <w:szCs w:val="16"/>
        </w:rPr>
        <w:t>подозревается в совершении преступления небольшой тяжести, совершенного впервые. Вред, причиненный преступлением, заглажен.</w:t>
      </w:r>
    </w:p>
    <w:p w:rsidR="004D390F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При изучении представленных материалов и рассмотрении ходатайства установлено, что выдвинутое в отношении </w:t>
      </w:r>
      <w:r w:rsidRPr="00F721F0">
        <w:rPr>
          <w:sz w:val="16"/>
          <w:szCs w:val="16"/>
        </w:rPr>
        <w:t>Келарева В.Н.</w:t>
      </w:r>
      <w:r w:rsidRPr="00F721F0">
        <w:rPr>
          <w:sz w:val="16"/>
          <w:szCs w:val="16"/>
        </w:rPr>
        <w:t xml:space="preserve"> подозрение в совершении преступления, предусмотренного ч. 1 ст. </w:t>
      </w:r>
      <w:hyperlink r:id="rId7" w:tgtFrame="_blank" w:history="1">
        <w:r w:rsidRPr="00F721F0">
          <w:rPr>
            <w:color w:val="0000EE"/>
            <w:sz w:val="16"/>
            <w:szCs w:val="16"/>
          </w:rPr>
          <w:t>143 УК РФ</w:t>
        </w:r>
      </w:hyperlink>
      <w:r w:rsidRPr="00F721F0">
        <w:rPr>
          <w:sz w:val="16"/>
          <w:szCs w:val="16"/>
        </w:rPr>
        <w:t>, подтверждается доказательствами, собранными по уголовному делу, обоснованно, и не оспаривается сторонами. </w:t>
      </w:r>
    </w:p>
    <w:p w:rsidR="004D390F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Иные основания прекращения уголовного дела не установлены. </w:t>
      </w:r>
    </w:p>
    <w:p w:rsidR="004D390F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С учетом изложенного, суд приходит к выводу, что в материалах дела содержатся достаточные сведения, позволяющие суду принять итоговое решение о прекращении уголовного дела и назначении подозреваемому меры уголовно-правового характера в виде судебного штрафа. </w:t>
      </w:r>
    </w:p>
    <w:p w:rsidR="007731DD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При определении размера судебного штрафа и установлении срока его уплаты суд, руководствуясь ст. </w:t>
      </w:r>
      <w:hyperlink r:id="rId8" w:tgtFrame="_blank" w:history="1">
        <w:r w:rsidRPr="00F721F0">
          <w:rPr>
            <w:color w:val="0000EE"/>
            <w:sz w:val="16"/>
            <w:szCs w:val="16"/>
          </w:rPr>
          <w:t>104.5 УК РФ</w:t>
        </w:r>
      </w:hyperlink>
      <w:r w:rsidRPr="00F721F0">
        <w:rPr>
          <w:sz w:val="16"/>
          <w:szCs w:val="16"/>
        </w:rPr>
        <w:t> и ч. 6 ст. </w:t>
      </w:r>
      <w:hyperlink r:id="rId4" w:tgtFrame="_blank" w:history="1">
        <w:r w:rsidRPr="00F721F0">
          <w:rPr>
            <w:color w:val="0000EE"/>
            <w:sz w:val="16"/>
            <w:szCs w:val="16"/>
          </w:rPr>
          <w:t>446.2 УПК РФ</w:t>
        </w:r>
      </w:hyperlink>
      <w:r w:rsidRPr="00F721F0">
        <w:rPr>
          <w:sz w:val="16"/>
          <w:szCs w:val="16"/>
        </w:rPr>
        <w:t>, принимает во внимание обстоятельства и тяжесть инкриминируемого преступления, имущественное и семейное положение подозреваемо</w:t>
      </w:r>
      <w:r w:rsidRPr="00F721F0" w:rsidR="004D390F">
        <w:rPr>
          <w:sz w:val="16"/>
          <w:szCs w:val="16"/>
        </w:rPr>
        <w:t>го</w:t>
      </w:r>
      <w:r w:rsidRPr="00F721F0">
        <w:rPr>
          <w:sz w:val="16"/>
          <w:szCs w:val="16"/>
        </w:rPr>
        <w:t>. </w:t>
      </w:r>
    </w:p>
    <w:p w:rsidR="007731DD" w:rsidRPr="00F721F0" w:rsidP="009D0144">
      <w:pPr>
        <w:ind w:firstLine="544"/>
        <w:rPr>
          <w:color w:val="FF0000"/>
          <w:sz w:val="16"/>
          <w:szCs w:val="16"/>
        </w:rPr>
      </w:pPr>
      <w:r w:rsidRPr="00F721F0">
        <w:rPr>
          <w:color w:val="FF0000"/>
          <w:sz w:val="16"/>
          <w:szCs w:val="16"/>
        </w:rPr>
        <w:t>Мера пресечения в отношении Келарева В.Н. не избиралась.</w:t>
      </w:r>
    </w:p>
    <w:p w:rsidR="009D0144" w:rsidRPr="00F721F0" w:rsidP="009D0144">
      <w:pPr>
        <w:ind w:firstLine="567"/>
        <w:rPr>
          <w:iCs/>
          <w:sz w:val="16"/>
          <w:szCs w:val="16"/>
        </w:rPr>
      </w:pPr>
      <w:r w:rsidRPr="00F721F0">
        <w:rPr>
          <w:iCs/>
          <w:sz w:val="16"/>
          <w:szCs w:val="16"/>
        </w:rPr>
        <w:t xml:space="preserve">Судьба вещественных доказательств подлежит разрешению в соответствии со ст. 81 УПК РФ. </w:t>
      </w:r>
    </w:p>
    <w:p w:rsidR="007731DD" w:rsidRPr="00F721F0" w:rsidP="009D0144">
      <w:pPr>
        <w:ind w:firstLine="544"/>
        <w:rPr>
          <w:color w:val="000000"/>
          <w:sz w:val="16"/>
          <w:szCs w:val="16"/>
        </w:rPr>
      </w:pPr>
      <w:r w:rsidRPr="00F721F0">
        <w:rPr>
          <w:color w:val="000000"/>
          <w:sz w:val="16"/>
          <w:szCs w:val="16"/>
        </w:rPr>
        <w:t>Гражданский иск по делу не заявлен.</w:t>
      </w:r>
    </w:p>
    <w:p w:rsidR="007731DD" w:rsidRPr="00F721F0" w:rsidP="009D0144">
      <w:pPr>
        <w:ind w:firstLine="544"/>
        <w:rPr>
          <w:color w:val="000000"/>
          <w:sz w:val="16"/>
          <w:szCs w:val="16"/>
        </w:rPr>
      </w:pPr>
      <w:r w:rsidRPr="00F721F0">
        <w:rPr>
          <w:sz w:val="16"/>
          <w:szCs w:val="16"/>
        </w:rPr>
        <w:t>Вопрос о процессуальных издержках по делу суд разрешает в соотв</w:t>
      </w:r>
      <w:r w:rsidRPr="00F721F0" w:rsidR="004520DD">
        <w:rPr>
          <w:sz w:val="16"/>
          <w:szCs w:val="16"/>
        </w:rPr>
        <w:t xml:space="preserve">етствии со ст.ст. 50, 131, 132 </w:t>
      </w:r>
      <w:r w:rsidRPr="00F721F0">
        <w:rPr>
          <w:sz w:val="16"/>
          <w:szCs w:val="16"/>
        </w:rPr>
        <w:t>УПК РФ, в том числе отдельным постановлением в части оплаты труда адвокату.</w:t>
      </w:r>
    </w:p>
    <w:p w:rsidR="0073345B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На основании изложенного, руководствуясь ст.ст.  </w:t>
      </w:r>
      <w:hyperlink r:id="rId6" w:tgtFrame="_blank" w:history="1">
        <w:r w:rsidRPr="00F721F0">
          <w:rPr>
            <w:color w:val="0000EE"/>
            <w:sz w:val="16"/>
            <w:szCs w:val="16"/>
          </w:rPr>
          <w:t>76.2</w:t>
        </w:r>
      </w:hyperlink>
      <w:r w:rsidRPr="00F721F0">
        <w:rPr>
          <w:sz w:val="16"/>
          <w:szCs w:val="16"/>
        </w:rPr>
        <w:t>, </w:t>
      </w:r>
      <w:hyperlink r:id="rId9" w:tgtFrame="_blank" w:history="1">
        <w:r w:rsidRPr="00F721F0">
          <w:rPr>
            <w:color w:val="0000EE"/>
            <w:sz w:val="16"/>
            <w:szCs w:val="16"/>
          </w:rPr>
          <w:t>104.4</w:t>
        </w:r>
      </w:hyperlink>
      <w:r w:rsidRPr="00F721F0">
        <w:rPr>
          <w:sz w:val="16"/>
          <w:szCs w:val="16"/>
        </w:rPr>
        <w:t>, </w:t>
      </w:r>
      <w:hyperlink r:id="rId8" w:tgtFrame="_blank" w:history="1">
        <w:r w:rsidRPr="00F721F0">
          <w:rPr>
            <w:color w:val="0000EE"/>
            <w:sz w:val="16"/>
            <w:szCs w:val="16"/>
          </w:rPr>
          <w:t>104.5 УК РФ</w:t>
        </w:r>
      </w:hyperlink>
      <w:r w:rsidRPr="00F721F0">
        <w:rPr>
          <w:sz w:val="16"/>
          <w:szCs w:val="16"/>
        </w:rPr>
        <w:t>,  ст.ст. </w:t>
      </w:r>
      <w:hyperlink r:id="rId5" w:tgtFrame="_blank" w:history="1">
        <w:r w:rsidRPr="00F721F0">
          <w:rPr>
            <w:color w:val="0000EE"/>
            <w:sz w:val="16"/>
            <w:szCs w:val="16"/>
          </w:rPr>
          <w:t>25.1</w:t>
        </w:r>
      </w:hyperlink>
      <w:r w:rsidRPr="00F721F0">
        <w:rPr>
          <w:sz w:val="16"/>
          <w:szCs w:val="16"/>
        </w:rPr>
        <w:t>, </w:t>
      </w:r>
      <w:hyperlink r:id="rId10" w:tgtFrame="_blank" w:history="1">
        <w:r w:rsidRPr="00F721F0">
          <w:rPr>
            <w:color w:val="0000EE"/>
            <w:sz w:val="16"/>
            <w:szCs w:val="16"/>
          </w:rPr>
          <w:t>446.1</w:t>
        </w:r>
      </w:hyperlink>
      <w:r w:rsidRPr="00F721F0">
        <w:rPr>
          <w:sz w:val="16"/>
          <w:szCs w:val="16"/>
        </w:rPr>
        <w:t>-</w:t>
      </w:r>
      <w:hyperlink r:id="rId11" w:tgtFrame="_blank" w:history="1">
        <w:r w:rsidRPr="00F721F0">
          <w:rPr>
            <w:color w:val="0000EE"/>
            <w:sz w:val="16"/>
            <w:szCs w:val="16"/>
          </w:rPr>
          <w:t>446.5 УПК РФ</w:t>
        </w:r>
      </w:hyperlink>
      <w:r w:rsidRPr="00F721F0">
        <w:rPr>
          <w:sz w:val="16"/>
          <w:szCs w:val="16"/>
        </w:rPr>
        <w:t>, суд</w:t>
      </w:r>
    </w:p>
    <w:p w:rsidR="00F56D62" w:rsidRPr="00F721F0" w:rsidP="009D0144">
      <w:pPr>
        <w:spacing w:before="120" w:after="120"/>
        <w:ind w:firstLine="544"/>
        <w:jc w:val="center"/>
        <w:rPr>
          <w:sz w:val="16"/>
          <w:szCs w:val="16"/>
        </w:rPr>
      </w:pPr>
    </w:p>
    <w:p w:rsidR="00F56D62" w:rsidRPr="00F721F0" w:rsidP="009D0144">
      <w:pPr>
        <w:spacing w:before="120" w:after="120"/>
        <w:ind w:firstLine="544"/>
        <w:jc w:val="center"/>
        <w:rPr>
          <w:sz w:val="16"/>
          <w:szCs w:val="16"/>
        </w:rPr>
      </w:pPr>
    </w:p>
    <w:p w:rsidR="00F56D62" w:rsidRPr="00F721F0" w:rsidP="009D0144">
      <w:pPr>
        <w:spacing w:before="120" w:after="120"/>
        <w:ind w:firstLine="544"/>
        <w:jc w:val="center"/>
        <w:rPr>
          <w:sz w:val="16"/>
          <w:szCs w:val="16"/>
        </w:rPr>
      </w:pPr>
    </w:p>
    <w:p w:rsidR="0073345B" w:rsidRPr="00F721F0" w:rsidP="009D0144">
      <w:pPr>
        <w:spacing w:before="120" w:after="120"/>
        <w:ind w:firstLine="544"/>
        <w:jc w:val="center"/>
        <w:rPr>
          <w:sz w:val="16"/>
          <w:szCs w:val="16"/>
        </w:rPr>
      </w:pPr>
      <w:r w:rsidRPr="00F721F0">
        <w:rPr>
          <w:sz w:val="16"/>
          <w:szCs w:val="16"/>
        </w:rPr>
        <w:t>П</w:t>
      </w:r>
      <w:r w:rsidRPr="00F721F0">
        <w:rPr>
          <w:sz w:val="16"/>
          <w:szCs w:val="16"/>
        </w:rPr>
        <w:t xml:space="preserve"> О С Т А Н О В И Л:</w:t>
      </w:r>
    </w:p>
    <w:p w:rsidR="00383F11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Ходатайство </w:t>
      </w:r>
      <w:r w:rsidRPr="00F721F0" w:rsidR="004D390F">
        <w:rPr>
          <w:sz w:val="16"/>
          <w:szCs w:val="16"/>
        </w:rPr>
        <w:t xml:space="preserve">старшего следователя Крымского следственного отдела на транспорте Главного следственного управления Следственного Комитета России по Республике Крым и г. Севастополю </w:t>
      </w:r>
      <w:r w:rsidRPr="00F721F0" w:rsidR="00F721F0">
        <w:rPr>
          <w:sz w:val="16"/>
          <w:szCs w:val="16"/>
        </w:rPr>
        <w:t>ФИО</w:t>
      </w:r>
      <w:r w:rsidRPr="00F721F0">
        <w:rPr>
          <w:sz w:val="16"/>
          <w:szCs w:val="16"/>
        </w:rPr>
        <w:t xml:space="preserve"> о прекращении уголовного дела в отношении </w:t>
      </w:r>
      <w:r w:rsidRPr="00F721F0" w:rsidR="004D390F">
        <w:rPr>
          <w:sz w:val="16"/>
          <w:szCs w:val="16"/>
        </w:rPr>
        <w:t>К</w:t>
      </w:r>
      <w:r w:rsidRPr="00F721F0">
        <w:rPr>
          <w:sz w:val="16"/>
          <w:szCs w:val="16"/>
        </w:rPr>
        <w:t>еларева В</w:t>
      </w:r>
      <w:r w:rsidRPr="00F721F0" w:rsidR="00F721F0">
        <w:rPr>
          <w:sz w:val="16"/>
          <w:szCs w:val="16"/>
        </w:rPr>
        <w:t>.</w:t>
      </w:r>
      <w:r w:rsidRPr="00F721F0">
        <w:rPr>
          <w:sz w:val="16"/>
          <w:szCs w:val="16"/>
        </w:rPr>
        <w:t xml:space="preserve"> Н</w:t>
      </w:r>
      <w:r w:rsidRPr="00F721F0" w:rsidR="00F721F0">
        <w:rPr>
          <w:sz w:val="16"/>
          <w:szCs w:val="16"/>
        </w:rPr>
        <w:t>.</w:t>
      </w:r>
      <w:r w:rsidRPr="00F721F0">
        <w:rPr>
          <w:sz w:val="16"/>
          <w:szCs w:val="16"/>
        </w:rPr>
        <w:t xml:space="preserve"> </w:t>
      </w:r>
      <w:r w:rsidRPr="00F721F0">
        <w:rPr>
          <w:sz w:val="16"/>
          <w:szCs w:val="16"/>
        </w:rPr>
        <w:t>с назначением меры уголовно-правового характера в виде судебного штрафа, - удовлетворить.</w:t>
      </w:r>
    </w:p>
    <w:p w:rsidR="00CE5B57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>П</w:t>
      </w:r>
      <w:r w:rsidRPr="00F721F0" w:rsidR="0073345B">
        <w:rPr>
          <w:sz w:val="16"/>
          <w:szCs w:val="16"/>
        </w:rPr>
        <w:t xml:space="preserve">рекратить уголовное дело в отношении </w:t>
      </w:r>
      <w:r w:rsidRPr="00F721F0" w:rsidR="004D390F">
        <w:rPr>
          <w:sz w:val="16"/>
          <w:szCs w:val="16"/>
        </w:rPr>
        <w:t>Келарева В</w:t>
      </w:r>
      <w:r w:rsidRPr="00F721F0" w:rsidR="00F721F0">
        <w:rPr>
          <w:sz w:val="16"/>
          <w:szCs w:val="16"/>
        </w:rPr>
        <w:t>.</w:t>
      </w:r>
      <w:r w:rsidRPr="00F721F0" w:rsidR="004D390F">
        <w:rPr>
          <w:sz w:val="16"/>
          <w:szCs w:val="16"/>
        </w:rPr>
        <w:t xml:space="preserve"> Н</w:t>
      </w:r>
      <w:r w:rsidRPr="00F721F0" w:rsidR="00F721F0">
        <w:rPr>
          <w:sz w:val="16"/>
          <w:szCs w:val="16"/>
        </w:rPr>
        <w:t>.</w:t>
      </w:r>
      <w:r w:rsidRPr="00F721F0" w:rsidR="004D390F">
        <w:rPr>
          <w:sz w:val="16"/>
          <w:szCs w:val="16"/>
        </w:rPr>
        <w:t xml:space="preserve">, </w:t>
      </w:r>
      <w:r w:rsidRPr="00F721F0" w:rsidR="0073345B">
        <w:rPr>
          <w:sz w:val="16"/>
          <w:szCs w:val="16"/>
        </w:rPr>
        <w:t>подозреваемого в совершении преступления, предусмотренного ч. 1 ст.</w:t>
      </w:r>
      <w:r w:rsidRPr="00F721F0" w:rsidR="004D390F">
        <w:rPr>
          <w:sz w:val="16"/>
          <w:szCs w:val="16"/>
        </w:rPr>
        <w:t xml:space="preserve"> </w:t>
      </w:r>
      <w:r w:rsidRPr="00F721F0" w:rsidR="0073345B">
        <w:rPr>
          <w:sz w:val="16"/>
          <w:szCs w:val="16"/>
        </w:rPr>
        <w:t>143 </w:t>
      </w:r>
      <w:hyperlink r:id="rId12" w:tgtFrame="_blank" w:history="1">
        <w:r w:rsidRPr="00F721F0" w:rsidR="0073345B">
          <w:rPr>
            <w:color w:val="0000EE"/>
            <w:sz w:val="16"/>
            <w:szCs w:val="16"/>
          </w:rPr>
          <w:t xml:space="preserve"> УК РФ</w:t>
        </w:r>
      </w:hyperlink>
      <w:r w:rsidRPr="00F721F0" w:rsidR="0073345B">
        <w:rPr>
          <w:sz w:val="16"/>
          <w:szCs w:val="16"/>
        </w:rPr>
        <w:t>, по основанию, предусмотренному ст. </w:t>
      </w:r>
      <w:hyperlink r:id="rId5" w:tgtFrame="_blank" w:history="1">
        <w:r w:rsidRPr="00F721F0" w:rsidR="0073345B">
          <w:rPr>
            <w:color w:val="0000EE"/>
            <w:sz w:val="16"/>
            <w:szCs w:val="16"/>
          </w:rPr>
          <w:t>25.1 УПК РФ</w:t>
        </w:r>
      </w:hyperlink>
      <w:r w:rsidRPr="00F721F0" w:rsidR="0073345B">
        <w:rPr>
          <w:sz w:val="16"/>
          <w:szCs w:val="16"/>
        </w:rPr>
        <w:t xml:space="preserve"> и назначить ему меру уголовно-правового характера в виде судебного штрафа в размере </w:t>
      </w:r>
      <w:r w:rsidRPr="00F721F0" w:rsidR="004D390F">
        <w:rPr>
          <w:sz w:val="16"/>
          <w:szCs w:val="16"/>
        </w:rPr>
        <w:t xml:space="preserve">10 </w:t>
      </w:r>
      <w:r w:rsidRPr="00F721F0" w:rsidR="0073345B">
        <w:rPr>
          <w:sz w:val="16"/>
          <w:szCs w:val="16"/>
        </w:rPr>
        <w:t>000 (</w:t>
      </w:r>
      <w:r w:rsidRPr="00F721F0" w:rsidR="004D390F">
        <w:rPr>
          <w:sz w:val="16"/>
          <w:szCs w:val="16"/>
        </w:rPr>
        <w:t>десять</w:t>
      </w:r>
      <w:r w:rsidRPr="00F721F0" w:rsidR="0073345B">
        <w:rPr>
          <w:sz w:val="16"/>
          <w:szCs w:val="16"/>
        </w:rPr>
        <w:t xml:space="preserve"> тысяч) рублей.</w:t>
      </w:r>
    </w:p>
    <w:p w:rsidR="00CE5B57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Штраф подлежит оплате на следующие реквизиты: Наименование получателя: УФК по Республике Крым (Главное следственное управление Следственного комитета Российской Федерации по Республике Крым и городу Севастополю, л/с 04751А91660), Юридический адрес: 295000, Республика Крым, г. Симферополь, ул. Киевская, д,76 ИНН/КПП 7701391370/910201001, л/с  04751А91660   в УФК по Республике Крым, БИК 013510002 Отделение Республика Крым Банка России//УФК по Республике Крым г. Симферополь </w:t>
      </w:r>
      <w:r w:rsidRPr="00F721F0">
        <w:rPr>
          <w:sz w:val="16"/>
          <w:szCs w:val="16"/>
        </w:rPr>
        <w:t>р</w:t>
      </w:r>
      <w:r w:rsidRPr="00F721F0">
        <w:rPr>
          <w:sz w:val="16"/>
          <w:szCs w:val="16"/>
        </w:rPr>
        <w:t>/с 03100643000000017500, к/с 40102810645370000035, ОКТМО – 35701000 Коды доходов: 417 116 03127 01 0000 140.</w:t>
      </w:r>
    </w:p>
    <w:p w:rsidR="00F56D62" w:rsidRPr="00F721F0" w:rsidP="00F56D62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Установить </w:t>
      </w:r>
      <w:r w:rsidRPr="00F721F0" w:rsidR="004D390F">
        <w:rPr>
          <w:sz w:val="16"/>
          <w:szCs w:val="16"/>
        </w:rPr>
        <w:t>Келареву В</w:t>
      </w:r>
      <w:r w:rsidRPr="00F721F0" w:rsidR="00F721F0">
        <w:rPr>
          <w:sz w:val="16"/>
          <w:szCs w:val="16"/>
        </w:rPr>
        <w:t>.</w:t>
      </w:r>
      <w:r w:rsidRPr="00F721F0" w:rsidR="004D390F">
        <w:rPr>
          <w:sz w:val="16"/>
          <w:szCs w:val="16"/>
        </w:rPr>
        <w:t xml:space="preserve"> Н</w:t>
      </w:r>
      <w:r w:rsidRPr="00F721F0" w:rsidR="00F721F0">
        <w:rPr>
          <w:sz w:val="16"/>
          <w:szCs w:val="16"/>
        </w:rPr>
        <w:t>.</w:t>
      </w:r>
      <w:r w:rsidRPr="00F721F0" w:rsidR="004D390F">
        <w:rPr>
          <w:sz w:val="16"/>
          <w:szCs w:val="16"/>
        </w:rPr>
        <w:t xml:space="preserve"> </w:t>
      </w:r>
      <w:r w:rsidRPr="00F721F0">
        <w:rPr>
          <w:sz w:val="16"/>
          <w:szCs w:val="16"/>
        </w:rPr>
        <w:t xml:space="preserve">срок для уплаты судебного штрафа </w:t>
      </w:r>
      <w:r w:rsidRPr="00F721F0" w:rsidR="004520DD">
        <w:rPr>
          <w:sz w:val="16"/>
          <w:szCs w:val="16"/>
        </w:rPr>
        <w:t xml:space="preserve"> - </w:t>
      </w:r>
      <w:r w:rsidRPr="00F721F0" w:rsidR="004D390F">
        <w:rPr>
          <w:sz w:val="16"/>
          <w:szCs w:val="16"/>
        </w:rPr>
        <w:t>два месяца со дня вступления постановления суда в законную силу</w:t>
      </w:r>
      <w:r w:rsidRPr="00F721F0">
        <w:rPr>
          <w:sz w:val="16"/>
          <w:szCs w:val="16"/>
        </w:rPr>
        <w:t>.</w:t>
      </w:r>
    </w:p>
    <w:p w:rsidR="00F56D62" w:rsidRPr="00F721F0" w:rsidP="00F56D62">
      <w:pPr>
        <w:ind w:firstLine="544"/>
        <w:rPr>
          <w:color w:val="000000"/>
          <w:sz w:val="16"/>
          <w:szCs w:val="16"/>
          <w:shd w:val="clear" w:color="auto" w:fill="FFFFFF"/>
        </w:rPr>
      </w:pPr>
      <w:r w:rsidRPr="00F721F0">
        <w:rPr>
          <w:sz w:val="16"/>
          <w:szCs w:val="16"/>
        </w:rPr>
        <w:t xml:space="preserve">Разъяснить </w:t>
      </w:r>
      <w:r w:rsidRPr="00F721F0" w:rsidR="004D390F">
        <w:rPr>
          <w:sz w:val="16"/>
          <w:szCs w:val="16"/>
        </w:rPr>
        <w:t>Келареву В</w:t>
      </w:r>
      <w:r w:rsidRPr="00F721F0" w:rsidR="00F721F0">
        <w:rPr>
          <w:sz w:val="16"/>
          <w:szCs w:val="16"/>
        </w:rPr>
        <w:t>.</w:t>
      </w:r>
      <w:r w:rsidRPr="00F721F0" w:rsidR="004D390F">
        <w:rPr>
          <w:sz w:val="16"/>
          <w:szCs w:val="16"/>
        </w:rPr>
        <w:t xml:space="preserve"> Н</w:t>
      </w:r>
      <w:r w:rsidRPr="00F721F0" w:rsidR="00F721F0">
        <w:rPr>
          <w:sz w:val="16"/>
          <w:szCs w:val="16"/>
        </w:rPr>
        <w:t>.</w:t>
      </w:r>
      <w:r w:rsidRPr="00F721F0">
        <w:rPr>
          <w:sz w:val="16"/>
          <w:szCs w:val="16"/>
        </w:rPr>
        <w:t xml:space="preserve"> </w:t>
      </w:r>
      <w:r w:rsidRPr="00F721F0">
        <w:rPr>
          <w:color w:val="000000"/>
          <w:sz w:val="16"/>
          <w:szCs w:val="16"/>
          <w:shd w:val="clear" w:color="auto" w:fill="FFFFFF"/>
        </w:rPr>
        <w:t>положения ч. 2 ст. 104.4 УК Российской Федерации, согласно которым в случае неуплаты судебного штрафа в установленный судом срок, судебный штраф отменяется и лицо привлекается к уголовной ответственности по соответствующей статье Особенной части Уголовного Кодекса Российской Федерации, а также необходимость представления сведений</w:t>
      </w:r>
      <w:r w:rsidRPr="00F721F0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721F0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об</w:t>
      </w:r>
      <w:r w:rsidRPr="00F721F0">
        <w:rPr>
          <w:rStyle w:val="apple-converted-space"/>
          <w:bCs/>
          <w:color w:val="000000"/>
          <w:sz w:val="16"/>
          <w:szCs w:val="16"/>
          <w:bdr w:val="none" w:sz="0" w:space="0" w:color="auto" w:frame="1"/>
        </w:rPr>
        <w:t> </w:t>
      </w:r>
      <w:r w:rsidRPr="00F721F0">
        <w:rPr>
          <w:color w:val="000000"/>
          <w:sz w:val="16"/>
          <w:szCs w:val="16"/>
          <w:shd w:val="clear" w:color="auto" w:fill="FFFFFF"/>
        </w:rPr>
        <w:t>уплате</w:t>
      </w:r>
      <w:r w:rsidRPr="00F721F0">
        <w:rPr>
          <w:rStyle w:val="apple-converted-space"/>
          <w:bCs/>
          <w:color w:val="000000"/>
          <w:sz w:val="16"/>
          <w:szCs w:val="16"/>
          <w:bdr w:val="none" w:sz="0" w:space="0" w:color="auto" w:frame="1"/>
        </w:rPr>
        <w:t> </w:t>
      </w:r>
      <w:r w:rsidRPr="00F721F0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судебного</w:t>
      </w:r>
      <w:r w:rsidRPr="00F721F0">
        <w:rPr>
          <w:rStyle w:val="apple-converted-space"/>
          <w:bCs/>
          <w:color w:val="000000"/>
          <w:sz w:val="16"/>
          <w:szCs w:val="16"/>
          <w:bdr w:val="none" w:sz="0" w:space="0" w:color="auto" w:frame="1"/>
        </w:rPr>
        <w:t> </w:t>
      </w:r>
      <w:r w:rsidRPr="00F721F0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штрафа</w:t>
      </w:r>
      <w:r w:rsidRPr="00F721F0">
        <w:rPr>
          <w:rStyle w:val="apple-converted-space"/>
          <w:bCs/>
          <w:color w:val="000000"/>
          <w:sz w:val="16"/>
          <w:szCs w:val="16"/>
          <w:bdr w:val="none" w:sz="0" w:space="0" w:color="auto" w:frame="1"/>
        </w:rPr>
        <w:t> </w:t>
      </w:r>
      <w:r w:rsidRPr="00F721F0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судебному</w:t>
      </w:r>
      <w:r w:rsidRPr="00F721F0">
        <w:rPr>
          <w:rStyle w:val="apple-converted-space"/>
          <w:bCs/>
          <w:color w:val="000000"/>
          <w:sz w:val="16"/>
          <w:szCs w:val="16"/>
          <w:bdr w:val="none" w:sz="0" w:space="0" w:color="auto" w:frame="1"/>
        </w:rPr>
        <w:t> </w:t>
      </w:r>
      <w:r w:rsidRPr="00F721F0">
        <w:rPr>
          <w:color w:val="000000"/>
          <w:sz w:val="16"/>
          <w:szCs w:val="16"/>
          <w:shd w:val="clear" w:color="auto" w:fill="FFFFFF"/>
        </w:rPr>
        <w:t>приставу-исполнителю в течение 10 дней после истечения срока, установленного</w:t>
      </w:r>
      <w:r w:rsidRPr="00F721F0">
        <w:rPr>
          <w:color w:val="000000"/>
          <w:sz w:val="16"/>
          <w:szCs w:val="16"/>
          <w:shd w:val="clear" w:color="auto" w:fill="FFFFFF"/>
        </w:rPr>
        <w:t xml:space="preserve"> для уплаты</w:t>
      </w:r>
      <w:r w:rsidRPr="00F721F0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721F0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судебного</w:t>
      </w:r>
      <w:r w:rsidRPr="00F721F0">
        <w:rPr>
          <w:rStyle w:val="apple-converted-space"/>
          <w:bCs/>
          <w:color w:val="000000"/>
          <w:sz w:val="16"/>
          <w:szCs w:val="16"/>
          <w:bdr w:val="none" w:sz="0" w:space="0" w:color="auto" w:frame="1"/>
        </w:rPr>
        <w:t> </w:t>
      </w:r>
      <w:r w:rsidRPr="00F721F0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штрафа</w:t>
      </w:r>
      <w:r w:rsidRPr="00F721F0">
        <w:rPr>
          <w:color w:val="000000"/>
          <w:sz w:val="16"/>
          <w:szCs w:val="16"/>
          <w:shd w:val="clear" w:color="auto" w:fill="FFFFFF"/>
        </w:rPr>
        <w:t>.</w:t>
      </w:r>
    </w:p>
    <w:p w:rsidR="00383F11" w:rsidRPr="00F721F0" w:rsidP="00383F11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F721F0">
        <w:rPr>
          <w:rFonts w:ascii="Times New Roman" w:hAnsi="Times New Roman"/>
          <w:sz w:val="16"/>
          <w:szCs w:val="16"/>
        </w:rPr>
        <w:t>В</w:t>
      </w:r>
      <w:r w:rsidRPr="00F721F0" w:rsidR="0073345B">
        <w:rPr>
          <w:rFonts w:ascii="Times New Roman" w:hAnsi="Times New Roman"/>
          <w:sz w:val="16"/>
          <w:szCs w:val="16"/>
        </w:rPr>
        <w:t>ещественн</w:t>
      </w:r>
      <w:r w:rsidRPr="00F721F0">
        <w:rPr>
          <w:rFonts w:ascii="Times New Roman" w:hAnsi="Times New Roman"/>
          <w:sz w:val="16"/>
          <w:szCs w:val="16"/>
        </w:rPr>
        <w:t>о</w:t>
      </w:r>
      <w:r w:rsidRPr="00F721F0" w:rsidR="0073345B">
        <w:rPr>
          <w:rFonts w:ascii="Times New Roman" w:hAnsi="Times New Roman"/>
          <w:sz w:val="16"/>
          <w:szCs w:val="16"/>
        </w:rPr>
        <w:t>е доказательств</w:t>
      </w:r>
      <w:r w:rsidRPr="00F721F0">
        <w:rPr>
          <w:rFonts w:ascii="Times New Roman" w:hAnsi="Times New Roman"/>
          <w:sz w:val="16"/>
          <w:szCs w:val="16"/>
        </w:rPr>
        <w:t xml:space="preserve">о - автомобиль марки ГАЗ-3308 (грузовой фургон гос. </w:t>
      </w:r>
      <w:r w:rsidRPr="00F721F0" w:rsidR="004520DD">
        <w:rPr>
          <w:rFonts w:ascii="Times New Roman" w:hAnsi="Times New Roman"/>
          <w:sz w:val="16"/>
          <w:szCs w:val="16"/>
        </w:rPr>
        <w:t>номер</w:t>
      </w:r>
      <w:r w:rsidRPr="00F721F0">
        <w:rPr>
          <w:rFonts w:ascii="Times New Roman" w:hAnsi="Times New Roman"/>
          <w:sz w:val="16"/>
          <w:szCs w:val="16"/>
        </w:rPr>
        <w:t xml:space="preserve"> В0508УО, инвентарный № 0500057), переданный под сохранную расписку материально ответственному лицу от 16.06.2022 года – считать возвращенными по принадлежности </w:t>
      </w:r>
      <w:r w:rsidRPr="00F721F0" w:rsidR="00F721F0">
        <w:rPr>
          <w:rFonts w:ascii="Times New Roman" w:hAnsi="Times New Roman"/>
          <w:sz w:val="16"/>
          <w:szCs w:val="16"/>
        </w:rPr>
        <w:t>ИЗЪЯТО.</w:t>
      </w:r>
    </w:p>
    <w:p w:rsidR="00383F11" w:rsidRPr="00F721F0" w:rsidP="00383F11">
      <w:pPr>
        <w:ind w:firstLine="567"/>
        <w:rPr>
          <w:sz w:val="16"/>
          <w:szCs w:val="16"/>
        </w:rPr>
      </w:pPr>
      <w:r w:rsidRPr="00F721F0">
        <w:rPr>
          <w:sz w:val="16"/>
          <w:szCs w:val="16"/>
        </w:rPr>
        <w:t xml:space="preserve"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A60E71" w:rsidRPr="00F721F0" w:rsidP="009D0144">
      <w:pPr>
        <w:ind w:firstLine="544"/>
        <w:rPr>
          <w:sz w:val="16"/>
          <w:szCs w:val="16"/>
        </w:rPr>
      </w:pPr>
      <w:r w:rsidRPr="00F721F0">
        <w:rPr>
          <w:sz w:val="16"/>
          <w:szCs w:val="16"/>
        </w:rPr>
        <w:t xml:space="preserve">Постановление может быть обжаловано в апелляционном порядке в течение 10 суток со дня его вынесения в </w:t>
      </w:r>
      <w:r w:rsidRPr="00F721F0">
        <w:rPr>
          <w:sz w:val="16"/>
          <w:szCs w:val="16"/>
        </w:rPr>
        <w:t>Джанкойский</w:t>
      </w:r>
      <w:r w:rsidRPr="00F721F0">
        <w:rPr>
          <w:sz w:val="16"/>
          <w:szCs w:val="16"/>
        </w:rPr>
        <w:t xml:space="preserve"> районный суд Республики Крым.</w:t>
      </w:r>
    </w:p>
    <w:p w:rsidR="00402657" w:rsidRPr="00F721F0" w:rsidP="009D0144">
      <w:pPr>
        <w:ind w:firstLine="544"/>
        <w:rPr>
          <w:b/>
          <w:sz w:val="16"/>
          <w:szCs w:val="16"/>
        </w:rPr>
      </w:pPr>
    </w:p>
    <w:p w:rsidR="00EA1F12" w:rsidRPr="00F721F0" w:rsidP="009D0144">
      <w:pPr>
        <w:ind w:firstLine="544"/>
        <w:rPr>
          <w:color w:val="FFFFFF" w:themeColor="background1"/>
          <w:sz w:val="16"/>
          <w:szCs w:val="16"/>
        </w:rPr>
      </w:pPr>
      <w:r w:rsidRPr="00F721F0">
        <w:rPr>
          <w:sz w:val="16"/>
          <w:szCs w:val="16"/>
        </w:rPr>
        <w:t xml:space="preserve">Мировой судья: </w:t>
      </w:r>
      <w:r w:rsidRPr="00F721F0" w:rsidR="002A435A">
        <w:rPr>
          <w:sz w:val="16"/>
          <w:szCs w:val="16"/>
        </w:rPr>
        <w:t xml:space="preserve">       </w:t>
      </w:r>
      <w:r w:rsidRPr="00F721F0">
        <w:rPr>
          <w:sz w:val="16"/>
          <w:szCs w:val="16"/>
        </w:rPr>
        <w:t xml:space="preserve"> </w:t>
      </w:r>
      <w:r w:rsidRPr="00F721F0" w:rsidR="002A435A">
        <w:rPr>
          <w:sz w:val="16"/>
          <w:szCs w:val="16"/>
        </w:rPr>
        <w:t xml:space="preserve">     </w:t>
      </w:r>
      <w:r w:rsidRPr="00F721F0">
        <w:rPr>
          <w:color w:val="FFFFFF" w:themeColor="background1"/>
          <w:sz w:val="16"/>
          <w:szCs w:val="16"/>
        </w:rPr>
        <w:t>личная подпись</w:t>
      </w:r>
      <w:r w:rsidRPr="00F721F0">
        <w:rPr>
          <w:sz w:val="16"/>
          <w:szCs w:val="16"/>
        </w:rPr>
        <w:tab/>
      </w:r>
      <w:r w:rsidRPr="00F721F0" w:rsidR="001413C8">
        <w:rPr>
          <w:sz w:val="16"/>
          <w:szCs w:val="16"/>
        </w:rPr>
        <w:t xml:space="preserve">          </w:t>
      </w:r>
      <w:r w:rsidRPr="00F721F0">
        <w:rPr>
          <w:sz w:val="16"/>
          <w:szCs w:val="16"/>
        </w:rPr>
        <w:t xml:space="preserve"> </w:t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="00F721F0">
        <w:rPr>
          <w:sz w:val="16"/>
          <w:szCs w:val="16"/>
        </w:rPr>
        <w:tab/>
      </w:r>
      <w:r w:rsidRPr="00F721F0">
        <w:rPr>
          <w:sz w:val="16"/>
          <w:szCs w:val="16"/>
        </w:rPr>
        <w:t xml:space="preserve">    </w:t>
      </w:r>
      <w:r w:rsidRPr="00F721F0" w:rsidR="00402657">
        <w:rPr>
          <w:sz w:val="16"/>
          <w:szCs w:val="16"/>
        </w:rPr>
        <w:t xml:space="preserve">О.В. Граб </w:t>
      </w:r>
    </w:p>
    <w:sectPr w:rsidSect="00F721F0">
      <w:headerReference w:type="even" r:id="rId13"/>
      <w:headerReference w:type="default" r:id="rId14"/>
      <w:pgSz w:w="11909" w:h="16834"/>
      <w:pgMar w:top="142" w:right="567" w:bottom="851" w:left="1276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3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F0">
      <w:rPr>
        <w:rStyle w:val="PageNumber"/>
        <w:noProof/>
      </w:rPr>
      <w:t>2</w:t>
    </w:r>
    <w:r>
      <w:rPr>
        <w:rStyle w:val="PageNumber"/>
      </w:rPr>
      <w:fldChar w:fldCharType="end"/>
    </w:r>
  </w:p>
  <w:p w:rsidR="004D3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66614"/>
    <w:multiLevelType w:val="multilevel"/>
    <w:tmpl w:val="060C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242C5"/>
    <w:rsid w:val="0004237B"/>
    <w:rsid w:val="000514C6"/>
    <w:rsid w:val="00052D18"/>
    <w:rsid w:val="00053F51"/>
    <w:rsid w:val="000570CD"/>
    <w:rsid w:val="00061BCD"/>
    <w:rsid w:val="0006230D"/>
    <w:rsid w:val="00063613"/>
    <w:rsid w:val="0007506D"/>
    <w:rsid w:val="000778AD"/>
    <w:rsid w:val="00087B16"/>
    <w:rsid w:val="000A08CD"/>
    <w:rsid w:val="000A155F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13C8"/>
    <w:rsid w:val="00142A6D"/>
    <w:rsid w:val="00146544"/>
    <w:rsid w:val="00150217"/>
    <w:rsid w:val="0015281F"/>
    <w:rsid w:val="0016016A"/>
    <w:rsid w:val="00162ECF"/>
    <w:rsid w:val="00163C8B"/>
    <w:rsid w:val="001647D4"/>
    <w:rsid w:val="00167D9B"/>
    <w:rsid w:val="0017059C"/>
    <w:rsid w:val="00173BE1"/>
    <w:rsid w:val="00175D2C"/>
    <w:rsid w:val="001822D0"/>
    <w:rsid w:val="0018302A"/>
    <w:rsid w:val="001878C8"/>
    <w:rsid w:val="001A1001"/>
    <w:rsid w:val="001A2D20"/>
    <w:rsid w:val="001A5760"/>
    <w:rsid w:val="001B2905"/>
    <w:rsid w:val="001B29CB"/>
    <w:rsid w:val="001B3442"/>
    <w:rsid w:val="001B50CF"/>
    <w:rsid w:val="001C6DA2"/>
    <w:rsid w:val="001C6E7C"/>
    <w:rsid w:val="001C7BA0"/>
    <w:rsid w:val="001D0746"/>
    <w:rsid w:val="001D4566"/>
    <w:rsid w:val="001D532E"/>
    <w:rsid w:val="001E4586"/>
    <w:rsid w:val="001F08ED"/>
    <w:rsid w:val="001F74D3"/>
    <w:rsid w:val="002033B9"/>
    <w:rsid w:val="00205D12"/>
    <w:rsid w:val="002135CB"/>
    <w:rsid w:val="0021411D"/>
    <w:rsid w:val="00214EDC"/>
    <w:rsid w:val="002154A8"/>
    <w:rsid w:val="00217EE5"/>
    <w:rsid w:val="0022531D"/>
    <w:rsid w:val="002268CF"/>
    <w:rsid w:val="00230BD1"/>
    <w:rsid w:val="0024245C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435A"/>
    <w:rsid w:val="002A5644"/>
    <w:rsid w:val="002B6449"/>
    <w:rsid w:val="002B7EFE"/>
    <w:rsid w:val="002C00AC"/>
    <w:rsid w:val="002C1983"/>
    <w:rsid w:val="002C4551"/>
    <w:rsid w:val="002D06AB"/>
    <w:rsid w:val="002D3FF4"/>
    <w:rsid w:val="002F4BDD"/>
    <w:rsid w:val="003020D7"/>
    <w:rsid w:val="0030763C"/>
    <w:rsid w:val="00307F1C"/>
    <w:rsid w:val="0031165C"/>
    <w:rsid w:val="00313697"/>
    <w:rsid w:val="00326494"/>
    <w:rsid w:val="00330133"/>
    <w:rsid w:val="00330C79"/>
    <w:rsid w:val="00334BAD"/>
    <w:rsid w:val="00334C7A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3F11"/>
    <w:rsid w:val="00386892"/>
    <w:rsid w:val="00387A8D"/>
    <w:rsid w:val="003A6839"/>
    <w:rsid w:val="003A737B"/>
    <w:rsid w:val="003B0E4B"/>
    <w:rsid w:val="003B49F3"/>
    <w:rsid w:val="003B68C1"/>
    <w:rsid w:val="003B75A7"/>
    <w:rsid w:val="003D5FAB"/>
    <w:rsid w:val="003E6075"/>
    <w:rsid w:val="003F6FFE"/>
    <w:rsid w:val="004024C3"/>
    <w:rsid w:val="00402657"/>
    <w:rsid w:val="00415E7E"/>
    <w:rsid w:val="00416A9D"/>
    <w:rsid w:val="00424CEB"/>
    <w:rsid w:val="00425395"/>
    <w:rsid w:val="00426952"/>
    <w:rsid w:val="004273D1"/>
    <w:rsid w:val="004279CC"/>
    <w:rsid w:val="00432192"/>
    <w:rsid w:val="004459E5"/>
    <w:rsid w:val="00447C6B"/>
    <w:rsid w:val="004504CE"/>
    <w:rsid w:val="004520DD"/>
    <w:rsid w:val="00463616"/>
    <w:rsid w:val="00463F8C"/>
    <w:rsid w:val="0046464F"/>
    <w:rsid w:val="0046686A"/>
    <w:rsid w:val="00482859"/>
    <w:rsid w:val="00485ACB"/>
    <w:rsid w:val="0048645F"/>
    <w:rsid w:val="00491BBB"/>
    <w:rsid w:val="00493EF3"/>
    <w:rsid w:val="0049519A"/>
    <w:rsid w:val="00496572"/>
    <w:rsid w:val="004A630F"/>
    <w:rsid w:val="004B27A9"/>
    <w:rsid w:val="004B64BE"/>
    <w:rsid w:val="004C05A9"/>
    <w:rsid w:val="004C7383"/>
    <w:rsid w:val="004D0872"/>
    <w:rsid w:val="004D390F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3F7D"/>
    <w:rsid w:val="005A4A72"/>
    <w:rsid w:val="005A7EC7"/>
    <w:rsid w:val="005B19B9"/>
    <w:rsid w:val="005B1CA2"/>
    <w:rsid w:val="005B2C4D"/>
    <w:rsid w:val="005B696C"/>
    <w:rsid w:val="005C18CE"/>
    <w:rsid w:val="005C2142"/>
    <w:rsid w:val="005C4ECA"/>
    <w:rsid w:val="005D4C5F"/>
    <w:rsid w:val="005D56B1"/>
    <w:rsid w:val="005E1665"/>
    <w:rsid w:val="005E3FEE"/>
    <w:rsid w:val="005F06A6"/>
    <w:rsid w:val="00602A57"/>
    <w:rsid w:val="00610765"/>
    <w:rsid w:val="00624C2C"/>
    <w:rsid w:val="0062678C"/>
    <w:rsid w:val="0064062C"/>
    <w:rsid w:val="00650C76"/>
    <w:rsid w:val="0065343F"/>
    <w:rsid w:val="006567A4"/>
    <w:rsid w:val="00661C2E"/>
    <w:rsid w:val="0066222D"/>
    <w:rsid w:val="00663594"/>
    <w:rsid w:val="00666635"/>
    <w:rsid w:val="00666D7A"/>
    <w:rsid w:val="00674F35"/>
    <w:rsid w:val="0067760E"/>
    <w:rsid w:val="00682C46"/>
    <w:rsid w:val="00683F49"/>
    <w:rsid w:val="00686366"/>
    <w:rsid w:val="00687F37"/>
    <w:rsid w:val="006909DD"/>
    <w:rsid w:val="00690C9C"/>
    <w:rsid w:val="006923D9"/>
    <w:rsid w:val="00692C26"/>
    <w:rsid w:val="00693641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0E92"/>
    <w:rsid w:val="006E29AE"/>
    <w:rsid w:val="006E2E04"/>
    <w:rsid w:val="006E6AE7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45B"/>
    <w:rsid w:val="00733C1E"/>
    <w:rsid w:val="00734F34"/>
    <w:rsid w:val="00736A00"/>
    <w:rsid w:val="0073712B"/>
    <w:rsid w:val="007406DE"/>
    <w:rsid w:val="00746A43"/>
    <w:rsid w:val="00747D4F"/>
    <w:rsid w:val="0075048E"/>
    <w:rsid w:val="007534D4"/>
    <w:rsid w:val="00753A86"/>
    <w:rsid w:val="007543C2"/>
    <w:rsid w:val="00764DCE"/>
    <w:rsid w:val="00771366"/>
    <w:rsid w:val="007731DD"/>
    <w:rsid w:val="00776990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189D"/>
    <w:rsid w:val="007E4AA0"/>
    <w:rsid w:val="007E574A"/>
    <w:rsid w:val="007F3C22"/>
    <w:rsid w:val="00800884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373"/>
    <w:rsid w:val="00880F87"/>
    <w:rsid w:val="00881EF6"/>
    <w:rsid w:val="00885AB4"/>
    <w:rsid w:val="00890A88"/>
    <w:rsid w:val="008915D6"/>
    <w:rsid w:val="00895031"/>
    <w:rsid w:val="00895A6F"/>
    <w:rsid w:val="008A05A7"/>
    <w:rsid w:val="008A1277"/>
    <w:rsid w:val="008A22D3"/>
    <w:rsid w:val="008A58F8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05DD1"/>
    <w:rsid w:val="009127B9"/>
    <w:rsid w:val="00916443"/>
    <w:rsid w:val="009239D7"/>
    <w:rsid w:val="0092456C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2A4"/>
    <w:rsid w:val="0096495C"/>
    <w:rsid w:val="0096498E"/>
    <w:rsid w:val="00966E01"/>
    <w:rsid w:val="00974062"/>
    <w:rsid w:val="00977FA8"/>
    <w:rsid w:val="00981F9E"/>
    <w:rsid w:val="00993D06"/>
    <w:rsid w:val="00995BC6"/>
    <w:rsid w:val="00995BF7"/>
    <w:rsid w:val="009A2C51"/>
    <w:rsid w:val="009A5A7D"/>
    <w:rsid w:val="009B065A"/>
    <w:rsid w:val="009B0D49"/>
    <w:rsid w:val="009B3B2A"/>
    <w:rsid w:val="009B4D45"/>
    <w:rsid w:val="009B7847"/>
    <w:rsid w:val="009D0144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56BC3"/>
    <w:rsid w:val="00A6088E"/>
    <w:rsid w:val="00A60E71"/>
    <w:rsid w:val="00A6207A"/>
    <w:rsid w:val="00A62728"/>
    <w:rsid w:val="00A66F6A"/>
    <w:rsid w:val="00A7277C"/>
    <w:rsid w:val="00A750C0"/>
    <w:rsid w:val="00A76B33"/>
    <w:rsid w:val="00A804D2"/>
    <w:rsid w:val="00A858F2"/>
    <w:rsid w:val="00A85A06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7C9"/>
    <w:rsid w:val="00AC28D1"/>
    <w:rsid w:val="00AC353E"/>
    <w:rsid w:val="00AC49DE"/>
    <w:rsid w:val="00AC527B"/>
    <w:rsid w:val="00AC687F"/>
    <w:rsid w:val="00AC7E6F"/>
    <w:rsid w:val="00AD528A"/>
    <w:rsid w:val="00AD72C0"/>
    <w:rsid w:val="00AE0CD2"/>
    <w:rsid w:val="00AE6D03"/>
    <w:rsid w:val="00AF0550"/>
    <w:rsid w:val="00AF3042"/>
    <w:rsid w:val="00AF309E"/>
    <w:rsid w:val="00AF30A6"/>
    <w:rsid w:val="00AF5CA9"/>
    <w:rsid w:val="00AF7B84"/>
    <w:rsid w:val="00AF7D9E"/>
    <w:rsid w:val="00B04F0B"/>
    <w:rsid w:val="00B06847"/>
    <w:rsid w:val="00B20122"/>
    <w:rsid w:val="00B21186"/>
    <w:rsid w:val="00B30BF7"/>
    <w:rsid w:val="00B337D8"/>
    <w:rsid w:val="00B34A87"/>
    <w:rsid w:val="00B37867"/>
    <w:rsid w:val="00B42B52"/>
    <w:rsid w:val="00B45B0D"/>
    <w:rsid w:val="00B5371E"/>
    <w:rsid w:val="00B53BC8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E4333"/>
    <w:rsid w:val="00BE5D85"/>
    <w:rsid w:val="00BF59CE"/>
    <w:rsid w:val="00BF5AA7"/>
    <w:rsid w:val="00BF5C19"/>
    <w:rsid w:val="00BF6BE1"/>
    <w:rsid w:val="00C00061"/>
    <w:rsid w:val="00C01942"/>
    <w:rsid w:val="00C026A9"/>
    <w:rsid w:val="00C05B4B"/>
    <w:rsid w:val="00C14DE4"/>
    <w:rsid w:val="00C150C1"/>
    <w:rsid w:val="00C203FA"/>
    <w:rsid w:val="00C2200F"/>
    <w:rsid w:val="00C22E89"/>
    <w:rsid w:val="00C33429"/>
    <w:rsid w:val="00C3441B"/>
    <w:rsid w:val="00C34AFD"/>
    <w:rsid w:val="00C50112"/>
    <w:rsid w:val="00C50693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33ED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4670"/>
    <w:rsid w:val="00CD53D8"/>
    <w:rsid w:val="00CD7EC5"/>
    <w:rsid w:val="00CE2C5E"/>
    <w:rsid w:val="00CE42E3"/>
    <w:rsid w:val="00CE5B57"/>
    <w:rsid w:val="00CF09EF"/>
    <w:rsid w:val="00CF31AE"/>
    <w:rsid w:val="00CF32CC"/>
    <w:rsid w:val="00CF43A6"/>
    <w:rsid w:val="00CF5D0A"/>
    <w:rsid w:val="00CF6F8E"/>
    <w:rsid w:val="00D07FB4"/>
    <w:rsid w:val="00D12149"/>
    <w:rsid w:val="00D214DC"/>
    <w:rsid w:val="00D229FE"/>
    <w:rsid w:val="00D238DB"/>
    <w:rsid w:val="00D23A57"/>
    <w:rsid w:val="00D35EDB"/>
    <w:rsid w:val="00D46DC5"/>
    <w:rsid w:val="00D61C7F"/>
    <w:rsid w:val="00D644AD"/>
    <w:rsid w:val="00D65A78"/>
    <w:rsid w:val="00D65E5D"/>
    <w:rsid w:val="00D80C98"/>
    <w:rsid w:val="00D81148"/>
    <w:rsid w:val="00D85E9D"/>
    <w:rsid w:val="00D906F3"/>
    <w:rsid w:val="00D9772D"/>
    <w:rsid w:val="00DA1D1D"/>
    <w:rsid w:val="00DA1EC8"/>
    <w:rsid w:val="00DA232C"/>
    <w:rsid w:val="00DA4EFB"/>
    <w:rsid w:val="00DA756D"/>
    <w:rsid w:val="00DA77E5"/>
    <w:rsid w:val="00DC1070"/>
    <w:rsid w:val="00DC3652"/>
    <w:rsid w:val="00DC59EE"/>
    <w:rsid w:val="00DD3DD6"/>
    <w:rsid w:val="00DD4CDD"/>
    <w:rsid w:val="00DE0A17"/>
    <w:rsid w:val="00DE3B31"/>
    <w:rsid w:val="00DE46B5"/>
    <w:rsid w:val="00DE4C8E"/>
    <w:rsid w:val="00DE632B"/>
    <w:rsid w:val="00E0038B"/>
    <w:rsid w:val="00E105DD"/>
    <w:rsid w:val="00E16C28"/>
    <w:rsid w:val="00E274A4"/>
    <w:rsid w:val="00E3277E"/>
    <w:rsid w:val="00E40810"/>
    <w:rsid w:val="00E40E4E"/>
    <w:rsid w:val="00E4348D"/>
    <w:rsid w:val="00E5114F"/>
    <w:rsid w:val="00E53B81"/>
    <w:rsid w:val="00E67861"/>
    <w:rsid w:val="00E72115"/>
    <w:rsid w:val="00E7643E"/>
    <w:rsid w:val="00E9389F"/>
    <w:rsid w:val="00EA0AA8"/>
    <w:rsid w:val="00EA1F12"/>
    <w:rsid w:val="00EA379A"/>
    <w:rsid w:val="00EA75E8"/>
    <w:rsid w:val="00EA77D5"/>
    <w:rsid w:val="00EB1B9E"/>
    <w:rsid w:val="00EB63F1"/>
    <w:rsid w:val="00EB705A"/>
    <w:rsid w:val="00EC724C"/>
    <w:rsid w:val="00ED4937"/>
    <w:rsid w:val="00EE4FFC"/>
    <w:rsid w:val="00EE5C0E"/>
    <w:rsid w:val="00EF4165"/>
    <w:rsid w:val="00F0023B"/>
    <w:rsid w:val="00F06DE5"/>
    <w:rsid w:val="00F112F8"/>
    <w:rsid w:val="00F122B2"/>
    <w:rsid w:val="00F13CC6"/>
    <w:rsid w:val="00F158FF"/>
    <w:rsid w:val="00F20EA5"/>
    <w:rsid w:val="00F32251"/>
    <w:rsid w:val="00F41584"/>
    <w:rsid w:val="00F43695"/>
    <w:rsid w:val="00F44310"/>
    <w:rsid w:val="00F500EB"/>
    <w:rsid w:val="00F56D62"/>
    <w:rsid w:val="00F57466"/>
    <w:rsid w:val="00F60BF6"/>
    <w:rsid w:val="00F630A3"/>
    <w:rsid w:val="00F64B13"/>
    <w:rsid w:val="00F65B18"/>
    <w:rsid w:val="00F719B2"/>
    <w:rsid w:val="00F721F0"/>
    <w:rsid w:val="00F75EA4"/>
    <w:rsid w:val="00F922FE"/>
    <w:rsid w:val="00F95A41"/>
    <w:rsid w:val="00F95C32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  <w:rsid w:val="00FF7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0" w:lineRule="atLeast"/>
        <w:ind w:left="23" w:right="23" w:firstLine="833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  <w:style w:type="character" w:customStyle="1" w:styleId="2">
    <w:name w:val="Основной текст (2)_"/>
    <w:link w:val="20"/>
    <w:rsid w:val="00F95C3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5C32"/>
    <w:pPr>
      <w:shd w:val="clear" w:color="auto" w:fill="FFFFFF"/>
      <w:spacing w:line="269" w:lineRule="exact"/>
      <w:ind w:left="0" w:right="0" w:firstLine="700"/>
    </w:pPr>
    <w:rPr>
      <w:sz w:val="23"/>
      <w:szCs w:val="23"/>
    </w:rPr>
  </w:style>
  <w:style w:type="character" w:customStyle="1" w:styleId="ConsNonformat">
    <w:name w:val="ConsNonformat Знак"/>
    <w:link w:val="ConsNonformat0"/>
    <w:locked/>
    <w:rsid w:val="009642A4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642A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cat-FIOgrp-21rplc-65">
    <w:name w:val="cat-FIO grp-21 rplc-65"/>
    <w:basedOn w:val="DefaultParagraphFont"/>
    <w:rsid w:val="0073345B"/>
  </w:style>
  <w:style w:type="character" w:customStyle="1" w:styleId="cat-ExternalSystemDefinedgrp-43rplc-76">
    <w:name w:val="cat-ExternalSystemDefined grp-43 rplc-76"/>
    <w:basedOn w:val="DefaultParagraphFont"/>
    <w:rsid w:val="0073345B"/>
  </w:style>
  <w:style w:type="character" w:customStyle="1" w:styleId="cat-PassportDatagrp-36rplc-77">
    <w:name w:val="cat-PassportData grp-36 rplc-77"/>
    <w:basedOn w:val="DefaultParagraphFont"/>
    <w:rsid w:val="0073345B"/>
  </w:style>
  <w:style w:type="character" w:customStyle="1" w:styleId="cat-ExternalSystemDefinedgrp-43rplc-79">
    <w:name w:val="cat-ExternalSystemDefined grp-43 rplc-79"/>
    <w:basedOn w:val="DefaultParagraphFont"/>
    <w:rsid w:val="0073345B"/>
  </w:style>
  <w:style w:type="character" w:customStyle="1" w:styleId="cat-PassportDatagrp-36rplc-80">
    <w:name w:val="cat-PassportData grp-36 rplc-80"/>
    <w:basedOn w:val="DefaultParagraphFont"/>
    <w:rsid w:val="0073345B"/>
  </w:style>
  <w:style w:type="character" w:customStyle="1" w:styleId="snippetequal">
    <w:name w:val="snippet_equal"/>
    <w:basedOn w:val="DefaultParagraphFont"/>
    <w:rsid w:val="00CE5B57"/>
  </w:style>
  <w:style w:type="character" w:customStyle="1" w:styleId="apple-converted-space">
    <w:name w:val="apple-converted-space"/>
    <w:basedOn w:val="DefaultParagraphFont"/>
    <w:rsid w:val="00CE5B57"/>
  </w:style>
  <w:style w:type="paragraph" w:styleId="NoSpacing">
    <w:name w:val="No Spacing"/>
    <w:link w:val="a3"/>
    <w:uiPriority w:val="1"/>
    <w:qFormat/>
    <w:rsid w:val="00383F11"/>
    <w:pPr>
      <w:spacing w:line="240" w:lineRule="auto"/>
      <w:ind w:left="0" w:right="0" w:firstLine="0"/>
      <w:jc w:val="left"/>
    </w:pPr>
    <w:rPr>
      <w:rFonts w:ascii="Calibri" w:hAnsi="Calibri"/>
      <w:sz w:val="22"/>
      <w:szCs w:val="22"/>
    </w:rPr>
  </w:style>
  <w:style w:type="character" w:customStyle="1" w:styleId="a3">
    <w:name w:val="Без интервала Знак"/>
    <w:link w:val="NoSpacing"/>
    <w:uiPriority w:val="1"/>
    <w:rsid w:val="00383F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4/razdel-xvi/glava-51.1/statia-446.1/" TargetMode="External" /><Relationship Id="rId11" Type="http://schemas.openxmlformats.org/officeDocument/2006/relationships/hyperlink" Target="https://sudact.ru/law/upk-rf/chast-4/razdel-xvi/glava-51.1/statia-446.5/" TargetMode="External" /><Relationship Id="rId12" Type="http://schemas.openxmlformats.org/officeDocument/2006/relationships/hyperlink" Target="https://sudact.ru/law/uk-rf/osobennaia-chast/razdel-viii/glava-21/statia-158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4/razdel-xvi/glava-51.1/statia-446.2/" TargetMode="External" /><Relationship Id="rId5" Type="http://schemas.openxmlformats.org/officeDocument/2006/relationships/hyperlink" Target="https://sudact.ru/law/upk-rf/chast-1/razdel-i/glava-4/statia-25.1/" TargetMode="External" /><Relationship Id="rId6" Type="http://schemas.openxmlformats.org/officeDocument/2006/relationships/hyperlink" Target="https://sudact.ru/law/uk-rf/obshchaia-chast/razdel-iv/glava-11/statia-76.2/" TargetMode="External" /><Relationship Id="rId7" Type="http://schemas.openxmlformats.org/officeDocument/2006/relationships/hyperlink" Target="https://sudact.ru/law/uk-rf/osobennaia-chast/razdel-viii/glava-21/statia-159.3_1/" TargetMode="External" /><Relationship Id="rId8" Type="http://schemas.openxmlformats.org/officeDocument/2006/relationships/hyperlink" Target="https://sudact.ru/law/uk-rf/obshchaia-chast/razdel-vi/glava-15.2/statia-104.5/" TargetMode="External" /><Relationship Id="rId9" Type="http://schemas.openxmlformats.org/officeDocument/2006/relationships/hyperlink" Target="https://sudact.ru/law/uk-rf/obshchaia-chast/razdel-vi/glava-15.2/statia-104.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