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1B" w:rsidRPr="0076009D" w:rsidRDefault="009A521B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№ 1-</w:t>
      </w:r>
      <w:r w:rsidR="00576292" w:rsidRPr="0076009D">
        <w:rPr>
          <w:rFonts w:ascii="Times New Roman" w:hAnsi="Times New Roman" w:cs="Times New Roman"/>
          <w:sz w:val="24"/>
          <w:szCs w:val="24"/>
        </w:rPr>
        <w:t>4</w:t>
      </w:r>
      <w:r w:rsidRPr="0076009D">
        <w:rPr>
          <w:rFonts w:ascii="Times New Roman" w:hAnsi="Times New Roman" w:cs="Times New Roman"/>
          <w:sz w:val="24"/>
          <w:szCs w:val="24"/>
        </w:rPr>
        <w:t>/36/2017</w:t>
      </w:r>
    </w:p>
    <w:p w:rsidR="009A521B" w:rsidRPr="0076009D" w:rsidRDefault="009A521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9D">
        <w:rPr>
          <w:rFonts w:ascii="Times New Roman" w:hAnsi="Times New Roman" w:cs="Times New Roman"/>
          <w:b/>
          <w:sz w:val="24"/>
          <w:szCs w:val="24"/>
        </w:rPr>
        <w:t>П</w:t>
      </w:r>
      <w:r w:rsidR="006D58B9" w:rsidRPr="0076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b/>
          <w:sz w:val="24"/>
          <w:szCs w:val="24"/>
        </w:rPr>
        <w:t>Р</w:t>
      </w:r>
      <w:r w:rsidR="006D58B9" w:rsidRPr="0076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b/>
          <w:sz w:val="24"/>
          <w:szCs w:val="24"/>
        </w:rPr>
        <w:t>И</w:t>
      </w:r>
      <w:r w:rsidR="006D58B9" w:rsidRPr="0076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b/>
          <w:sz w:val="24"/>
          <w:szCs w:val="24"/>
        </w:rPr>
        <w:t>Г</w:t>
      </w:r>
      <w:r w:rsidR="006D58B9" w:rsidRPr="0076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b/>
          <w:sz w:val="24"/>
          <w:szCs w:val="24"/>
        </w:rPr>
        <w:t>О</w:t>
      </w:r>
      <w:r w:rsidR="006D58B9" w:rsidRPr="0076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b/>
          <w:sz w:val="24"/>
          <w:szCs w:val="24"/>
        </w:rPr>
        <w:t>В</w:t>
      </w:r>
      <w:r w:rsidR="006D58B9" w:rsidRPr="0076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b/>
          <w:sz w:val="24"/>
          <w:szCs w:val="24"/>
        </w:rPr>
        <w:t>О</w:t>
      </w:r>
      <w:r w:rsidR="006D58B9" w:rsidRPr="0076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b/>
          <w:sz w:val="24"/>
          <w:szCs w:val="24"/>
        </w:rPr>
        <w:t>Р</w:t>
      </w:r>
    </w:p>
    <w:p w:rsidR="009A521B" w:rsidRPr="0076009D" w:rsidRDefault="009A521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9D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9A521B" w:rsidRPr="0076009D" w:rsidRDefault="0057629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15</w:t>
      </w:r>
      <w:r w:rsidR="009A521B"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="00EA3425" w:rsidRPr="0076009D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9A521B" w:rsidRPr="0076009D">
        <w:rPr>
          <w:rFonts w:ascii="Times New Roman" w:hAnsi="Times New Roman" w:cs="Times New Roman"/>
          <w:sz w:val="24"/>
          <w:szCs w:val="24"/>
        </w:rPr>
        <w:t xml:space="preserve">2017 г. </w:t>
      </w:r>
      <w:r w:rsidR="009A521B" w:rsidRPr="0076009D">
        <w:rPr>
          <w:rFonts w:ascii="Times New Roman" w:hAnsi="Times New Roman" w:cs="Times New Roman"/>
          <w:sz w:val="24"/>
          <w:szCs w:val="24"/>
        </w:rPr>
        <w:tab/>
      </w:r>
      <w:r w:rsidR="009A521B" w:rsidRPr="0076009D">
        <w:rPr>
          <w:rFonts w:ascii="Times New Roman" w:hAnsi="Times New Roman" w:cs="Times New Roman"/>
          <w:sz w:val="24"/>
          <w:szCs w:val="24"/>
        </w:rPr>
        <w:tab/>
      </w:r>
      <w:r w:rsidR="009A521B" w:rsidRPr="0076009D">
        <w:rPr>
          <w:rFonts w:ascii="Times New Roman" w:hAnsi="Times New Roman" w:cs="Times New Roman"/>
          <w:sz w:val="24"/>
          <w:szCs w:val="24"/>
        </w:rPr>
        <w:tab/>
      </w:r>
      <w:r w:rsidR="009A521B" w:rsidRPr="0076009D">
        <w:rPr>
          <w:rFonts w:ascii="Times New Roman" w:hAnsi="Times New Roman" w:cs="Times New Roman"/>
          <w:sz w:val="24"/>
          <w:szCs w:val="24"/>
        </w:rPr>
        <w:tab/>
      </w:r>
      <w:r w:rsidR="009A521B" w:rsidRPr="0076009D">
        <w:rPr>
          <w:rFonts w:ascii="Times New Roman" w:hAnsi="Times New Roman" w:cs="Times New Roman"/>
          <w:sz w:val="24"/>
          <w:szCs w:val="24"/>
        </w:rPr>
        <w:tab/>
      </w:r>
      <w:r w:rsidR="009A521B" w:rsidRPr="0076009D">
        <w:rPr>
          <w:rFonts w:ascii="Times New Roman" w:hAnsi="Times New Roman" w:cs="Times New Roman"/>
          <w:sz w:val="24"/>
          <w:szCs w:val="24"/>
        </w:rPr>
        <w:tab/>
      </w:r>
      <w:r w:rsidR="009A521B" w:rsidRPr="0076009D">
        <w:rPr>
          <w:rFonts w:ascii="Times New Roman" w:hAnsi="Times New Roman" w:cs="Times New Roman"/>
          <w:sz w:val="24"/>
          <w:szCs w:val="24"/>
        </w:rPr>
        <w:tab/>
      </w:r>
      <w:r w:rsidR="009A521B" w:rsidRPr="0076009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A4F74" w:rsidRPr="007600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09D">
        <w:rPr>
          <w:rFonts w:ascii="Times New Roman" w:hAnsi="Times New Roman" w:cs="Times New Roman"/>
          <w:sz w:val="24"/>
          <w:szCs w:val="24"/>
        </w:rPr>
        <w:t xml:space="preserve">     </w:t>
      </w:r>
      <w:r w:rsidR="009A521B" w:rsidRPr="0076009D">
        <w:rPr>
          <w:rFonts w:ascii="Times New Roman" w:hAnsi="Times New Roman" w:cs="Times New Roman"/>
          <w:sz w:val="24"/>
          <w:szCs w:val="24"/>
        </w:rPr>
        <w:t xml:space="preserve"> г. Джанкой</w:t>
      </w:r>
    </w:p>
    <w:p w:rsidR="00176995" w:rsidRPr="0076009D" w:rsidRDefault="00176995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76009D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76009D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9A521B" w:rsidRPr="0076009D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576292" w:rsidRPr="0076009D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="00576292" w:rsidRPr="0076009D">
        <w:rPr>
          <w:rFonts w:ascii="Times New Roman" w:hAnsi="Times New Roman" w:cs="Times New Roman"/>
          <w:sz w:val="24"/>
          <w:szCs w:val="24"/>
        </w:rPr>
        <w:t>Ляхова М.А.,</w:t>
      </w:r>
    </w:p>
    <w:p w:rsidR="00176995" w:rsidRPr="0076009D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защитника подсудимого </w:t>
      </w:r>
      <w:r w:rsidR="0021661E" w:rsidRPr="0076009D">
        <w:rPr>
          <w:rFonts w:ascii="Times New Roman" w:hAnsi="Times New Roman" w:cs="Times New Roman"/>
          <w:sz w:val="24"/>
          <w:szCs w:val="24"/>
        </w:rPr>
        <w:t xml:space="preserve">Ляхова М.А. </w:t>
      </w:r>
      <w:r w:rsidRPr="0076009D">
        <w:rPr>
          <w:rFonts w:ascii="Times New Roman" w:hAnsi="Times New Roman" w:cs="Times New Roman"/>
          <w:sz w:val="24"/>
          <w:szCs w:val="24"/>
        </w:rPr>
        <w:t xml:space="preserve">– адвоката </w:t>
      </w:r>
      <w:r w:rsidR="00576292" w:rsidRPr="0076009D">
        <w:rPr>
          <w:rFonts w:ascii="Times New Roman" w:hAnsi="Times New Roman" w:cs="Times New Roman"/>
          <w:sz w:val="24"/>
          <w:szCs w:val="24"/>
        </w:rPr>
        <w:t>Павелко Л.П.,</w:t>
      </w:r>
      <w:r w:rsidR="001020CE"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sz w:val="24"/>
          <w:szCs w:val="24"/>
        </w:rPr>
        <w:t>представивше</w:t>
      </w:r>
      <w:r w:rsidR="00576292" w:rsidRPr="0076009D">
        <w:rPr>
          <w:rFonts w:ascii="Times New Roman" w:hAnsi="Times New Roman" w:cs="Times New Roman"/>
          <w:sz w:val="24"/>
          <w:szCs w:val="24"/>
        </w:rPr>
        <w:t>й</w:t>
      </w:r>
      <w:r w:rsidRPr="0076009D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="001020CE" w:rsidRPr="0076009D">
        <w:rPr>
          <w:rFonts w:ascii="Times New Roman" w:hAnsi="Times New Roman" w:cs="Times New Roman"/>
          <w:sz w:val="24"/>
          <w:szCs w:val="24"/>
        </w:rPr>
        <w:t>1</w:t>
      </w:r>
      <w:r w:rsidR="00576292" w:rsidRPr="0076009D">
        <w:rPr>
          <w:rFonts w:ascii="Times New Roman" w:hAnsi="Times New Roman" w:cs="Times New Roman"/>
          <w:sz w:val="24"/>
          <w:szCs w:val="24"/>
        </w:rPr>
        <w:t>6</w:t>
      </w:r>
      <w:r w:rsidRPr="0076009D">
        <w:rPr>
          <w:rFonts w:ascii="Times New Roman" w:hAnsi="Times New Roman" w:cs="Times New Roman"/>
          <w:sz w:val="24"/>
          <w:szCs w:val="24"/>
        </w:rPr>
        <w:t xml:space="preserve"> от </w:t>
      </w:r>
      <w:r w:rsidR="00576292" w:rsidRPr="0076009D">
        <w:rPr>
          <w:rFonts w:ascii="Times New Roman" w:hAnsi="Times New Roman" w:cs="Times New Roman"/>
          <w:sz w:val="24"/>
          <w:szCs w:val="24"/>
        </w:rPr>
        <w:t>21</w:t>
      </w:r>
      <w:r w:rsidRPr="0076009D">
        <w:rPr>
          <w:rFonts w:ascii="Times New Roman" w:hAnsi="Times New Roman" w:cs="Times New Roman"/>
          <w:sz w:val="24"/>
          <w:szCs w:val="24"/>
        </w:rPr>
        <w:t xml:space="preserve"> февраля 2017 </w:t>
      </w:r>
      <w:r w:rsidR="006D58B9" w:rsidRPr="0076009D">
        <w:rPr>
          <w:rFonts w:ascii="Times New Roman" w:hAnsi="Times New Roman" w:cs="Times New Roman"/>
          <w:sz w:val="24"/>
          <w:szCs w:val="24"/>
        </w:rPr>
        <w:t xml:space="preserve">г., удостоверение № </w:t>
      </w:r>
      <w:r w:rsidR="00576292" w:rsidRPr="0076009D">
        <w:rPr>
          <w:rFonts w:ascii="Times New Roman" w:hAnsi="Times New Roman" w:cs="Times New Roman"/>
          <w:sz w:val="24"/>
          <w:szCs w:val="24"/>
        </w:rPr>
        <w:t>1354</w:t>
      </w:r>
      <w:r w:rsidR="001020CE" w:rsidRPr="0076009D">
        <w:rPr>
          <w:rFonts w:ascii="Times New Roman" w:hAnsi="Times New Roman" w:cs="Times New Roman"/>
          <w:sz w:val="24"/>
          <w:szCs w:val="24"/>
        </w:rPr>
        <w:t xml:space="preserve"> от </w:t>
      </w:r>
      <w:r w:rsidR="00576292" w:rsidRPr="0076009D">
        <w:rPr>
          <w:rFonts w:ascii="Times New Roman" w:hAnsi="Times New Roman" w:cs="Times New Roman"/>
          <w:sz w:val="24"/>
          <w:szCs w:val="24"/>
        </w:rPr>
        <w:t>15</w:t>
      </w:r>
      <w:r w:rsidR="001020CE" w:rsidRPr="0076009D">
        <w:rPr>
          <w:rFonts w:ascii="Times New Roman" w:hAnsi="Times New Roman" w:cs="Times New Roman"/>
          <w:sz w:val="24"/>
          <w:szCs w:val="24"/>
        </w:rPr>
        <w:t>.01.2016 г.,</w:t>
      </w:r>
    </w:p>
    <w:p w:rsidR="0021661E" w:rsidRPr="0076009D" w:rsidRDefault="006D58B9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="007C4B03" w:rsidRPr="0076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292" w:rsidRPr="0076009D">
        <w:rPr>
          <w:rFonts w:ascii="Times New Roman" w:eastAsia="Times New Roman" w:hAnsi="Times New Roman" w:cs="Times New Roman"/>
          <w:sz w:val="24"/>
          <w:szCs w:val="24"/>
        </w:rPr>
        <w:t xml:space="preserve">Ляхова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М.А.</w:t>
      </w:r>
      <w:r w:rsidR="00576292" w:rsidRPr="00760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 г. рождения, уроженца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гражданина РФ, имеющего 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неполное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среднее образование, холостого, 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имеющего на иждивении двоих несовершеннолетних детей, не работающего,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1020CE" w:rsidRPr="0076009D">
        <w:rPr>
          <w:rFonts w:ascii="Times New Roman" w:eastAsia="Times New Roman" w:hAnsi="Times New Roman" w:cs="Times New Roman"/>
          <w:sz w:val="24"/>
          <w:szCs w:val="24"/>
        </w:rPr>
        <w:t>, судимого</w:t>
      </w:r>
    </w:p>
    <w:p w:rsidR="0021661E" w:rsidRPr="0076009D" w:rsidRDefault="0076009D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 г. по приговору Джанкойского горрайонного суда АР Крым по ч. 2 ст. 185 УК Украины к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 годам лишения свободы;</w:t>
      </w:r>
    </w:p>
    <w:p w:rsidR="0021661E" w:rsidRPr="0076009D" w:rsidRDefault="0076009D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 г. по приговору Джанкойского горрайонного суда АР Крым по ч. 2 ст. 185 УК Украины с применением ст. 71 УК Украины к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месяцам лишения свободы, приведённого в соответствие с законодательством РФ на основании постановления Джанкойского районного суда Республики Крым, которым постановлено считать его осужденным по ч. 1 ст. 158 УК РФ с применением ст. 70 УК РФ к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месяцам лишения свободы, освободившегося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 г. по амнистии;</w:t>
      </w:r>
    </w:p>
    <w:p w:rsidR="0091772F" w:rsidRPr="0076009D" w:rsidRDefault="0076009D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 г. по приговору Джанкойского районного суда Республики Крым по пп. «а, в, г» ч. 2 ст. 161 УК РФ, пп. «а, б» ч. 2 ст. 158 УК РФ, п. «а» ч. 3 ст. 158 УК РФ с применением ч. 3 и ч. 5 ст. 69 УК РФ к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 xml:space="preserve">годам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="0021661E" w:rsidRPr="0076009D">
        <w:rPr>
          <w:rFonts w:ascii="Times New Roman" w:eastAsia="Times New Roman" w:hAnsi="Times New Roman" w:cs="Times New Roman"/>
          <w:sz w:val="24"/>
          <w:szCs w:val="24"/>
        </w:rPr>
        <w:t>месяцам лишения свободы без штрафа и ограничения свободы с отбыванием наказания в исправительной колонии строгого режима</w:t>
      </w:r>
      <w:r w:rsidR="00C00AFC" w:rsidRPr="007600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521B" w:rsidRPr="0076009D" w:rsidRDefault="006D58B9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eastAsia="Times New Roman" w:hAnsi="Times New Roman" w:cs="Times New Roman"/>
          <w:sz w:val="24"/>
          <w:szCs w:val="24"/>
        </w:rPr>
        <w:t>обвиняемого в совершении преступления, предусмотренного ст. 264.1 УК РФ</w:t>
      </w:r>
      <w:r w:rsidRPr="0076009D">
        <w:rPr>
          <w:rFonts w:ascii="Times New Roman" w:hAnsi="Times New Roman" w:cs="Times New Roman"/>
          <w:sz w:val="24"/>
          <w:szCs w:val="24"/>
        </w:rPr>
        <w:t>,</w:t>
      </w:r>
    </w:p>
    <w:p w:rsidR="006D58B9" w:rsidRPr="0076009D" w:rsidRDefault="006D58B9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76009D" w:rsidRDefault="006D58B9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9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76292" w:rsidRPr="0076009D" w:rsidRDefault="00576292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eastAsia="Times New Roman" w:hAnsi="Times New Roman" w:cs="Times New Roman"/>
          <w:sz w:val="24"/>
          <w:szCs w:val="24"/>
        </w:rPr>
        <w:t>Ляхов М.А.</w:t>
      </w:r>
      <w:r w:rsidR="001020CE" w:rsidRPr="0076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8B9" w:rsidRPr="0076009D">
        <w:rPr>
          <w:rFonts w:ascii="Times New Roman" w:hAnsi="Times New Roman" w:cs="Times New Roman"/>
          <w:sz w:val="24"/>
          <w:szCs w:val="24"/>
        </w:rPr>
        <w:t>управлял автомобилем в состоянии опьянения</w:t>
      </w:r>
      <w:r w:rsidR="006D58B9" w:rsidRPr="0076009D">
        <w:rPr>
          <w:rFonts w:ascii="Times New Roman" w:eastAsia="Times New Roman" w:hAnsi="Times New Roman" w:cs="Times New Roman"/>
          <w:sz w:val="24"/>
          <w:szCs w:val="24"/>
        </w:rPr>
        <w:t xml:space="preserve">, будучи </w:t>
      </w:r>
      <w:r w:rsidR="00CB0DDD" w:rsidRPr="0076009D">
        <w:rPr>
          <w:rFonts w:ascii="Times New Roman" w:eastAsia="Times New Roman" w:hAnsi="Times New Roman" w:cs="Times New Roman"/>
          <w:sz w:val="24"/>
          <w:szCs w:val="24"/>
        </w:rPr>
        <w:t>подвергнутым</w:t>
      </w:r>
      <w:r w:rsidR="006D58B9" w:rsidRPr="0076009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</w:t>
      </w:r>
      <w:r w:rsidR="006D58B9" w:rsidRPr="0076009D">
        <w:rPr>
          <w:rFonts w:ascii="Times New Roman" w:hAnsi="Times New Roman" w:cs="Times New Roman"/>
          <w:sz w:val="24"/>
          <w:szCs w:val="24"/>
        </w:rPr>
        <w:t xml:space="preserve">за </w:t>
      </w:r>
      <w:r w:rsidR="0046745D" w:rsidRPr="0076009D">
        <w:rPr>
          <w:rFonts w:ascii="Times New Roman" w:hAnsi="Times New Roman" w:cs="Times New Roman"/>
          <w:sz w:val="24"/>
          <w:szCs w:val="24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6D58B9" w:rsidRPr="0076009D">
        <w:rPr>
          <w:rFonts w:ascii="Times New Roman" w:eastAsia="Times New Roman" w:hAnsi="Times New Roman" w:cs="Times New Roman"/>
          <w:sz w:val="24"/>
          <w:szCs w:val="24"/>
        </w:rPr>
        <w:t>при следующих обстоятельствах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995" w:rsidRPr="0076009D" w:rsidRDefault="00176995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10 февраля 2016 г. в 16 часов 45 минут инспекторами ДПС ГИБДД МО МВД России «Джанкойский» Мирончук Р.Л. и Спичак А.В. при несении службы, на 569 километре автодороги «Харьков-Симферополь-Алушта-Ялта» вблизи с. Новостепное Джанкойского района Республики Крым, было остановлено транспортное средство мотоцикл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рег. знак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, под управлением Ляхова М.А., у которого имелись признаки опьянения, а именно запах алкоголя изо рта, нарушение речи, поведение несоответствующее обстановке. После отстранения Ляхова М.А. от управления транспортным средство, последний был освидетельствован на состояние алкогольного опьянения на месте при помощи прибора </w:t>
      </w:r>
      <w:r w:rsidRPr="0076009D">
        <w:rPr>
          <w:rFonts w:ascii="Times New Roman" w:eastAsia="Times New Roman" w:hAnsi="Times New Roman" w:cs="Times New Roman"/>
          <w:sz w:val="24"/>
          <w:szCs w:val="24"/>
          <w:lang w:val="en-US"/>
        </w:rPr>
        <w:t>ALCOTEST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 6810, результат которого составил 0,91 мг/л.</w:t>
      </w:r>
    </w:p>
    <w:p w:rsidR="00176995" w:rsidRPr="0076009D" w:rsidRDefault="00176995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оперативно-справочного учёта ГИБДД «ФИС ГИБДД М» установлено, что Ляхов М.А. ранее привлекался к административной ответственности по ч. 2 ст. 12.26 КоАП РФ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опьянения, что подтверждается постановлением судьи Джанкойского районного суда Республики Крым от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 г., вступившим в законную силу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 г., в связи с чем по состоянию на 10 февраля 2016 г., Ляхов М.А. считается подвергнутым административному наказания по ч. 2 ст. 12.26 КоАП РФ, с учётом срока, предусмотренного ст. 4.6 КоАП РФ.</w:t>
      </w:r>
    </w:p>
    <w:p w:rsidR="00FE5375" w:rsidRPr="0076009D" w:rsidRDefault="00576292" w:rsidP="00FE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</w:t>
      </w:r>
      <w:r w:rsidR="00176995" w:rsidRPr="0076009D">
        <w:rPr>
          <w:rFonts w:ascii="Times New Roman" w:hAnsi="Times New Roman" w:cs="Times New Roman"/>
          <w:sz w:val="24"/>
          <w:szCs w:val="24"/>
        </w:rPr>
        <w:t xml:space="preserve">уголовного дела </w:t>
      </w:r>
      <w:r w:rsidRPr="0076009D">
        <w:rPr>
          <w:rFonts w:ascii="Times New Roman" w:hAnsi="Times New Roman" w:cs="Times New Roman"/>
          <w:sz w:val="24"/>
          <w:szCs w:val="24"/>
        </w:rPr>
        <w:t>Ляхов М.А.</w:t>
      </w:r>
      <w:r w:rsidRPr="00760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sz w:val="24"/>
          <w:szCs w:val="24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  <w:r w:rsidR="00176995"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sz w:val="24"/>
          <w:szCs w:val="24"/>
        </w:rPr>
        <w:t>В судебном заседании подсудимый Ляхов М.А.</w:t>
      </w:r>
      <w:r w:rsidRPr="00760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sz w:val="24"/>
          <w:szCs w:val="24"/>
        </w:rPr>
        <w:t>свою вину в предъявленном обвинении признал в полном объ</w:t>
      </w:r>
      <w:r w:rsidR="00176995" w:rsidRPr="0076009D">
        <w:rPr>
          <w:rFonts w:ascii="Times New Roman" w:hAnsi="Times New Roman" w:cs="Times New Roman"/>
          <w:sz w:val="24"/>
          <w:szCs w:val="24"/>
        </w:rPr>
        <w:t>ё</w:t>
      </w:r>
      <w:r w:rsidRPr="0076009D">
        <w:rPr>
          <w:rFonts w:ascii="Times New Roman" w:hAnsi="Times New Roman" w:cs="Times New Roman"/>
          <w:sz w:val="24"/>
          <w:szCs w:val="24"/>
        </w:rPr>
        <w:t>ме, в содеянном раскаялся, поддержал свое ходатайство о применении особого порядка принятия судебного решения.</w:t>
      </w:r>
    </w:p>
    <w:p w:rsidR="00FE5375" w:rsidRPr="0076009D" w:rsidRDefault="00576292" w:rsidP="00FE53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="00FE5375" w:rsidRPr="0076009D">
        <w:rPr>
          <w:rFonts w:ascii="Times New Roman" w:hAnsi="Times New Roman" w:cs="Times New Roman"/>
          <w:sz w:val="24"/>
          <w:szCs w:val="24"/>
        </w:rPr>
        <w:t xml:space="preserve">Ляхов М.А. </w:t>
      </w:r>
      <w:r w:rsidRPr="0076009D">
        <w:rPr>
          <w:rFonts w:ascii="Times New Roman" w:hAnsi="Times New Roman" w:cs="Times New Roman"/>
          <w:sz w:val="24"/>
          <w:szCs w:val="24"/>
        </w:rPr>
        <w:t>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  <w:r w:rsidR="00FE5375"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color w:val="000000"/>
          <w:sz w:val="24"/>
          <w:szCs w:val="24"/>
        </w:rPr>
        <w:t>Ляхову М.А. 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576292" w:rsidRPr="0076009D" w:rsidRDefault="00576292" w:rsidP="00176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09D">
        <w:rPr>
          <w:rFonts w:ascii="Times New Roman" w:hAnsi="Times New Roman" w:cs="Times New Roman"/>
          <w:color w:val="000000"/>
          <w:sz w:val="24"/>
          <w:szCs w:val="24"/>
        </w:rPr>
        <w:t xml:space="preserve">Защитник </w:t>
      </w:r>
      <w:r w:rsidRPr="0076009D">
        <w:rPr>
          <w:rFonts w:ascii="Times New Roman" w:hAnsi="Times New Roman" w:cs="Times New Roman"/>
          <w:color w:val="000000" w:themeColor="text1"/>
          <w:sz w:val="24"/>
          <w:szCs w:val="24"/>
        </w:rPr>
        <w:t>подсудимого</w:t>
      </w:r>
      <w:r w:rsidR="00FE5375" w:rsidRPr="00760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Ляхова М.А. – адвокат </w:t>
      </w:r>
      <w:r w:rsidRPr="0076009D">
        <w:rPr>
          <w:rFonts w:ascii="Times New Roman" w:hAnsi="Times New Roman" w:cs="Times New Roman"/>
          <w:color w:val="000000" w:themeColor="text1"/>
          <w:sz w:val="24"/>
          <w:szCs w:val="24"/>
        </w:rPr>
        <w:t>Павелко Л.П.</w:t>
      </w:r>
      <w:r w:rsidRPr="0076009D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поддержала ходатайство Ляхова М.А. о применении особого порядка принятия судебного решения.</w:t>
      </w:r>
    </w:p>
    <w:p w:rsidR="00FE5375" w:rsidRPr="0076009D" w:rsidRDefault="00576292" w:rsidP="00176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Государственный обвинитель Ставенко Н.И.</w:t>
      </w:r>
      <w:r w:rsidRPr="007600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sz w:val="24"/>
          <w:szCs w:val="24"/>
        </w:rPr>
        <w:t xml:space="preserve">не возражала против </w:t>
      </w:r>
      <w:r w:rsidR="00FE5375" w:rsidRPr="0076009D">
        <w:rPr>
          <w:rFonts w:ascii="Times New Roman" w:hAnsi="Times New Roman" w:cs="Times New Roman"/>
          <w:sz w:val="24"/>
          <w:szCs w:val="24"/>
        </w:rPr>
        <w:t>рассмотрения дела в особом порядке.</w:t>
      </w:r>
    </w:p>
    <w:p w:rsidR="00FE5375" w:rsidRPr="0076009D" w:rsidRDefault="00576292" w:rsidP="00176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Судом установлено, что Ляхову М.А.</w:t>
      </w:r>
      <w:r w:rsidRPr="00760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sz w:val="24"/>
          <w:szCs w:val="24"/>
        </w:rPr>
        <w:t>понятно обвинение, он согласен с предъявленным обвинением, поддерживает сво</w:t>
      </w:r>
      <w:r w:rsidR="00FE5375" w:rsidRPr="0076009D">
        <w:rPr>
          <w:rFonts w:ascii="Times New Roman" w:hAnsi="Times New Roman" w:cs="Times New Roman"/>
          <w:sz w:val="24"/>
          <w:szCs w:val="24"/>
        </w:rPr>
        <w:t>ё</w:t>
      </w:r>
      <w:r w:rsidRPr="0076009D">
        <w:rPr>
          <w:rFonts w:ascii="Times New Roman" w:hAnsi="Times New Roman" w:cs="Times New Roman"/>
          <w:sz w:val="24"/>
          <w:szCs w:val="24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="00FE5375" w:rsidRPr="0076009D">
        <w:rPr>
          <w:rFonts w:ascii="Times New Roman" w:hAnsi="Times New Roman" w:cs="Times New Roman"/>
          <w:sz w:val="24"/>
          <w:szCs w:val="24"/>
        </w:rPr>
        <w:t>.</w:t>
      </w:r>
    </w:p>
    <w:p w:rsidR="00FE5375" w:rsidRPr="0076009D" w:rsidRDefault="00FE5375" w:rsidP="00176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Ляхов М.А. </w:t>
      </w:r>
      <w:r w:rsidR="00576292" w:rsidRPr="0076009D">
        <w:rPr>
          <w:rFonts w:ascii="Times New Roman" w:hAnsi="Times New Roman" w:cs="Times New Roman"/>
          <w:sz w:val="24"/>
          <w:szCs w:val="24"/>
        </w:rPr>
        <w:t xml:space="preserve">осознает последствия рассмотрения дела в </w:t>
      </w:r>
      <w:r w:rsidRPr="0076009D">
        <w:rPr>
          <w:rFonts w:ascii="Times New Roman" w:hAnsi="Times New Roman" w:cs="Times New Roman"/>
          <w:sz w:val="24"/>
          <w:szCs w:val="24"/>
        </w:rPr>
        <w:t xml:space="preserve">особом </w:t>
      </w:r>
      <w:r w:rsidR="00576292" w:rsidRPr="0076009D">
        <w:rPr>
          <w:rFonts w:ascii="Times New Roman" w:hAnsi="Times New Roman" w:cs="Times New Roman"/>
          <w:sz w:val="24"/>
          <w:szCs w:val="24"/>
        </w:rPr>
        <w:t>порядке, в связи с чем, суд считает, возможным применить особый порядок принятия судебного решения по данному уголовному делу.</w:t>
      </w:r>
    </w:p>
    <w:p w:rsidR="00FE5375" w:rsidRPr="0076009D" w:rsidRDefault="00576292" w:rsidP="00FE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Суд приходит к выводу, что обвинение, с которым согласился </w:t>
      </w:r>
      <w:r w:rsidR="00FE5375" w:rsidRPr="0076009D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76009D">
        <w:rPr>
          <w:rFonts w:ascii="Times New Roman" w:hAnsi="Times New Roman" w:cs="Times New Roman"/>
          <w:sz w:val="24"/>
          <w:szCs w:val="24"/>
        </w:rPr>
        <w:t xml:space="preserve">Ляхов М.А. обоснованно, подтверждается доказательствами, собранными в ходе дознания и квалифицирует действия Ляхова М.А. по </w:t>
      </w:r>
      <w:r w:rsidRPr="0076009D">
        <w:rPr>
          <w:rFonts w:ascii="Times New Roman" w:hAnsi="Times New Roman" w:cs="Times New Roman"/>
          <w:bCs/>
          <w:sz w:val="24"/>
          <w:szCs w:val="24"/>
        </w:rPr>
        <w:t xml:space="preserve">ст.264.1 УК РФ, как </w:t>
      </w:r>
      <w:r w:rsidRPr="0076009D">
        <w:rPr>
          <w:rFonts w:ascii="Times New Roman" w:hAnsi="Times New Roman" w:cs="Times New Roman"/>
          <w:sz w:val="24"/>
          <w:szCs w:val="24"/>
        </w:rPr>
        <w:t xml:space="preserve">управление автомобилем лицом, находящимся в состоянии опьянения, подвергнутым административному наказанию за невыполнение законного </w:t>
      </w:r>
      <w:hyperlink r:id="rId7" w:history="1">
        <w:r w:rsidRPr="0076009D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8D2650" w:rsidRPr="0076009D" w:rsidRDefault="00C4532A" w:rsidP="00FE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Решая вопрос о виде и мере наказания подсудимому</w:t>
      </w:r>
      <w:r w:rsidR="008D2650"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="00576292" w:rsidRPr="0076009D">
        <w:rPr>
          <w:rFonts w:ascii="Times New Roman" w:hAnsi="Times New Roman" w:cs="Times New Roman"/>
          <w:sz w:val="24"/>
          <w:szCs w:val="24"/>
        </w:rPr>
        <w:t>Ляхову М.А.</w:t>
      </w:r>
      <w:r w:rsidR="00AD56DE" w:rsidRPr="0076009D">
        <w:rPr>
          <w:rFonts w:ascii="Times New Roman" w:hAnsi="Times New Roman" w:cs="Times New Roman"/>
          <w:sz w:val="24"/>
          <w:szCs w:val="24"/>
        </w:rPr>
        <w:t xml:space="preserve">, </w:t>
      </w:r>
      <w:r w:rsidRPr="0076009D">
        <w:rPr>
          <w:rFonts w:ascii="Times New Roman" w:hAnsi="Times New Roman" w:cs="Times New Roman"/>
          <w:sz w:val="24"/>
          <w:szCs w:val="24"/>
        </w:rPr>
        <w:t>суд учитывает характер и степень общественной опасности совершённого преступления, личность виновного, наличие смягчающих наказание обстоятельств, а также влияние наказания на исправления осуждённого и на условия его жизни.</w:t>
      </w:r>
      <w:r w:rsidR="00AD56DE" w:rsidRPr="00760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375" w:rsidRPr="0076009D" w:rsidRDefault="00FE5375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D56DE" w:rsidRPr="0076009D">
        <w:rPr>
          <w:rFonts w:ascii="Times New Roman" w:hAnsi="Times New Roman" w:cs="Times New Roman"/>
          <w:sz w:val="24"/>
          <w:szCs w:val="24"/>
        </w:rPr>
        <w:t xml:space="preserve">ст. 15 УК РФ преступление, </w:t>
      </w:r>
      <w:r w:rsidR="00D87DAF" w:rsidRPr="0076009D">
        <w:rPr>
          <w:rFonts w:ascii="Times New Roman" w:hAnsi="Times New Roman" w:cs="Times New Roman"/>
          <w:sz w:val="24"/>
          <w:szCs w:val="24"/>
        </w:rPr>
        <w:t xml:space="preserve">которое совершил </w:t>
      </w:r>
      <w:r w:rsidR="00576292" w:rsidRPr="0076009D">
        <w:rPr>
          <w:rFonts w:ascii="Times New Roman" w:hAnsi="Times New Roman" w:cs="Times New Roman"/>
          <w:sz w:val="24"/>
          <w:szCs w:val="24"/>
        </w:rPr>
        <w:t>Ляхов М.А.</w:t>
      </w:r>
      <w:r w:rsidR="00D87DAF" w:rsidRPr="0076009D">
        <w:rPr>
          <w:rFonts w:ascii="Times New Roman" w:hAnsi="Times New Roman" w:cs="Times New Roman"/>
          <w:sz w:val="24"/>
          <w:szCs w:val="24"/>
        </w:rPr>
        <w:t>,</w:t>
      </w:r>
      <w:r w:rsidR="007361C5"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="00AD56DE" w:rsidRPr="0076009D">
        <w:rPr>
          <w:rFonts w:ascii="Times New Roman" w:hAnsi="Times New Roman" w:cs="Times New Roman"/>
          <w:sz w:val="24"/>
          <w:szCs w:val="24"/>
        </w:rPr>
        <w:t>относится к категории преступлений небольшой тяжести.</w:t>
      </w:r>
    </w:p>
    <w:p w:rsidR="00D2280B" w:rsidRPr="0076009D" w:rsidRDefault="00AD56DE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В соответствии с ч. 3 ст. 60 УК РФ, суд учитывает личность виновного, а именно то, что подсудимый холост, официально не работает, по месту жительства характеризуется по</w:t>
      </w:r>
      <w:r w:rsidR="00576292" w:rsidRPr="0076009D">
        <w:rPr>
          <w:rFonts w:ascii="Times New Roman" w:hAnsi="Times New Roman" w:cs="Times New Roman"/>
          <w:sz w:val="24"/>
          <w:szCs w:val="24"/>
        </w:rPr>
        <w:t>средственно,</w:t>
      </w:r>
      <w:r w:rsidRPr="0076009D">
        <w:rPr>
          <w:rFonts w:ascii="Times New Roman" w:hAnsi="Times New Roman" w:cs="Times New Roman"/>
          <w:sz w:val="24"/>
          <w:szCs w:val="24"/>
        </w:rPr>
        <w:t xml:space="preserve"> на учётах в наркологическом и психоневрологическом диспансерах не состоит, </w:t>
      </w:r>
      <w:r w:rsidR="007361C5" w:rsidRPr="0076009D">
        <w:rPr>
          <w:rFonts w:ascii="Times New Roman" w:hAnsi="Times New Roman" w:cs="Times New Roman"/>
          <w:sz w:val="24"/>
          <w:szCs w:val="24"/>
        </w:rPr>
        <w:t>ранее судим</w:t>
      </w:r>
      <w:r w:rsidR="00D2280B" w:rsidRPr="0076009D">
        <w:rPr>
          <w:rFonts w:ascii="Times New Roman" w:hAnsi="Times New Roman" w:cs="Times New Roman"/>
          <w:sz w:val="24"/>
          <w:szCs w:val="24"/>
        </w:rPr>
        <w:t>, совершил преступление в период неснятой и непогашенной судимости.</w:t>
      </w:r>
    </w:p>
    <w:p w:rsidR="00D2280B" w:rsidRPr="0076009D" w:rsidRDefault="00AD56DE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К обстоятельствам</w:t>
      </w:r>
      <w:r w:rsidR="00D87DAF" w:rsidRPr="0076009D">
        <w:rPr>
          <w:rFonts w:ascii="Times New Roman" w:hAnsi="Times New Roman" w:cs="Times New Roman"/>
          <w:sz w:val="24"/>
          <w:szCs w:val="24"/>
        </w:rPr>
        <w:t>,</w:t>
      </w:r>
      <w:r w:rsidRPr="0076009D">
        <w:rPr>
          <w:rFonts w:ascii="Times New Roman" w:hAnsi="Times New Roman" w:cs="Times New Roman"/>
          <w:sz w:val="24"/>
          <w:szCs w:val="24"/>
        </w:rPr>
        <w:t xml:space="preserve"> смягчающим наказание</w:t>
      </w:r>
      <w:r w:rsidR="00D87DAF" w:rsidRPr="0076009D">
        <w:rPr>
          <w:rFonts w:ascii="Times New Roman" w:hAnsi="Times New Roman" w:cs="Times New Roman"/>
          <w:sz w:val="24"/>
          <w:szCs w:val="24"/>
        </w:rPr>
        <w:t>,</w:t>
      </w:r>
      <w:r w:rsidRPr="0076009D">
        <w:rPr>
          <w:rFonts w:ascii="Times New Roman" w:hAnsi="Times New Roman" w:cs="Times New Roman"/>
          <w:sz w:val="24"/>
          <w:szCs w:val="24"/>
        </w:rPr>
        <w:t xml:space="preserve"> суд относит активное способствование раскрытию и расследованию преступления</w:t>
      </w:r>
      <w:r w:rsidR="00576292" w:rsidRPr="0076009D">
        <w:rPr>
          <w:rFonts w:ascii="Times New Roman" w:hAnsi="Times New Roman" w:cs="Times New Roman"/>
          <w:sz w:val="24"/>
          <w:szCs w:val="24"/>
        </w:rPr>
        <w:t>, признание вины, чистосердечное раскаяние, наличие малолетних детей.</w:t>
      </w:r>
    </w:p>
    <w:p w:rsidR="00576292" w:rsidRPr="0076009D" w:rsidRDefault="00AD56DE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Обстоятельств</w:t>
      </w:r>
      <w:r w:rsidR="00314E9F" w:rsidRPr="0076009D">
        <w:rPr>
          <w:rFonts w:ascii="Times New Roman" w:hAnsi="Times New Roman" w:cs="Times New Roman"/>
          <w:sz w:val="24"/>
          <w:szCs w:val="24"/>
        </w:rPr>
        <w:t>,</w:t>
      </w:r>
      <w:r w:rsidRPr="0076009D">
        <w:rPr>
          <w:rFonts w:ascii="Times New Roman" w:hAnsi="Times New Roman" w:cs="Times New Roman"/>
          <w:sz w:val="24"/>
          <w:szCs w:val="24"/>
        </w:rPr>
        <w:t xml:space="preserve"> отягчающи</w:t>
      </w:r>
      <w:r w:rsidR="00576292" w:rsidRPr="0076009D">
        <w:rPr>
          <w:rFonts w:ascii="Times New Roman" w:hAnsi="Times New Roman" w:cs="Times New Roman"/>
          <w:sz w:val="24"/>
          <w:szCs w:val="24"/>
        </w:rPr>
        <w:t>х</w:t>
      </w:r>
      <w:r w:rsidRPr="0076009D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="00D87DAF" w:rsidRPr="0076009D">
        <w:rPr>
          <w:rFonts w:ascii="Times New Roman" w:hAnsi="Times New Roman" w:cs="Times New Roman"/>
          <w:sz w:val="24"/>
          <w:szCs w:val="24"/>
        </w:rPr>
        <w:t>,</w:t>
      </w:r>
      <w:r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="00EA3425" w:rsidRPr="0076009D">
        <w:rPr>
          <w:rFonts w:ascii="Times New Roman" w:hAnsi="Times New Roman" w:cs="Times New Roman"/>
          <w:sz w:val="24"/>
          <w:szCs w:val="24"/>
        </w:rPr>
        <w:t>суд</w:t>
      </w:r>
      <w:r w:rsidR="00576292" w:rsidRPr="0076009D">
        <w:rPr>
          <w:rFonts w:ascii="Times New Roman" w:hAnsi="Times New Roman" w:cs="Times New Roman"/>
          <w:sz w:val="24"/>
          <w:szCs w:val="24"/>
        </w:rPr>
        <w:t>ом не установлено.</w:t>
      </w:r>
    </w:p>
    <w:p w:rsidR="00C644D2" w:rsidRPr="0076009D" w:rsidRDefault="007F3B35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Суд не учитывает отягчающим обстоятельством в соответствии с ч.1.1 ст. </w:t>
      </w:r>
      <w:hyperlink r:id="rId8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7600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63 УК РФ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совершение преступления в состоянии опьянения, вызванном употреблением алкоголя, поскольку данное обстоятельство предусмотрено в качестве квалифицирующего признака в ст. </w:t>
      </w:r>
      <w:hyperlink r:id="rId9" w:tgtFrame="_blank" w:tooltip=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 Статья 264.1. Нарушение правил дорожного движения лицом, подвергнутым " w:history="1">
        <w:r w:rsidRPr="007600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264.1 УК РФ</w:t>
        </w:r>
      </w:hyperlink>
      <w:r w:rsidRPr="0076009D">
        <w:rPr>
          <w:rFonts w:ascii="Times New Roman" w:hAnsi="Times New Roman" w:cs="Times New Roman"/>
          <w:sz w:val="24"/>
          <w:szCs w:val="24"/>
        </w:rPr>
        <w:t>.</w:t>
      </w:r>
    </w:p>
    <w:p w:rsidR="00C85A33" w:rsidRPr="0076009D" w:rsidRDefault="00D2280B" w:rsidP="001A6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lastRenderedPageBreak/>
        <w:t>Несмотря на то, что Ляхов М.А. совершил преступление в период непогашенной судимости, суд не учитывает в качестве обстоятельства, отягчающего наказание, рецидив преступлений, поскольку в силу требований ст. 18 УК РФ при признании рецидива преступлений не учитываются</w:t>
      </w:r>
      <w:bookmarkStart w:id="0" w:name="sub_18041"/>
      <w:r w:rsidRPr="0076009D">
        <w:rPr>
          <w:rFonts w:ascii="Times New Roman" w:hAnsi="Times New Roman" w:cs="Times New Roman"/>
          <w:sz w:val="24"/>
          <w:szCs w:val="24"/>
        </w:rPr>
        <w:t xml:space="preserve"> судимости за умышленные преступления </w:t>
      </w:r>
      <w:hyperlink w:anchor="sub_1502" w:history="1">
        <w:r w:rsidRPr="0076009D">
          <w:rPr>
            <w:rFonts w:ascii="Times New Roman" w:hAnsi="Times New Roman" w:cs="Times New Roman"/>
            <w:sz w:val="24"/>
            <w:szCs w:val="24"/>
          </w:rPr>
          <w:t>небольшой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тяжести.</w:t>
      </w:r>
    </w:p>
    <w:p w:rsidR="001A6BE4" w:rsidRPr="0076009D" w:rsidRDefault="00D2280B" w:rsidP="001A6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Как установлено судом Ляхов М.А. считается осужденным по приговору Джанкойского горрайонного суда АР Крым от 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hAnsi="Times New Roman" w:cs="Times New Roman"/>
          <w:sz w:val="24"/>
          <w:szCs w:val="24"/>
        </w:rPr>
        <w:t xml:space="preserve"> г. по ч. 1 ст. 158 УК РФ которое, относится к категории преступлений небольшой тяжести.</w:t>
      </w:r>
      <w:bookmarkEnd w:id="0"/>
    </w:p>
    <w:p w:rsidR="00C85A33" w:rsidRPr="0076009D" w:rsidRDefault="001A6BE4" w:rsidP="00760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Определяя вид наказания как лишение свободы на определенный срок, суд учитывает, что Ляхов М.А. ранее неоднократно судим, хотя в его действиях и отсутствует рецидив преступлений.</w:t>
      </w:r>
    </w:p>
    <w:p w:rsidR="001A6BE4" w:rsidRPr="0076009D" w:rsidRDefault="001A6BE4" w:rsidP="001A6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При таких данных, суд приходит к выводу о возможности достижения установленных ст. 43 УК РФ целей наказания в отношении Ляхова М.А. при назначении ему наказания в пределах санкции ст. 264.1 УК РФ в виде лишения свободы с лишением права заниматься деятельностью, связанной с управлением транспортными средствами,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  <w:bookmarkStart w:id="1" w:name="sub_6201"/>
    </w:p>
    <w:p w:rsidR="00C85A33" w:rsidRPr="0076009D" w:rsidRDefault="001A6BE4" w:rsidP="001A6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Определяя размер наказания, суд полагает необходимым применить положения ч. 5 ст. 62 УК РФ, согласно которой срок или размер наказания, назначаемого лицу, уголовное дело в отношении которого рассмотрено в порядке, предусмотренном </w:t>
      </w:r>
      <w:hyperlink r:id="rId10" w:history="1">
        <w:r w:rsidRPr="0076009D">
          <w:rPr>
            <w:rFonts w:ascii="Times New Roman" w:hAnsi="Times New Roman" w:cs="Times New Roman"/>
            <w:sz w:val="24"/>
            <w:szCs w:val="24"/>
          </w:rPr>
          <w:t>гл</w:t>
        </w:r>
        <w:r w:rsidR="00C85A33" w:rsidRPr="0076009D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76009D">
          <w:rPr>
            <w:rFonts w:ascii="Times New Roman" w:hAnsi="Times New Roman" w:cs="Times New Roman"/>
            <w:sz w:val="24"/>
            <w:szCs w:val="24"/>
          </w:rPr>
          <w:t>40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="00C85A33" w:rsidRPr="0076009D">
        <w:rPr>
          <w:rFonts w:ascii="Times New Roman" w:hAnsi="Times New Roman" w:cs="Times New Roman"/>
          <w:sz w:val="24"/>
          <w:szCs w:val="24"/>
        </w:rPr>
        <w:t>УПК РФ</w:t>
      </w:r>
      <w:r w:rsidRPr="0076009D">
        <w:rPr>
          <w:rFonts w:ascii="Times New Roman" w:hAnsi="Times New Roman" w:cs="Times New Roman"/>
          <w:sz w:val="24"/>
          <w:szCs w:val="24"/>
        </w:rPr>
        <w:t xml:space="preserve">, не может превышать две трети максимального срока или размера наиболее строгого вида наказания, предусмотренного за совершенное преступление, а также положения ч. 1 ст. 62 УК РФ, согласно которой при наличии смягчающих обстоятельств, предусмотренных </w:t>
      </w:r>
      <w:hyperlink w:anchor="sub_6109" w:history="1">
        <w:r w:rsidRPr="0076009D">
          <w:rPr>
            <w:rFonts w:ascii="Times New Roman" w:hAnsi="Times New Roman" w:cs="Times New Roman"/>
            <w:sz w:val="24"/>
            <w:szCs w:val="24"/>
          </w:rPr>
          <w:t>пунктами "и"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sub_6110" w:history="1">
        <w:r w:rsidRPr="0076009D">
          <w:rPr>
            <w:rFonts w:ascii="Times New Roman" w:hAnsi="Times New Roman" w:cs="Times New Roman"/>
            <w:sz w:val="24"/>
            <w:szCs w:val="24"/>
          </w:rPr>
          <w:t>"к" части первой статьи 61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настоящего Кодекса,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</w:t>
      </w:r>
      <w:hyperlink w:anchor="sub_2000" w:history="1">
        <w:r w:rsidRPr="0076009D">
          <w:rPr>
            <w:rFonts w:ascii="Times New Roman" w:hAnsi="Times New Roman" w:cs="Times New Roman"/>
            <w:sz w:val="24"/>
            <w:szCs w:val="24"/>
          </w:rPr>
          <w:t>Особенной части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85A33" w:rsidRPr="0076009D" w:rsidRDefault="001A6BE4" w:rsidP="001A6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Как разъяснил </w:t>
      </w:r>
      <w:bookmarkEnd w:id="1"/>
      <w:r w:rsidR="00C85A33" w:rsidRPr="0076009D">
        <w:rPr>
          <w:rFonts w:ascii="Times New Roman" w:hAnsi="Times New Roman" w:cs="Times New Roman"/>
          <w:sz w:val="24"/>
          <w:szCs w:val="24"/>
        </w:rPr>
        <w:t>Пленум Верховного Суда Российской Федерации в пункте  39 своего постановления от 22 декабря 2015 г. № 58 «О практике назначения судами Российской Федерации уголовного наказания»,</w:t>
      </w:r>
      <w:bookmarkStart w:id="2" w:name="sub_39"/>
      <w:r w:rsidR="00C85A33" w:rsidRPr="0076009D">
        <w:rPr>
          <w:rFonts w:ascii="Times New Roman" w:hAnsi="Times New Roman" w:cs="Times New Roman"/>
          <w:sz w:val="24"/>
          <w:szCs w:val="24"/>
        </w:rPr>
        <w:t xml:space="preserve"> п</w:t>
      </w:r>
      <w:r w:rsidRPr="0076009D">
        <w:rPr>
          <w:rFonts w:ascii="Times New Roman" w:hAnsi="Times New Roman" w:cs="Times New Roman"/>
          <w:sz w:val="24"/>
          <w:szCs w:val="24"/>
        </w:rPr>
        <w:t xml:space="preserve">ри установлении обстоятельств, предусмотренных как частью 5, так и </w:t>
      </w:r>
      <w:hyperlink r:id="rId11" w:history="1">
        <w:r w:rsidRPr="0076009D">
          <w:rPr>
            <w:rFonts w:ascii="Times New Roman" w:hAnsi="Times New Roman" w:cs="Times New Roman"/>
            <w:sz w:val="24"/>
            <w:szCs w:val="24"/>
          </w:rPr>
          <w:t>частью 1 статьи 62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УК РФ, применяется совокупность правил смягчения наказания: вначале применяются положения </w:t>
      </w:r>
      <w:hyperlink r:id="rId12" w:history="1">
        <w:r w:rsidRPr="0076009D">
          <w:rPr>
            <w:rFonts w:ascii="Times New Roman" w:hAnsi="Times New Roman" w:cs="Times New Roman"/>
            <w:sz w:val="24"/>
            <w:szCs w:val="24"/>
          </w:rPr>
          <w:t>части 5 статьи 62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УК РФ, затем - части 1 статьи 62 УК РФ.</w:t>
      </w:r>
    </w:p>
    <w:p w:rsidR="00164948" w:rsidRPr="0076009D" w:rsidRDefault="001A6BE4" w:rsidP="00164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Таким образом, максимально возможное наказание в </w:t>
      </w:r>
      <w:r w:rsidR="00C85A33" w:rsidRPr="0076009D"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76009D">
        <w:rPr>
          <w:rFonts w:ascii="Times New Roman" w:hAnsi="Times New Roman" w:cs="Times New Roman"/>
          <w:sz w:val="24"/>
          <w:szCs w:val="24"/>
        </w:rPr>
        <w:t>случа</w:t>
      </w:r>
      <w:r w:rsidR="00C85A33" w:rsidRPr="0076009D">
        <w:rPr>
          <w:rFonts w:ascii="Times New Roman" w:hAnsi="Times New Roman" w:cs="Times New Roman"/>
          <w:sz w:val="24"/>
          <w:szCs w:val="24"/>
        </w:rPr>
        <w:t>е</w:t>
      </w:r>
      <w:r w:rsidRPr="0076009D">
        <w:rPr>
          <w:rFonts w:ascii="Times New Roman" w:hAnsi="Times New Roman" w:cs="Times New Roman"/>
          <w:sz w:val="24"/>
          <w:szCs w:val="24"/>
        </w:rPr>
        <w:t xml:space="preserve"> не должно превышать</w:t>
      </w:r>
      <w:r w:rsidR="00C85A33"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sz w:val="24"/>
          <w:szCs w:val="24"/>
        </w:rPr>
        <w:t xml:space="preserve">две трети от двух третьих при рассмотрении уголовного дела в порядке, предусмотренном </w:t>
      </w:r>
      <w:hyperlink r:id="rId13" w:history="1">
        <w:r w:rsidRPr="0076009D">
          <w:rPr>
            <w:rFonts w:ascii="Times New Roman" w:hAnsi="Times New Roman" w:cs="Times New Roman"/>
            <w:sz w:val="24"/>
            <w:szCs w:val="24"/>
          </w:rPr>
          <w:t>главой 40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УПК РФ</w:t>
      </w:r>
      <w:r w:rsidR="00C85A33" w:rsidRPr="0076009D">
        <w:rPr>
          <w:rFonts w:ascii="Times New Roman" w:hAnsi="Times New Roman" w:cs="Times New Roman"/>
          <w:sz w:val="24"/>
          <w:szCs w:val="24"/>
        </w:rPr>
        <w:t>.</w:t>
      </w:r>
    </w:p>
    <w:p w:rsidR="00164948" w:rsidRPr="0076009D" w:rsidRDefault="00164948" w:rsidP="00164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Как установлено судом, по приговору Джанкойского районного суда Республики Крым от 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hAnsi="Times New Roman" w:cs="Times New Roman"/>
          <w:sz w:val="24"/>
          <w:szCs w:val="24"/>
        </w:rPr>
        <w:t xml:space="preserve"> г. Ляхов М.А. осужден 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по пп. «а, в, г» ч. 2 ст. 161 УК РФ, пп. «а, б» ч. 2 ст. 158 УК РФ, п. «а» ч. 3 ст. 158 УК РФ с применением ч. 3 и ч. 5 ст. 69 УК РФ к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 годам </w:t>
      </w:r>
      <w:r w:rsidR="0076009D" w:rsidRPr="0076009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eastAsia="Times New Roman" w:hAnsi="Times New Roman" w:cs="Times New Roman"/>
          <w:sz w:val="24"/>
          <w:szCs w:val="24"/>
        </w:rPr>
        <w:t xml:space="preserve"> месяцам лишения свободы без штрафа и ограничения свободы с отбыванием наказания в исправительной колонии строгого режима.</w:t>
      </w:r>
    </w:p>
    <w:p w:rsidR="00E73C37" w:rsidRPr="0076009D" w:rsidRDefault="00164948" w:rsidP="00246D3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Преступление, за совершение которого Ляхов М.А. осуждается по настоящему приговору совершено 10.02.2016 г., то есть до вынесения в отношении него приговора от 7.06.2016 года, а потому окончательное наказание подлежит назначению на основании ч. 5 ст. 69 УК РФ, по совокупности преступлений.</w:t>
      </w:r>
      <w:bookmarkEnd w:id="2"/>
    </w:p>
    <w:p w:rsidR="00E73C37" w:rsidRPr="0076009D" w:rsidRDefault="00C85A33" w:rsidP="00246D3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Решая вопрос о назначении наказания в соответствии с </w:t>
      </w:r>
      <w:hyperlink r:id="rId14" w:history="1">
        <w:r w:rsidRPr="0076009D">
          <w:rPr>
            <w:rFonts w:ascii="Times New Roman" w:hAnsi="Times New Roman" w:cs="Times New Roman"/>
            <w:sz w:val="24"/>
            <w:szCs w:val="24"/>
          </w:rPr>
          <w:t>ч</w:t>
        </w:r>
        <w:r w:rsidR="00164948" w:rsidRPr="0076009D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76009D">
          <w:rPr>
            <w:rFonts w:ascii="Times New Roman" w:hAnsi="Times New Roman" w:cs="Times New Roman"/>
            <w:sz w:val="24"/>
            <w:szCs w:val="24"/>
          </w:rPr>
          <w:t>5 ст</w:t>
        </w:r>
        <w:r w:rsidR="00164948" w:rsidRPr="0076009D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76009D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76009D">
        <w:rPr>
          <w:rFonts w:ascii="Times New Roman" w:hAnsi="Times New Roman" w:cs="Times New Roman"/>
          <w:sz w:val="24"/>
          <w:szCs w:val="24"/>
        </w:rPr>
        <w:t xml:space="preserve"> УК РФ, суд применяет общие правила назначения наказания по совокупности преступлений.</w:t>
      </w:r>
    </w:p>
    <w:p w:rsidR="00B6181B" w:rsidRPr="0076009D" w:rsidRDefault="00C85A33" w:rsidP="00246D3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При этом окончательное наказание, должно быть строже наиболее строгого из наказаний, назначенных за входящие в совокупность преступления.</w:t>
      </w:r>
    </w:p>
    <w:p w:rsidR="00B6181B" w:rsidRPr="0076009D" w:rsidRDefault="00246D32" w:rsidP="00246D3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Решая вопрос о вещественных доказательствах, суд руководствуется положениями ст. 80, 81 УПК РФ. Процессуальные издержки взысканию с Ляхова М.А. не подлежат, поскольку дело рассмотрено в особом порядке.</w:t>
      </w:r>
    </w:p>
    <w:p w:rsidR="00B6181B" w:rsidRPr="0076009D" w:rsidRDefault="00B6181B" w:rsidP="00246D3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lastRenderedPageBreak/>
        <w:t>В целях исполнения приговора Ляхову М.А. подлежит избранию мера пресечения в виде заключения под стражу.</w:t>
      </w:r>
    </w:p>
    <w:p w:rsidR="00303E0F" w:rsidRPr="0076009D" w:rsidRDefault="00303E0F" w:rsidP="00246D3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296-299, 307-310, 316 УПК РФ, суд</w:t>
      </w:r>
    </w:p>
    <w:p w:rsidR="00303E0F" w:rsidRPr="0076009D" w:rsidRDefault="00303E0F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0F" w:rsidRPr="0076009D" w:rsidRDefault="00303E0F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9D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A22584" w:rsidRPr="0076009D" w:rsidRDefault="00303E0F" w:rsidP="00A22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ab/>
      </w:r>
      <w:r w:rsidR="00C34291" w:rsidRPr="0076009D">
        <w:rPr>
          <w:rFonts w:ascii="Times New Roman" w:hAnsi="Times New Roman" w:cs="Times New Roman"/>
          <w:sz w:val="24"/>
          <w:szCs w:val="24"/>
        </w:rPr>
        <w:t xml:space="preserve">Ляхова </w:t>
      </w:r>
      <w:r w:rsidR="0076009D" w:rsidRPr="0076009D">
        <w:rPr>
          <w:rFonts w:ascii="Times New Roman" w:hAnsi="Times New Roman" w:cs="Times New Roman"/>
          <w:sz w:val="24"/>
          <w:szCs w:val="24"/>
        </w:rPr>
        <w:t>М.А.</w:t>
      </w:r>
      <w:r w:rsidR="00C34291" w:rsidRPr="0076009D">
        <w:rPr>
          <w:rFonts w:ascii="Times New Roman" w:hAnsi="Times New Roman" w:cs="Times New Roman"/>
          <w:sz w:val="24"/>
          <w:szCs w:val="24"/>
        </w:rPr>
        <w:t xml:space="preserve"> </w:t>
      </w:r>
      <w:r w:rsidRPr="0076009D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преступления, предусмотренного статьёй 264.1 УК РФ, по которой назначить ему наказание в виде 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="009447A2" w:rsidRPr="0076009D">
        <w:rPr>
          <w:rFonts w:ascii="Times New Roman" w:hAnsi="Times New Roman" w:cs="Times New Roman"/>
          <w:sz w:val="24"/>
          <w:szCs w:val="24"/>
        </w:rPr>
        <w:t xml:space="preserve"> месяцев лишения свободы</w:t>
      </w:r>
      <w:r w:rsidR="00B4297D" w:rsidRPr="0076009D">
        <w:rPr>
          <w:rFonts w:ascii="Times New Roman" w:hAnsi="Times New Roman" w:cs="Times New Roman"/>
          <w:sz w:val="24"/>
          <w:szCs w:val="24"/>
        </w:rPr>
        <w:t xml:space="preserve"> с лишением права заниматься деятельностью</w:t>
      </w:r>
      <w:r w:rsidR="00D87DAF" w:rsidRPr="0076009D">
        <w:rPr>
          <w:rFonts w:ascii="Times New Roman" w:hAnsi="Times New Roman" w:cs="Times New Roman"/>
          <w:sz w:val="24"/>
          <w:szCs w:val="24"/>
        </w:rPr>
        <w:t>,</w:t>
      </w:r>
      <w:r w:rsidR="00B4297D" w:rsidRPr="0076009D">
        <w:rPr>
          <w:rFonts w:ascii="Times New Roman" w:hAnsi="Times New Roman" w:cs="Times New Roman"/>
          <w:sz w:val="24"/>
          <w:szCs w:val="24"/>
        </w:rPr>
        <w:t xml:space="preserve"> связанной с управлением транспортными средствами на срок 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="00B4297D" w:rsidRPr="0076009D">
        <w:rPr>
          <w:rFonts w:ascii="Times New Roman" w:hAnsi="Times New Roman" w:cs="Times New Roman"/>
          <w:sz w:val="24"/>
          <w:szCs w:val="24"/>
        </w:rPr>
        <w:t>.</w:t>
      </w:r>
    </w:p>
    <w:p w:rsidR="00DA57A1" w:rsidRPr="0076009D" w:rsidRDefault="00164948" w:rsidP="00A22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В соответствии с ч. 5 ст. 69 УК РФ по совокупности преступлений путём частичного сложения вновь назначенного наказания с наказанием по приговору </w:t>
      </w:r>
      <w:r w:rsidR="00A22584" w:rsidRPr="0076009D">
        <w:rPr>
          <w:rFonts w:ascii="Times New Roman" w:hAnsi="Times New Roman" w:cs="Times New Roman"/>
          <w:sz w:val="24"/>
          <w:szCs w:val="24"/>
        </w:rPr>
        <w:t xml:space="preserve">Джанкойского районного суда Республики Крым </w:t>
      </w:r>
      <w:r w:rsidRPr="0076009D">
        <w:rPr>
          <w:rFonts w:ascii="Times New Roman" w:hAnsi="Times New Roman" w:cs="Times New Roman"/>
          <w:sz w:val="24"/>
          <w:szCs w:val="24"/>
        </w:rPr>
        <w:t xml:space="preserve">от 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hAnsi="Times New Roman" w:cs="Times New Roman"/>
          <w:sz w:val="24"/>
          <w:szCs w:val="24"/>
        </w:rPr>
        <w:t xml:space="preserve"> г</w:t>
      </w:r>
      <w:r w:rsidR="00A22584" w:rsidRPr="0076009D">
        <w:rPr>
          <w:rFonts w:ascii="Times New Roman" w:hAnsi="Times New Roman" w:cs="Times New Roman"/>
          <w:sz w:val="24"/>
          <w:szCs w:val="24"/>
        </w:rPr>
        <w:t xml:space="preserve">. </w:t>
      </w:r>
      <w:r w:rsidRPr="0076009D">
        <w:rPr>
          <w:rFonts w:ascii="Times New Roman" w:hAnsi="Times New Roman" w:cs="Times New Roman"/>
          <w:sz w:val="24"/>
          <w:szCs w:val="24"/>
        </w:rPr>
        <w:t xml:space="preserve">окончательно назначить </w:t>
      </w:r>
      <w:r w:rsidR="00A22584" w:rsidRPr="0076009D">
        <w:rPr>
          <w:rFonts w:ascii="Times New Roman" w:hAnsi="Times New Roman" w:cs="Times New Roman"/>
          <w:sz w:val="24"/>
          <w:szCs w:val="24"/>
        </w:rPr>
        <w:t>Ляхову М</w:t>
      </w:r>
      <w:r w:rsidR="00C9181B">
        <w:rPr>
          <w:rFonts w:ascii="Times New Roman" w:hAnsi="Times New Roman" w:cs="Times New Roman"/>
          <w:sz w:val="24"/>
          <w:szCs w:val="24"/>
        </w:rPr>
        <w:t xml:space="preserve">.А. </w:t>
      </w:r>
      <w:r w:rsidRPr="0076009D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="0076009D" w:rsidRPr="0076009D">
        <w:rPr>
          <w:rFonts w:ascii="Times New Roman" w:hAnsi="Times New Roman" w:cs="Times New Roman"/>
          <w:sz w:val="24"/>
          <w:szCs w:val="24"/>
        </w:rPr>
        <w:t xml:space="preserve">*** </w:t>
      </w:r>
      <w:r w:rsidRPr="0076009D">
        <w:rPr>
          <w:rFonts w:ascii="Times New Roman" w:hAnsi="Times New Roman" w:cs="Times New Roman"/>
          <w:sz w:val="24"/>
          <w:szCs w:val="24"/>
        </w:rPr>
        <w:t>(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hAnsi="Times New Roman" w:cs="Times New Roman"/>
          <w:sz w:val="24"/>
          <w:szCs w:val="24"/>
        </w:rPr>
        <w:t xml:space="preserve">) </w:t>
      </w:r>
      <w:r w:rsidR="00A22584" w:rsidRPr="0076009D">
        <w:rPr>
          <w:rFonts w:ascii="Times New Roman" w:hAnsi="Times New Roman" w:cs="Times New Roman"/>
          <w:sz w:val="24"/>
          <w:szCs w:val="24"/>
        </w:rPr>
        <w:t xml:space="preserve">лет 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hAnsi="Times New Roman" w:cs="Times New Roman"/>
          <w:sz w:val="24"/>
          <w:szCs w:val="24"/>
        </w:rPr>
        <w:t xml:space="preserve"> (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Pr="0076009D">
        <w:rPr>
          <w:rFonts w:ascii="Times New Roman" w:hAnsi="Times New Roman" w:cs="Times New Roman"/>
          <w:sz w:val="24"/>
          <w:szCs w:val="24"/>
        </w:rPr>
        <w:t xml:space="preserve">) месяцев лишения свободы </w:t>
      </w:r>
      <w:r w:rsidR="00A22584" w:rsidRPr="0076009D">
        <w:rPr>
          <w:rFonts w:ascii="Times New Roman" w:hAnsi="Times New Roman" w:cs="Times New Roman"/>
          <w:sz w:val="24"/>
          <w:szCs w:val="24"/>
        </w:rPr>
        <w:t>б</w:t>
      </w:r>
      <w:r w:rsidR="00C34291" w:rsidRPr="0076009D">
        <w:rPr>
          <w:rFonts w:ascii="Times New Roman" w:eastAsia="Times New Roman" w:hAnsi="Times New Roman" w:cs="Times New Roman"/>
          <w:sz w:val="24"/>
          <w:szCs w:val="24"/>
        </w:rPr>
        <w:t xml:space="preserve">ез штрафа и ограничения свободы </w:t>
      </w:r>
      <w:r w:rsidR="00DA57A1" w:rsidRPr="0076009D">
        <w:rPr>
          <w:rFonts w:ascii="Times New Roman" w:eastAsia="Times New Roman" w:hAnsi="Times New Roman" w:cs="Times New Roman"/>
          <w:sz w:val="24"/>
          <w:szCs w:val="24"/>
        </w:rPr>
        <w:t xml:space="preserve">с отбыванием наказания в исправительной колонии строгого режима, </w:t>
      </w:r>
      <w:r w:rsidR="00C34291" w:rsidRPr="0076009D">
        <w:rPr>
          <w:rFonts w:ascii="Times New Roman" w:eastAsia="Times New Roman" w:hAnsi="Times New Roman" w:cs="Times New Roman"/>
          <w:sz w:val="24"/>
          <w:szCs w:val="24"/>
        </w:rPr>
        <w:t xml:space="preserve">с лишением права </w:t>
      </w:r>
      <w:r w:rsidR="00C34291" w:rsidRPr="0076009D">
        <w:rPr>
          <w:rFonts w:ascii="Times New Roman" w:hAnsi="Times New Roman" w:cs="Times New Roman"/>
          <w:sz w:val="24"/>
          <w:szCs w:val="24"/>
        </w:rPr>
        <w:t xml:space="preserve">заниматься деятельностью, связанной с управлением транспортными средствами на срок </w:t>
      </w:r>
      <w:r w:rsidR="0076009D" w:rsidRPr="0076009D">
        <w:rPr>
          <w:rFonts w:ascii="Times New Roman" w:hAnsi="Times New Roman" w:cs="Times New Roman"/>
          <w:sz w:val="24"/>
          <w:szCs w:val="24"/>
        </w:rPr>
        <w:t>***</w:t>
      </w:r>
      <w:r w:rsidR="00A22584" w:rsidRPr="0076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584" w:rsidRPr="0076009D" w:rsidRDefault="00C34291" w:rsidP="00A22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Срок отбытия наказания в виде лишения свободы исчислять со дня постановления приговора – 15 марта 2017 г.</w:t>
      </w:r>
    </w:p>
    <w:p w:rsidR="00DA57A1" w:rsidRPr="0076009D" w:rsidRDefault="00B6181B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Зачесть в срок отбытия наказания</w:t>
      </w:r>
      <w:r w:rsidR="00DA57A1" w:rsidRPr="0076009D">
        <w:rPr>
          <w:rFonts w:ascii="Times New Roman" w:hAnsi="Times New Roman" w:cs="Times New Roman"/>
          <w:sz w:val="24"/>
          <w:szCs w:val="24"/>
        </w:rPr>
        <w:t xml:space="preserve"> по настоящему приговору, </w:t>
      </w:r>
      <w:r w:rsidRPr="0076009D">
        <w:rPr>
          <w:rFonts w:ascii="Times New Roman" w:hAnsi="Times New Roman" w:cs="Times New Roman"/>
          <w:sz w:val="24"/>
          <w:szCs w:val="24"/>
        </w:rPr>
        <w:t>в</w:t>
      </w:r>
      <w:r w:rsidR="00A22584" w:rsidRPr="0076009D">
        <w:rPr>
          <w:rFonts w:ascii="Times New Roman" w:hAnsi="Times New Roman" w:cs="Times New Roman"/>
          <w:sz w:val="24"/>
          <w:szCs w:val="24"/>
        </w:rPr>
        <w:t xml:space="preserve">ремя отбытия наказания по приговору Джанкойского районного суда Республики Крым от </w:t>
      </w:r>
      <w:r w:rsidR="0076009D" w:rsidRPr="0076009D">
        <w:rPr>
          <w:rFonts w:ascii="Times New Roman" w:hAnsi="Times New Roman" w:cs="Times New Roman"/>
          <w:sz w:val="24"/>
          <w:szCs w:val="24"/>
        </w:rPr>
        <w:t xml:space="preserve"> ***</w:t>
      </w:r>
      <w:r w:rsidR="00A22584" w:rsidRPr="0076009D">
        <w:rPr>
          <w:rFonts w:ascii="Times New Roman" w:hAnsi="Times New Roman" w:cs="Times New Roman"/>
          <w:sz w:val="24"/>
          <w:szCs w:val="24"/>
        </w:rPr>
        <w:t xml:space="preserve"> г. включительно по 15 марта 2017 г.</w:t>
      </w:r>
    </w:p>
    <w:p w:rsidR="00B6181B" w:rsidRPr="0076009D" w:rsidRDefault="00B6181B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Избрать Ляхову </w:t>
      </w:r>
      <w:r w:rsidR="0076009D" w:rsidRPr="0076009D">
        <w:rPr>
          <w:rFonts w:ascii="Times New Roman" w:hAnsi="Times New Roman" w:cs="Times New Roman"/>
          <w:sz w:val="24"/>
          <w:szCs w:val="24"/>
        </w:rPr>
        <w:t>М.А.</w:t>
      </w:r>
      <w:r w:rsidRPr="0076009D">
        <w:rPr>
          <w:rFonts w:ascii="Times New Roman" w:hAnsi="Times New Roman" w:cs="Times New Roman"/>
          <w:sz w:val="24"/>
          <w:szCs w:val="24"/>
        </w:rPr>
        <w:t xml:space="preserve"> меру пресечения в виде заключения под стражу, взяв его под стражу в зале суда.</w:t>
      </w:r>
    </w:p>
    <w:p w:rsidR="00B6181B" w:rsidRPr="0076009D" w:rsidRDefault="00A22584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 - компакт диск </w:t>
      </w:r>
      <w:r w:rsidRPr="0076009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6009D">
        <w:rPr>
          <w:rFonts w:ascii="Times New Roman" w:hAnsi="Times New Roman" w:cs="Times New Roman"/>
          <w:sz w:val="24"/>
          <w:szCs w:val="24"/>
        </w:rPr>
        <w:t>-</w:t>
      </w:r>
      <w:r w:rsidRPr="0076009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6009D">
        <w:rPr>
          <w:rFonts w:ascii="Times New Roman" w:hAnsi="Times New Roman" w:cs="Times New Roman"/>
          <w:sz w:val="24"/>
          <w:szCs w:val="24"/>
        </w:rPr>
        <w:t xml:space="preserve"> 700 </w:t>
      </w:r>
      <w:r w:rsidRPr="0076009D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76009D">
        <w:rPr>
          <w:rFonts w:ascii="Times New Roman" w:hAnsi="Times New Roman" w:cs="Times New Roman"/>
          <w:sz w:val="24"/>
          <w:szCs w:val="24"/>
        </w:rPr>
        <w:t xml:space="preserve"> 80 </w:t>
      </w:r>
      <w:r w:rsidRPr="0076009D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B6181B" w:rsidRPr="0076009D">
        <w:rPr>
          <w:rFonts w:ascii="Times New Roman" w:hAnsi="Times New Roman" w:cs="Times New Roman"/>
          <w:sz w:val="24"/>
          <w:szCs w:val="24"/>
        </w:rPr>
        <w:t xml:space="preserve"> хранить в уголовном деле.</w:t>
      </w:r>
    </w:p>
    <w:p w:rsidR="00B6181B" w:rsidRPr="0076009D" w:rsidRDefault="002826AD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="007C4B03" w:rsidRPr="0076009D">
        <w:rPr>
          <w:rFonts w:ascii="Times New Roman" w:hAnsi="Times New Roman" w:cs="Times New Roman"/>
          <w:sz w:val="24"/>
          <w:szCs w:val="24"/>
        </w:rPr>
        <w:t xml:space="preserve"> судебного участка № 36 Джанкойского судебного района Республики Крым </w:t>
      </w:r>
      <w:r w:rsidRPr="0076009D">
        <w:rPr>
          <w:rFonts w:ascii="Times New Roman" w:hAnsi="Times New Roman" w:cs="Times New Roman"/>
          <w:sz w:val="24"/>
          <w:szCs w:val="24"/>
        </w:rPr>
        <w:t>в течение 10 суток с момента его провозглашения с соблюдением требований ст. 317 УПК РФ</w:t>
      </w:r>
      <w:r w:rsidR="00C34291" w:rsidRPr="0076009D">
        <w:rPr>
          <w:rFonts w:ascii="Times New Roman" w:hAnsi="Times New Roman" w:cs="Times New Roman"/>
          <w:sz w:val="24"/>
          <w:szCs w:val="24"/>
        </w:rPr>
        <w:t xml:space="preserve">, </w:t>
      </w:r>
      <w:r w:rsidR="00B6181B" w:rsidRPr="0076009D">
        <w:rPr>
          <w:rFonts w:ascii="Times New Roman" w:hAnsi="Times New Roman" w:cs="Times New Roman"/>
          <w:color w:val="000000"/>
          <w:sz w:val="24"/>
          <w:szCs w:val="24"/>
        </w:rPr>
        <w:t>а осужденным, содержащимся под стражей,- в тот же срок со дня вручения ему копии приговора.</w:t>
      </w:r>
      <w:r w:rsidR="00C92C8F" w:rsidRPr="00760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81B" w:rsidRPr="0076009D">
        <w:rPr>
          <w:rFonts w:ascii="Times New Roman" w:hAnsi="Times New Roman" w:cs="Times New Roman"/>
          <w:color w:val="000000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B6181B" w:rsidRPr="0076009D" w:rsidRDefault="00B6181B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81B" w:rsidRPr="0076009D" w:rsidRDefault="00B6181B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9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6009D">
        <w:rPr>
          <w:rFonts w:ascii="Times New Roman" w:hAnsi="Times New Roman" w:cs="Times New Roman"/>
          <w:sz w:val="24"/>
          <w:szCs w:val="24"/>
        </w:rPr>
        <w:tab/>
      </w:r>
      <w:r w:rsidRPr="0076009D">
        <w:rPr>
          <w:rFonts w:ascii="Times New Roman" w:hAnsi="Times New Roman" w:cs="Times New Roman"/>
          <w:sz w:val="24"/>
          <w:szCs w:val="24"/>
        </w:rPr>
        <w:tab/>
      </w:r>
      <w:r w:rsidRPr="0076009D">
        <w:rPr>
          <w:rFonts w:ascii="Times New Roman" w:hAnsi="Times New Roman" w:cs="Times New Roman"/>
          <w:sz w:val="24"/>
          <w:szCs w:val="24"/>
        </w:rPr>
        <w:tab/>
      </w:r>
      <w:r w:rsidRPr="0076009D">
        <w:rPr>
          <w:rFonts w:ascii="Times New Roman" w:hAnsi="Times New Roman" w:cs="Times New Roman"/>
          <w:sz w:val="24"/>
          <w:szCs w:val="24"/>
        </w:rPr>
        <w:tab/>
      </w:r>
      <w:r w:rsidRPr="0076009D">
        <w:rPr>
          <w:rFonts w:ascii="Times New Roman" w:hAnsi="Times New Roman" w:cs="Times New Roman"/>
          <w:sz w:val="24"/>
          <w:szCs w:val="24"/>
        </w:rPr>
        <w:tab/>
      </w:r>
      <w:r w:rsidRPr="0076009D">
        <w:rPr>
          <w:rFonts w:ascii="Times New Roman" w:hAnsi="Times New Roman" w:cs="Times New Roman"/>
          <w:sz w:val="24"/>
          <w:szCs w:val="24"/>
        </w:rPr>
        <w:tab/>
      </w:r>
      <w:r w:rsidRPr="0076009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9181B">
        <w:rPr>
          <w:rFonts w:ascii="Times New Roman" w:hAnsi="Times New Roman" w:cs="Times New Roman"/>
          <w:sz w:val="24"/>
          <w:szCs w:val="24"/>
        </w:rPr>
        <w:t xml:space="preserve">     </w:t>
      </w:r>
      <w:r w:rsidRPr="0076009D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R="00B6181B" w:rsidRPr="0076009D" w:rsidSect="007C4B0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1F" w:rsidRDefault="00AC221F" w:rsidP="001004D3">
      <w:pPr>
        <w:spacing w:after="0" w:line="240" w:lineRule="auto"/>
      </w:pPr>
      <w:r>
        <w:separator/>
      </w:r>
    </w:p>
  </w:endnote>
  <w:endnote w:type="continuationSeparator" w:id="1">
    <w:p w:rsidR="00AC221F" w:rsidRDefault="00AC221F" w:rsidP="001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1F" w:rsidRDefault="00AC221F" w:rsidP="001004D3">
      <w:pPr>
        <w:spacing w:after="0" w:line="240" w:lineRule="auto"/>
      </w:pPr>
      <w:r>
        <w:separator/>
      </w:r>
    </w:p>
  </w:footnote>
  <w:footnote w:type="continuationSeparator" w:id="1">
    <w:p w:rsidR="00AC221F" w:rsidRDefault="00AC221F" w:rsidP="0010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165A39" w:rsidRDefault="003C39DD">
        <w:pPr>
          <w:pStyle w:val="a4"/>
          <w:jc w:val="right"/>
        </w:pPr>
        <w:fldSimple w:instr=" PAGE   \* MERGEFORMAT ">
          <w:r w:rsidR="00C9181B">
            <w:rPr>
              <w:noProof/>
            </w:rPr>
            <w:t>4</w:t>
          </w:r>
        </w:fldSimple>
      </w:p>
    </w:sdtContent>
  </w:sdt>
  <w:p w:rsidR="00165A39" w:rsidRDefault="00165A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21B"/>
    <w:rsid w:val="00023D8B"/>
    <w:rsid w:val="000376BC"/>
    <w:rsid w:val="000D788B"/>
    <w:rsid w:val="000E4580"/>
    <w:rsid w:val="001004D3"/>
    <w:rsid w:val="001020CE"/>
    <w:rsid w:val="001052BB"/>
    <w:rsid w:val="00164948"/>
    <w:rsid w:val="00165A39"/>
    <w:rsid w:val="00176995"/>
    <w:rsid w:val="001A4F74"/>
    <w:rsid w:val="001A6BE4"/>
    <w:rsid w:val="00214A2C"/>
    <w:rsid w:val="0021661E"/>
    <w:rsid w:val="00246D32"/>
    <w:rsid w:val="00255975"/>
    <w:rsid w:val="002656CF"/>
    <w:rsid w:val="002826AD"/>
    <w:rsid w:val="002A5400"/>
    <w:rsid w:val="002B456C"/>
    <w:rsid w:val="002C5025"/>
    <w:rsid w:val="002F15B5"/>
    <w:rsid w:val="00303E0F"/>
    <w:rsid w:val="00314E9F"/>
    <w:rsid w:val="003225E4"/>
    <w:rsid w:val="003C39DD"/>
    <w:rsid w:val="003D3DBE"/>
    <w:rsid w:val="003E469E"/>
    <w:rsid w:val="00434CF3"/>
    <w:rsid w:val="0046745D"/>
    <w:rsid w:val="004F5E03"/>
    <w:rsid w:val="0053030A"/>
    <w:rsid w:val="00576292"/>
    <w:rsid w:val="005D0601"/>
    <w:rsid w:val="0061037E"/>
    <w:rsid w:val="006D58B9"/>
    <w:rsid w:val="007044E3"/>
    <w:rsid w:val="00731088"/>
    <w:rsid w:val="007361C5"/>
    <w:rsid w:val="0076009D"/>
    <w:rsid w:val="007C4B03"/>
    <w:rsid w:val="007F3B35"/>
    <w:rsid w:val="008754F3"/>
    <w:rsid w:val="00880970"/>
    <w:rsid w:val="008B2501"/>
    <w:rsid w:val="008D2650"/>
    <w:rsid w:val="0091159B"/>
    <w:rsid w:val="0091772F"/>
    <w:rsid w:val="00936DA4"/>
    <w:rsid w:val="009447A2"/>
    <w:rsid w:val="009470B6"/>
    <w:rsid w:val="00962EC6"/>
    <w:rsid w:val="00987F4E"/>
    <w:rsid w:val="009A521B"/>
    <w:rsid w:val="009D53F3"/>
    <w:rsid w:val="00A22584"/>
    <w:rsid w:val="00AB2B36"/>
    <w:rsid w:val="00AC221F"/>
    <w:rsid w:val="00AD56DE"/>
    <w:rsid w:val="00B246BD"/>
    <w:rsid w:val="00B4297D"/>
    <w:rsid w:val="00B6181B"/>
    <w:rsid w:val="00BF6927"/>
    <w:rsid w:val="00C00AFC"/>
    <w:rsid w:val="00C2451E"/>
    <w:rsid w:val="00C34291"/>
    <w:rsid w:val="00C4532A"/>
    <w:rsid w:val="00C644D2"/>
    <w:rsid w:val="00C85A33"/>
    <w:rsid w:val="00C9181B"/>
    <w:rsid w:val="00C92C8F"/>
    <w:rsid w:val="00CA03BC"/>
    <w:rsid w:val="00CB0DDD"/>
    <w:rsid w:val="00CD550C"/>
    <w:rsid w:val="00CE01E2"/>
    <w:rsid w:val="00D14281"/>
    <w:rsid w:val="00D2280B"/>
    <w:rsid w:val="00D6128D"/>
    <w:rsid w:val="00D71068"/>
    <w:rsid w:val="00D87DAF"/>
    <w:rsid w:val="00DA57A1"/>
    <w:rsid w:val="00DD2AA8"/>
    <w:rsid w:val="00E300BC"/>
    <w:rsid w:val="00E561FC"/>
    <w:rsid w:val="00E73C37"/>
    <w:rsid w:val="00EA3425"/>
    <w:rsid w:val="00EC0433"/>
    <w:rsid w:val="00ED61AE"/>
    <w:rsid w:val="00F17846"/>
    <w:rsid w:val="00F17E9C"/>
    <w:rsid w:val="00F578E3"/>
    <w:rsid w:val="00F86D27"/>
    <w:rsid w:val="00FE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0"/>
  </w:style>
  <w:style w:type="paragraph" w:styleId="1">
    <w:name w:val="heading 1"/>
    <w:basedOn w:val="a"/>
    <w:next w:val="a"/>
    <w:link w:val="10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23"/>
    <w:basedOn w:val="a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F3B35"/>
    <w:rPr>
      <w:color w:val="3C5F87"/>
      <w:u w:val="single"/>
    </w:rPr>
  </w:style>
  <w:style w:type="paragraph" w:styleId="a4">
    <w:name w:val="header"/>
    <w:basedOn w:val="a"/>
    <w:link w:val="a5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4D3"/>
  </w:style>
  <w:style w:type="paragraph" w:styleId="a6">
    <w:name w:val="footer"/>
    <w:basedOn w:val="a"/>
    <w:link w:val="a7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4D3"/>
  </w:style>
  <w:style w:type="paragraph" w:styleId="a8">
    <w:name w:val="Balloon Text"/>
    <w:basedOn w:val="a"/>
    <w:link w:val="a9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2F15B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uk-rf/obshchaia-chast/razdel-iii/glava-10/statia-63/?marker=fdoctlaw" TargetMode="External"/><Relationship Id="rId13" Type="http://schemas.openxmlformats.org/officeDocument/2006/relationships/hyperlink" Target="garantF1://12025178.1154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DC5887B61642897A045730DA529E7EE0530B37275E1FDA2926727EE79C1ACE804F3982E5xF7DM" TargetMode="External"/><Relationship Id="rId12" Type="http://schemas.openxmlformats.org/officeDocument/2006/relationships/hyperlink" Target="garantF1://10008000.62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8000.62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2025178.115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uk-rf/osobennaia-chast/razdel-ix/glava-27/statia-264.1/?marker=fdoctlaw" TargetMode="External"/><Relationship Id="rId14" Type="http://schemas.openxmlformats.org/officeDocument/2006/relationships/hyperlink" Target="garantF1://10008000.6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2017-03-30T09:21:00Z</cp:lastPrinted>
  <dcterms:created xsi:type="dcterms:W3CDTF">2017-02-07T06:53:00Z</dcterms:created>
  <dcterms:modified xsi:type="dcterms:W3CDTF">2017-05-12T11:12:00Z</dcterms:modified>
</cp:coreProperties>
</file>