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963" w:rsidP="006329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3023">
        <w:rPr>
          <w:rFonts w:ascii="Times New Roman" w:hAnsi="Times New Roman"/>
          <w:sz w:val="28"/>
          <w:szCs w:val="28"/>
        </w:rPr>
        <w:t>№ 1-</w:t>
      </w:r>
      <w:r>
        <w:rPr>
          <w:rFonts w:ascii="Times New Roman" w:hAnsi="Times New Roman"/>
          <w:sz w:val="28"/>
          <w:szCs w:val="28"/>
        </w:rPr>
        <w:t>6</w:t>
      </w:r>
      <w:r w:rsidRPr="00BA3023">
        <w:rPr>
          <w:rFonts w:ascii="Times New Roman" w:hAnsi="Times New Roman"/>
          <w:sz w:val="28"/>
          <w:szCs w:val="28"/>
        </w:rPr>
        <w:t>/36/202</w:t>
      </w:r>
      <w:r>
        <w:rPr>
          <w:rFonts w:ascii="Times New Roman" w:hAnsi="Times New Roman"/>
          <w:sz w:val="28"/>
          <w:szCs w:val="28"/>
        </w:rPr>
        <w:t>4</w:t>
      </w:r>
    </w:p>
    <w:p w:rsidR="00632963" w:rsidRPr="00BA3023" w:rsidP="006329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1352">
        <w:rPr>
          <w:rFonts w:ascii="Times New Roman" w:hAnsi="Times New Roman"/>
          <w:sz w:val="28"/>
          <w:szCs w:val="28"/>
        </w:rPr>
        <w:t>УИД 91MS0036-01-202</w:t>
      </w:r>
      <w:r>
        <w:rPr>
          <w:rFonts w:ascii="Times New Roman" w:hAnsi="Times New Roman"/>
          <w:sz w:val="28"/>
          <w:szCs w:val="28"/>
        </w:rPr>
        <w:t>4</w:t>
      </w:r>
      <w:r w:rsidRPr="00541352">
        <w:rPr>
          <w:rFonts w:ascii="Times New Roman" w:hAnsi="Times New Roman"/>
          <w:sz w:val="28"/>
          <w:szCs w:val="28"/>
        </w:rPr>
        <w:t>-000</w:t>
      </w:r>
      <w:r>
        <w:rPr>
          <w:rFonts w:ascii="Times New Roman" w:hAnsi="Times New Roman"/>
          <w:sz w:val="28"/>
          <w:szCs w:val="28"/>
        </w:rPr>
        <w:t>095</w:t>
      </w:r>
      <w:r w:rsidRPr="005413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04</w:t>
      </w:r>
    </w:p>
    <w:p w:rsidR="00632963" w:rsidRPr="00BA3023" w:rsidP="00632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963" w:rsidRPr="004E21F5" w:rsidP="00632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1F5">
        <w:rPr>
          <w:rFonts w:ascii="Times New Roman" w:hAnsi="Times New Roman" w:cs="Times New Roman"/>
          <w:sz w:val="28"/>
          <w:szCs w:val="28"/>
        </w:rPr>
        <w:t>П</w:t>
      </w:r>
      <w:r w:rsidRPr="004E21F5">
        <w:rPr>
          <w:rFonts w:ascii="Times New Roman" w:hAnsi="Times New Roman" w:cs="Times New Roman"/>
          <w:sz w:val="28"/>
          <w:szCs w:val="28"/>
        </w:rPr>
        <w:t xml:space="preserve"> Р И Г О В О Р</w:t>
      </w:r>
    </w:p>
    <w:p w:rsidR="00632963" w:rsidP="00632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1F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844C2" w:rsidRPr="004E21F5" w:rsidP="00632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963" w:rsidRPr="00BA3023" w:rsidP="00632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06 февраля 2024 года</w:t>
      </w:r>
      <w:r w:rsidRPr="00BA3023">
        <w:rPr>
          <w:rFonts w:ascii="Times New Roman" w:hAnsi="Times New Roman"/>
          <w:sz w:val="28"/>
          <w:szCs w:val="28"/>
        </w:rPr>
        <w:t xml:space="preserve">                                                              г. Джанкой</w:t>
      </w:r>
    </w:p>
    <w:p w:rsidR="00632963" w:rsidRPr="00BA3023" w:rsidP="00632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963" w:rsidRPr="00BA3023" w:rsidP="00632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3023">
        <w:rPr>
          <w:rFonts w:ascii="Times New Roman" w:hAnsi="Times New Roman"/>
          <w:sz w:val="28"/>
          <w:szCs w:val="28"/>
        </w:rPr>
        <w:t xml:space="preserve">Мировой судья судебного участка № 36 Джанкойского судебного района Республики Крым </w:t>
      </w:r>
      <w:r>
        <w:rPr>
          <w:rFonts w:ascii="Times New Roman" w:hAnsi="Times New Roman"/>
          <w:sz w:val="28"/>
          <w:szCs w:val="28"/>
        </w:rPr>
        <w:t>Фабинская</w:t>
      </w:r>
      <w:r>
        <w:rPr>
          <w:rFonts w:ascii="Times New Roman" w:hAnsi="Times New Roman"/>
          <w:sz w:val="28"/>
          <w:szCs w:val="28"/>
        </w:rPr>
        <w:t xml:space="preserve"> В.В.</w:t>
      </w:r>
      <w:r w:rsidRPr="00BA3023">
        <w:rPr>
          <w:rFonts w:ascii="Times New Roman" w:hAnsi="Times New Roman"/>
          <w:sz w:val="28"/>
          <w:szCs w:val="28"/>
        </w:rPr>
        <w:t>,</w:t>
      </w:r>
    </w:p>
    <w:p w:rsidR="00632963" w:rsidRPr="00BA3023" w:rsidP="006329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A3023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sz w:val="28"/>
          <w:szCs w:val="28"/>
        </w:rPr>
        <w:t>Олейниковой</w:t>
      </w:r>
      <w:r>
        <w:rPr>
          <w:rFonts w:ascii="Times New Roman" w:hAnsi="Times New Roman"/>
          <w:sz w:val="28"/>
          <w:szCs w:val="28"/>
        </w:rPr>
        <w:t xml:space="preserve"> Т.О.</w:t>
      </w:r>
      <w:r w:rsidRPr="00BA3023">
        <w:rPr>
          <w:rFonts w:ascii="Times New Roman" w:hAnsi="Times New Roman"/>
          <w:sz w:val="28"/>
          <w:szCs w:val="28"/>
        </w:rPr>
        <w:t>,</w:t>
      </w:r>
    </w:p>
    <w:p w:rsidR="00632963" w:rsidRPr="00BA3023" w:rsidP="00632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23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помощника Джанкойского межрайонного прокурора Республики Крым </w:t>
      </w:r>
      <w:r>
        <w:rPr>
          <w:rFonts w:ascii="Times New Roman" w:hAnsi="Times New Roman"/>
          <w:sz w:val="28"/>
          <w:szCs w:val="28"/>
        </w:rPr>
        <w:t>Онищука</w:t>
      </w:r>
      <w:r>
        <w:rPr>
          <w:rFonts w:ascii="Times New Roman" w:hAnsi="Times New Roman"/>
          <w:sz w:val="28"/>
          <w:szCs w:val="28"/>
        </w:rPr>
        <w:t xml:space="preserve"> А.Н.</w:t>
      </w:r>
    </w:p>
    <w:p w:rsidR="00632963" w:rsidP="00632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23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й</w:t>
      </w:r>
      <w:r w:rsidRPr="00BA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Синельниковой Я.В.,</w:t>
      </w:r>
    </w:p>
    <w:p w:rsidR="00632963" w:rsidP="00632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23"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Синельникова С.П.,</w:t>
      </w:r>
    </w:p>
    <w:p w:rsidR="00632963" w:rsidRPr="00BA3023" w:rsidP="00632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23">
        <w:rPr>
          <w:rFonts w:ascii="Times New Roman" w:hAnsi="Times New Roman"/>
          <w:sz w:val="28"/>
          <w:szCs w:val="28"/>
        </w:rPr>
        <w:t xml:space="preserve">защитника подсудимого – адвоката </w:t>
      </w:r>
      <w:r>
        <w:rPr>
          <w:rFonts w:ascii="Times New Roman" w:hAnsi="Times New Roman"/>
          <w:sz w:val="28"/>
          <w:szCs w:val="28"/>
        </w:rPr>
        <w:t xml:space="preserve">Соляр В.В., </w:t>
      </w:r>
      <w:r w:rsidRPr="00BA3023">
        <w:rPr>
          <w:rFonts w:ascii="Times New Roman" w:hAnsi="Times New Roman"/>
          <w:sz w:val="28"/>
          <w:szCs w:val="28"/>
        </w:rPr>
        <w:t>представивше</w:t>
      </w:r>
      <w:r>
        <w:rPr>
          <w:rFonts w:ascii="Times New Roman" w:hAnsi="Times New Roman"/>
          <w:sz w:val="28"/>
          <w:szCs w:val="28"/>
        </w:rPr>
        <w:t>го</w:t>
      </w:r>
      <w:r w:rsidRPr="00BA3023">
        <w:rPr>
          <w:rFonts w:ascii="Times New Roman" w:hAnsi="Times New Roman"/>
          <w:sz w:val="28"/>
          <w:szCs w:val="28"/>
        </w:rPr>
        <w:t xml:space="preserve"> ордер № </w:t>
      </w:r>
      <w:r>
        <w:rPr>
          <w:rFonts w:ascii="Times New Roman" w:hAnsi="Times New Roman"/>
          <w:sz w:val="28"/>
          <w:szCs w:val="28"/>
        </w:rPr>
        <w:t>21</w:t>
      </w:r>
      <w:r w:rsidRPr="00BA302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06.02.2024</w:t>
      </w:r>
      <w:r w:rsidRPr="00BA3023">
        <w:rPr>
          <w:rFonts w:ascii="Times New Roman" w:hAnsi="Times New Roman"/>
          <w:sz w:val="28"/>
          <w:szCs w:val="28"/>
        </w:rPr>
        <w:t xml:space="preserve">, удостоверение № </w:t>
      </w:r>
      <w:r>
        <w:rPr>
          <w:rFonts w:ascii="Times New Roman" w:hAnsi="Times New Roman"/>
          <w:sz w:val="28"/>
          <w:szCs w:val="28"/>
        </w:rPr>
        <w:t>1404</w:t>
      </w:r>
      <w:r w:rsidRPr="00BA3023">
        <w:rPr>
          <w:rFonts w:ascii="Times New Roman" w:hAnsi="Times New Roman"/>
          <w:sz w:val="28"/>
          <w:szCs w:val="28"/>
        </w:rPr>
        <w:t>,</w:t>
      </w:r>
    </w:p>
    <w:p w:rsidR="00632963" w:rsidRPr="00BA3023" w:rsidP="00632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3023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hAnsi="Times New Roman"/>
          <w:sz w:val="28"/>
          <w:szCs w:val="28"/>
        </w:rPr>
        <w:t>открытом</w:t>
      </w:r>
      <w:r w:rsidRPr="00BA3023">
        <w:rPr>
          <w:rFonts w:ascii="Times New Roman" w:hAnsi="Times New Roman"/>
          <w:sz w:val="28"/>
          <w:szCs w:val="28"/>
        </w:rPr>
        <w:t xml:space="preserve"> судебном заседании уголовное дело в отношении </w:t>
      </w:r>
      <w:r>
        <w:rPr>
          <w:rFonts w:ascii="Times New Roman" w:hAnsi="Times New Roman"/>
          <w:b/>
          <w:sz w:val="28"/>
          <w:szCs w:val="28"/>
        </w:rPr>
        <w:t xml:space="preserve">Синельникова </w:t>
      </w:r>
      <w:r w:rsidR="00831ECE">
        <w:rPr>
          <w:rFonts w:ascii="Times New Roman" w:hAnsi="Times New Roman"/>
          <w:b/>
          <w:sz w:val="28"/>
          <w:szCs w:val="28"/>
        </w:rPr>
        <w:t>С.П.</w:t>
      </w:r>
      <w:r w:rsidRPr="00BA3023">
        <w:rPr>
          <w:rFonts w:ascii="Times New Roman" w:hAnsi="Times New Roman"/>
          <w:sz w:val="28"/>
          <w:szCs w:val="28"/>
        </w:rPr>
        <w:t xml:space="preserve">, </w:t>
      </w:r>
      <w:r w:rsidR="00831ECE">
        <w:rPr>
          <w:rFonts w:ascii="Times New Roman" w:hAnsi="Times New Roman"/>
          <w:sz w:val="28"/>
          <w:szCs w:val="28"/>
        </w:rPr>
        <w:t>***</w:t>
      </w:r>
      <w:r w:rsidRPr="00BA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831ECE">
        <w:rPr>
          <w:rFonts w:ascii="Times New Roman" w:hAnsi="Times New Roman"/>
          <w:sz w:val="28"/>
          <w:szCs w:val="28"/>
        </w:rPr>
        <w:t>рождения, уроженца ***</w:t>
      </w:r>
      <w:r w:rsidRPr="00BA3023">
        <w:rPr>
          <w:rFonts w:ascii="Times New Roman" w:hAnsi="Times New Roman"/>
          <w:sz w:val="28"/>
          <w:szCs w:val="28"/>
        </w:rPr>
        <w:t xml:space="preserve"> гражданина Р</w:t>
      </w:r>
      <w:r>
        <w:rPr>
          <w:rFonts w:ascii="Times New Roman" w:hAnsi="Times New Roman"/>
          <w:sz w:val="28"/>
          <w:szCs w:val="28"/>
        </w:rPr>
        <w:t>Ф</w:t>
      </w:r>
      <w:r w:rsidRPr="00BA3023">
        <w:rPr>
          <w:rFonts w:ascii="Times New Roman" w:hAnsi="Times New Roman"/>
          <w:sz w:val="28"/>
          <w:szCs w:val="28"/>
        </w:rPr>
        <w:t>, имеющего средне</w:t>
      </w:r>
      <w:r>
        <w:rPr>
          <w:rFonts w:ascii="Times New Roman" w:hAnsi="Times New Roman"/>
          <w:sz w:val="28"/>
          <w:szCs w:val="28"/>
        </w:rPr>
        <w:t>е</w:t>
      </w:r>
      <w:r w:rsidRPr="00BA3023">
        <w:rPr>
          <w:rFonts w:ascii="Times New Roman" w:hAnsi="Times New Roman"/>
          <w:sz w:val="28"/>
          <w:szCs w:val="28"/>
        </w:rPr>
        <w:t xml:space="preserve"> образование, </w:t>
      </w:r>
      <w:r w:rsidR="000765DC">
        <w:rPr>
          <w:rFonts w:ascii="Times New Roman" w:hAnsi="Times New Roman"/>
          <w:sz w:val="28"/>
          <w:szCs w:val="28"/>
        </w:rPr>
        <w:t>разведенного</w:t>
      </w:r>
      <w:r>
        <w:rPr>
          <w:rFonts w:ascii="Times New Roman" w:hAnsi="Times New Roman"/>
          <w:sz w:val="28"/>
          <w:szCs w:val="28"/>
        </w:rPr>
        <w:t xml:space="preserve">, имеющего троих малолетних детей, </w:t>
      </w:r>
      <w:r w:rsidRPr="00BA3023">
        <w:rPr>
          <w:rFonts w:ascii="Times New Roman" w:hAnsi="Times New Roman"/>
          <w:sz w:val="28"/>
          <w:szCs w:val="28"/>
        </w:rPr>
        <w:t xml:space="preserve">военнообязанного, </w:t>
      </w:r>
      <w:r w:rsidR="000765DC">
        <w:rPr>
          <w:rFonts w:ascii="Times New Roman" w:hAnsi="Times New Roman"/>
          <w:sz w:val="28"/>
          <w:szCs w:val="28"/>
        </w:rPr>
        <w:t xml:space="preserve">официально </w:t>
      </w:r>
      <w:r w:rsidRPr="00BA3023">
        <w:rPr>
          <w:rFonts w:ascii="Times New Roman" w:hAnsi="Times New Roman"/>
          <w:sz w:val="28"/>
          <w:szCs w:val="28"/>
        </w:rPr>
        <w:t xml:space="preserve">не работающего, </w:t>
      </w:r>
      <w:r w:rsidRPr="00632963">
        <w:rPr>
          <w:rFonts w:ascii="Times New Roman" w:hAnsi="Times New Roman"/>
          <w:color w:val="0000FF"/>
          <w:sz w:val="28"/>
          <w:szCs w:val="28"/>
        </w:rPr>
        <w:t>судимого 14.02.2023 года по приговору мирового судьи судебного участка № 36 Джанкойского судебного района Республики Крым по ч. 1 ст. 119 УК РФ к обязательным работам на срок 320 часов,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5DC" w:rsidR="000765DC">
        <w:rPr>
          <w:rFonts w:ascii="Times New Roman" w:hAnsi="Times New Roman"/>
          <w:sz w:val="28"/>
          <w:szCs w:val="28"/>
        </w:rPr>
        <w:t>наказание отбыто</w:t>
      </w:r>
      <w:r w:rsidRPr="000765DC" w:rsidR="000765DC">
        <w:rPr>
          <w:rFonts w:ascii="Times New Roman" w:hAnsi="Times New Roman"/>
          <w:sz w:val="28"/>
          <w:szCs w:val="28"/>
        </w:rPr>
        <w:t xml:space="preserve"> </w:t>
      </w:r>
      <w:r w:rsidR="000765DC">
        <w:rPr>
          <w:rFonts w:ascii="Times New Roman" w:hAnsi="Times New Roman"/>
          <w:sz w:val="28"/>
          <w:szCs w:val="28"/>
        </w:rPr>
        <w:t xml:space="preserve"> 19.07.2023 года,</w:t>
      </w:r>
      <w:r w:rsidRPr="000765DC" w:rsidR="000765DC">
        <w:rPr>
          <w:rFonts w:ascii="Times New Roman" w:hAnsi="Times New Roman"/>
          <w:sz w:val="28"/>
          <w:szCs w:val="28"/>
        </w:rPr>
        <w:t xml:space="preserve"> </w:t>
      </w:r>
      <w:r w:rsidRPr="00BA3023">
        <w:rPr>
          <w:rFonts w:ascii="Times New Roman" w:hAnsi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Pr="00BA3023">
        <w:rPr>
          <w:rFonts w:ascii="Times New Roman" w:hAnsi="Times New Roman"/>
          <w:sz w:val="28"/>
          <w:szCs w:val="28"/>
        </w:rPr>
        <w:t xml:space="preserve">по адресу: </w:t>
      </w:r>
      <w:r w:rsidR="00831ECE">
        <w:rPr>
          <w:rFonts w:ascii="Times New Roman" w:hAnsi="Times New Roman"/>
          <w:sz w:val="28"/>
          <w:szCs w:val="28"/>
        </w:rPr>
        <w:t>***</w:t>
      </w:r>
      <w:r w:rsidRPr="00BA3023">
        <w:rPr>
          <w:rFonts w:ascii="Times New Roman" w:hAnsi="Times New Roman"/>
          <w:sz w:val="28"/>
          <w:szCs w:val="28"/>
        </w:rPr>
        <w:t xml:space="preserve">, обвиняемого в совершении преступления, предусмотренного ч. 1 ст. </w:t>
      </w:r>
      <w:r>
        <w:rPr>
          <w:rFonts w:ascii="Times New Roman" w:hAnsi="Times New Roman"/>
          <w:sz w:val="28"/>
          <w:szCs w:val="28"/>
        </w:rPr>
        <w:t>167</w:t>
      </w:r>
      <w:r w:rsidRPr="00BA3023">
        <w:rPr>
          <w:rFonts w:ascii="Times New Roman" w:hAnsi="Times New Roman"/>
          <w:sz w:val="28"/>
          <w:szCs w:val="28"/>
        </w:rPr>
        <w:t xml:space="preserve"> УК РФ,</w:t>
      </w:r>
    </w:p>
    <w:p w:rsidR="000765DC" w:rsidP="00176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8B9" w:rsidP="00176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42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1844C2" w:rsidRPr="00710424" w:rsidP="00176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DC" w:rsidP="00076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Синельников С.П.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предусмотренное ч. 1 ст. 167 УК РФ, умышленное повреждение чужого имущества, если эти деяния повлекли причинение значительного ущерба. Преступление совершено при следующих обстоятельствах:</w:t>
      </w:r>
    </w:p>
    <w:p w:rsidR="000765DC" w:rsidP="00B05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DC">
        <w:rPr>
          <w:rFonts w:ascii="Times New Roman" w:eastAsia="Times New Roman" w:hAnsi="Times New Roman" w:cs="Times New Roman"/>
          <w:sz w:val="28"/>
          <w:szCs w:val="28"/>
        </w:rPr>
        <w:t>24 апреля 2023 года около 12 час. 36 мин.</w:t>
      </w:r>
      <w:r w:rsidR="004F1B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 находясь в состоянии алкогольного опьянения, имея умысел на уничтожение чужого имущества, осознавая общественную опасность своих деяний, предвидя возможность наступления общественно-опасных последствий и желая их наступления, находясь во дворе дома по адресу: </w:t>
      </w:r>
      <w:r w:rsidR="00831EC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>, умышленно повредил автомобиль марки «</w:t>
      </w:r>
      <w:r w:rsidR="00831EC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>г.н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1EC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>, принадлежащий на праве собственности Синельниковой Я.В., нанеся фрагментом металлической цепи один удар по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 стеклу двери багажника автомобиля, в результате чего на указанном стекле  образовались повреждения в виде трещин, а также нанес один удар по задней части боковины корпуса автомобиля, в результате которого 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>образовались вмятины, чем причинил Синельниковой Я.В. значительный материальный ущерб на сумму 23 100,00 рублей.</w:t>
      </w:r>
    </w:p>
    <w:p w:rsidR="000765DC" w:rsidP="000765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65DC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hAnsi="Times New Roman"/>
          <w:sz w:val="28"/>
          <w:szCs w:val="28"/>
        </w:rPr>
        <w:t>Синельников С.П.</w:t>
      </w:r>
      <w:r w:rsidRPr="000765DC">
        <w:rPr>
          <w:rFonts w:ascii="Times New Roman" w:hAnsi="Times New Roman"/>
          <w:sz w:val="28"/>
          <w:szCs w:val="28"/>
        </w:rPr>
        <w:t xml:space="preserve"> с предъявленным обвинением согласился, вину признал полностью, а также заявил ходатайство о постановлении приговора без проведения судебного разбирательства, настоящее ходатайство заявлено им добровольно, без влияния на него кого-либо, при принятии данного решения он консультировался со своим защитником, подсудимый </w:t>
      </w:r>
      <w:r>
        <w:rPr>
          <w:rFonts w:ascii="Times New Roman" w:hAnsi="Times New Roman"/>
          <w:sz w:val="28"/>
          <w:szCs w:val="28"/>
        </w:rPr>
        <w:t>Синельников С.П.</w:t>
      </w:r>
      <w:r w:rsidRPr="000765DC">
        <w:rPr>
          <w:rFonts w:ascii="Times New Roman" w:hAnsi="Times New Roman"/>
          <w:sz w:val="28"/>
          <w:szCs w:val="28"/>
        </w:rPr>
        <w:t xml:space="preserve"> в полной мере осознает все последствия постановления приговора без проведения судебного разбирательства.</w:t>
      </w:r>
    </w:p>
    <w:p w:rsidR="000765DC" w:rsidP="00076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szCs w:val="28"/>
        </w:rPr>
        <w:t>Синельникова Я.В. в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особом порядке не возражала, просила суд назначить наказание подсудимому на усмотрение суда.</w:t>
      </w:r>
    </w:p>
    <w:p w:rsidR="006D7CDE" w:rsidP="00076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DC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Онищук А.Н.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, а также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Соляр В.В.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 защиту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Синельникова С.П.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 не возражали против удовлетворения ходатайства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Синельникова С.П.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>, о постановлении приговора без проведения судебного разбирательства.</w:t>
      </w:r>
    </w:p>
    <w:p w:rsidR="006D7CDE" w:rsidP="00076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DC">
        <w:rPr>
          <w:rFonts w:ascii="Times New Roman" w:eastAsia="Times New Roman" w:hAnsi="Times New Roman" w:cs="Times New Roman"/>
          <w:sz w:val="28"/>
          <w:szCs w:val="28"/>
        </w:rPr>
        <w:t>Выслушав мнение сторон, суд считает возможным рассмотреть уголовное дело в особом порядке судебного разбирательства, поскольку требования ст. ст. 314, 315 УПК РФ соблюдены.</w:t>
      </w:r>
    </w:p>
    <w:p w:rsidR="006D7CDE" w:rsidP="00076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DC"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преступления, данных о личности подсудимого, суд не находит оснований для изменения категории преступления в соответствии с ч. 6 ст. 15 УК РФ.</w:t>
      </w:r>
    </w:p>
    <w:p w:rsidR="004F1BEC" w:rsidP="004F1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DC"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и вида наказания подсудимому суд учитывает характер и степень общественной опасности совершенного подсудимым преступления, личност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CDE" w:rsidRPr="00827F51" w:rsidP="006D7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материалами дела, </w:t>
      </w:r>
      <w:r w:rsidRPr="00827F51">
        <w:rPr>
          <w:rFonts w:ascii="Times New Roman" w:hAnsi="Times New Roman"/>
          <w:sz w:val="28"/>
          <w:szCs w:val="28"/>
        </w:rPr>
        <w:t xml:space="preserve">Синельников С.П. на учёте в психоневрологическом диспансере </w:t>
      </w:r>
      <w:r w:rsidRPr="00D20A8E">
        <w:rPr>
          <w:rFonts w:ascii="Times New Roman" w:hAnsi="Times New Roman"/>
          <w:sz w:val="28"/>
          <w:szCs w:val="28"/>
        </w:rPr>
        <w:t>не состоит, наблюдается</w:t>
      </w:r>
      <w:r>
        <w:rPr>
          <w:rFonts w:ascii="Times New Roman" w:hAnsi="Times New Roman"/>
          <w:sz w:val="28"/>
          <w:szCs w:val="28"/>
        </w:rPr>
        <w:t xml:space="preserve"> у нарколога с диагнозом «</w:t>
      </w:r>
      <w:r w:rsidR="00831EC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с 2017 года, </w:t>
      </w:r>
      <w:r w:rsidRPr="00827F51">
        <w:rPr>
          <w:rFonts w:ascii="Times New Roman" w:hAnsi="Times New Roman"/>
          <w:sz w:val="28"/>
          <w:szCs w:val="28"/>
        </w:rPr>
        <w:t xml:space="preserve">характеризуется </w:t>
      </w:r>
      <w:r w:rsidR="00C42B87">
        <w:rPr>
          <w:rFonts w:ascii="Times New Roman" w:hAnsi="Times New Roman"/>
          <w:sz w:val="28"/>
          <w:szCs w:val="28"/>
        </w:rPr>
        <w:t>удовлетворительно</w:t>
      </w:r>
      <w:r>
        <w:rPr>
          <w:rFonts w:ascii="Times New Roman" w:hAnsi="Times New Roman"/>
          <w:sz w:val="28"/>
          <w:szCs w:val="28"/>
        </w:rPr>
        <w:t>, судим.</w:t>
      </w:r>
    </w:p>
    <w:p w:rsidR="006D7CDE" w:rsidP="006D7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DC">
        <w:rPr>
          <w:rFonts w:ascii="Times New Roman" w:eastAsia="Times New Roman" w:hAnsi="Times New Roman" w:cs="Times New Roman"/>
          <w:sz w:val="28"/>
          <w:szCs w:val="28"/>
        </w:rPr>
        <w:t>Его поведение в судебном заседании адекватно происходящему, поэтому у суда не возникло сомнений в его психической полноценности.</w:t>
      </w:r>
    </w:p>
    <w:p w:rsidR="006D7CDE" w:rsidP="006D7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Учитывая эти обстоятельства, суд приходит к выводу, что </w:t>
      </w:r>
      <w:r w:rsidRPr="00827F51" w:rsidR="00002DC0">
        <w:rPr>
          <w:rFonts w:ascii="Times New Roman" w:hAnsi="Times New Roman"/>
          <w:sz w:val="28"/>
          <w:szCs w:val="28"/>
        </w:rPr>
        <w:t xml:space="preserve">Синельников С.П. 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>как в момент совершения преступления, так и в настоящее время, понимал и понимает характер и общественную опасность своих действий, связь между своим поведением и его результатом и осознанно руководил ими, поэтому в отношении инкриминируемого ему деяния суд признает его вменяемым.</w:t>
      </w:r>
    </w:p>
    <w:p w:rsidR="00725016" w:rsidP="006D7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 смягчающим наказание, в соответствии в соответствии с п. "и" ч. 1 ст. 61 УК РФ </w:t>
      </w:r>
      <w:r w:rsidR="004F1BEC">
        <w:rPr>
          <w:rFonts w:ascii="Times New Roman" w:eastAsia="Times New Roman" w:hAnsi="Times New Roman" w:cs="Times New Roman"/>
          <w:sz w:val="28"/>
          <w:szCs w:val="28"/>
        </w:rPr>
        <w:t xml:space="preserve">суд относит - 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явку с повинной, </w:t>
      </w:r>
      <w:r w:rsidRPr="007250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"г" ч. 1 ст. 61 </w:t>
      </w:r>
      <w:r w:rsidRPr="000765DC" w:rsidR="004F1BEC">
        <w:rPr>
          <w:rFonts w:ascii="Times New Roman" w:eastAsia="Times New Roman" w:hAnsi="Times New Roman" w:cs="Times New Roman"/>
          <w:sz w:val="28"/>
          <w:szCs w:val="28"/>
        </w:rPr>
        <w:t xml:space="preserve">УК РФ </w:t>
      </w:r>
      <w:r w:rsidRPr="00725016">
        <w:rPr>
          <w:rFonts w:ascii="Times New Roman" w:eastAsia="Times New Roman" w:hAnsi="Times New Roman" w:cs="Times New Roman"/>
          <w:sz w:val="28"/>
          <w:szCs w:val="28"/>
        </w:rPr>
        <w:t>- наличие на иждивении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детей,</w:t>
      </w:r>
      <w:r w:rsidRPr="0072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5DC">
        <w:rPr>
          <w:rFonts w:ascii="Times New Roman" w:eastAsia="Times New Roman" w:hAnsi="Times New Roman" w:cs="Times New Roman"/>
          <w:sz w:val="28"/>
          <w:szCs w:val="28"/>
        </w:rPr>
        <w:t xml:space="preserve">а так же в соответствии с ч. 2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02DC0">
        <w:rPr>
          <w:rFonts w:ascii="Times New Roman" w:eastAsia="Times New Roman" w:hAnsi="Times New Roman" w:cs="Times New Roman"/>
          <w:sz w:val="28"/>
          <w:szCs w:val="28"/>
        </w:rPr>
        <w:t>1 УК РФ, полное признание вины.</w:t>
      </w:r>
    </w:p>
    <w:p w:rsidR="00725016" w:rsidP="006D7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3F7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  судом не установлено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3F7" w:rsidP="006D7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3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63 УК РФ суд в зависимости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алкоголя. </w:t>
      </w:r>
    </w:p>
    <w:p w:rsidR="007933F7" w:rsidP="006D7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3F7">
        <w:rPr>
          <w:rFonts w:ascii="Times New Roman" w:eastAsia="Times New Roman" w:hAnsi="Times New Roman" w:cs="Times New Roman"/>
          <w:sz w:val="28"/>
          <w:szCs w:val="28"/>
        </w:rPr>
        <w:t>Из разъяснений, содержащихся в п. 31 постановления Пленума Верховного Суда РФ N 58 от 22 декабря 2015 года "О практике назначения судами Российской Федерации уголовного наказания", следует, что в соответствии с ч. 1.1 ст. 63 УК РФ, само по себе совершение преступления в состоянии опьянения, вызванного употреблением алкоголя, не является единственным и достоверным основанием для признания такого состояния обстоятельством, отягчающим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 xml:space="preserve">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 </w:t>
      </w:r>
    </w:p>
    <w:p w:rsidR="007933F7" w:rsidP="006D7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3F7">
        <w:rPr>
          <w:rFonts w:ascii="Times New Roman" w:eastAsia="Times New Roman" w:hAnsi="Times New Roman" w:cs="Times New Roman"/>
          <w:sz w:val="28"/>
          <w:szCs w:val="28"/>
        </w:rPr>
        <w:t xml:space="preserve">Суд, учитывая характер и степень общественной опасности преступления, обстоятельства его совершения не находит оснований для признания в действиях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Синельникова С.П.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 xml:space="preserve"> отягчающего наказание обстоятельства, предусмотренного ч. 1.1 ст. 63 УК РФ, </w:t>
      </w:r>
      <w:r w:rsidRPr="004F1BEC" w:rsidR="004F1BEC">
        <w:rPr>
          <w:rFonts w:ascii="Times New Roman" w:eastAsia="Times New Roman" w:hAnsi="Times New Roman" w:cs="Times New Roman"/>
          <w:sz w:val="28"/>
          <w:szCs w:val="28"/>
        </w:rPr>
        <w:t>поскольку в ходе рассмотрения дела подсудимый пояснил, что состояние алкогольного опьянения не повлияло на совершение им данного преступления,</w:t>
      </w:r>
      <w:r w:rsidR="004F1BEC">
        <w:rPr>
          <w:rFonts w:ascii="Times New Roman" w:eastAsia="Times New Roman" w:hAnsi="Times New Roman" w:cs="Times New Roman"/>
          <w:sz w:val="28"/>
          <w:szCs w:val="28"/>
        </w:rPr>
        <w:t xml:space="preserve"> а с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>ам факт нахождения виновного в момент совершения преступлений в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 xml:space="preserve"> опьянения, не может являться единственным и достаточным основанием для признания такого состояния обстоятельством, отягчающим наказание.</w:t>
      </w:r>
    </w:p>
    <w:p w:rsidR="00C42B87" w:rsidP="00C42B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F8">
        <w:rPr>
          <w:rFonts w:ascii="Times New Roman" w:hAnsi="Times New Roman"/>
          <w:sz w:val="28"/>
          <w:szCs w:val="28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</w:t>
      </w:r>
    </w:p>
    <w:p w:rsidR="00C42B87" w:rsidP="00C42B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F8">
        <w:rPr>
          <w:rFonts w:ascii="Times New Roman" w:hAnsi="Times New Roman"/>
          <w:sz w:val="28"/>
          <w:szCs w:val="28"/>
        </w:rPr>
        <w:t>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7933F7" w:rsidRPr="007933F7" w:rsidP="00793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3F7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Синельникову С.П. 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в соответствии со ст. 60 УК РФ учитывает характер и степень общественной опасности совершенного преступления, личность виновного, то обстоятельство, что он явился с повинной, имеет постоянное место жительства, по месту жительства характеризуется </w:t>
      </w:r>
      <w:r w:rsidR="00C42B87"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>, иные особенности личности, в настоящее время критически относится к своему поведению, а также влияние назначенного наказания на исправление лица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 xml:space="preserve">, и приходит к выводу, что для достижения целей наказания и для исправления подсудимого ему необходимо назначить </w:t>
      </w:r>
      <w:r w:rsidRPr="007933F7">
        <w:rPr>
          <w:rFonts w:ascii="Times New Roman" w:eastAsia="Times New Roman" w:hAnsi="Times New Roman" w:cs="Times New Roman"/>
          <w:sz w:val="28"/>
          <w:szCs w:val="28"/>
        </w:rPr>
        <w:t>наказание по ч. 1 ст. 167 УК РФ в виде штрафа в пределах санкции данной статьи.</w:t>
      </w:r>
    </w:p>
    <w:p w:rsidR="00C42B87" w:rsidP="0065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B87"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явке, при этом, </w:t>
      </w:r>
      <w:r>
        <w:rPr>
          <w:rFonts w:ascii="Times New Roman" w:eastAsia="Times New Roman" w:hAnsi="Times New Roman" w:cs="Times New Roman"/>
          <w:sz w:val="28"/>
          <w:szCs w:val="28"/>
        </w:rPr>
        <w:t>Синельникову С.П.</w:t>
      </w:r>
      <w:r w:rsidRPr="00C42B87">
        <w:rPr>
          <w:rFonts w:ascii="Times New Roman" w:eastAsia="Times New Roman" w:hAnsi="Times New Roman" w:cs="Times New Roman"/>
          <w:sz w:val="28"/>
          <w:szCs w:val="28"/>
        </w:rPr>
        <w:t xml:space="preserve"> следует оставить без изменения до вступления приговора в законную силу.</w:t>
      </w:r>
    </w:p>
    <w:p w:rsidR="00166A38" w:rsidRPr="00166A38" w:rsidP="00166A3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A3982">
        <w:rPr>
          <w:sz w:val="28"/>
          <w:szCs w:val="28"/>
        </w:rPr>
        <w:t xml:space="preserve">Процессуальные издержки взысканию с </w:t>
      </w:r>
      <w:r w:rsidR="00427189">
        <w:rPr>
          <w:sz w:val="28"/>
          <w:szCs w:val="28"/>
        </w:rPr>
        <w:t xml:space="preserve">подсудимого </w:t>
      </w:r>
      <w:r w:rsidRPr="000A3982">
        <w:rPr>
          <w:sz w:val="28"/>
          <w:szCs w:val="28"/>
        </w:rPr>
        <w:t xml:space="preserve">не подлежат, </w:t>
      </w:r>
      <w:r w:rsidRPr="00166A38">
        <w:rPr>
          <w:sz w:val="28"/>
          <w:szCs w:val="28"/>
        </w:rPr>
        <w:t>поскольку дело рассмотрено в особом порядке.</w:t>
      </w:r>
      <w:r w:rsidRPr="00166A38" w:rsidR="00BB5147">
        <w:rPr>
          <w:sz w:val="28"/>
          <w:szCs w:val="28"/>
        </w:rPr>
        <w:t xml:space="preserve"> </w:t>
      </w:r>
      <w:r w:rsidRPr="00166A38">
        <w:rPr>
          <w:sz w:val="28"/>
          <w:szCs w:val="28"/>
        </w:rPr>
        <w:t>Процессуальные издержки возмещаются за счет средств федерального бюджета.</w:t>
      </w:r>
    </w:p>
    <w:p w:rsidR="00427189" w:rsidP="00653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3982">
        <w:rPr>
          <w:rFonts w:ascii="Times New Roman" w:hAnsi="Times New Roman"/>
          <w:sz w:val="28"/>
          <w:szCs w:val="28"/>
        </w:rPr>
        <w:t>Граждански</w:t>
      </w:r>
      <w:r w:rsidR="00653ED4">
        <w:rPr>
          <w:rFonts w:ascii="Times New Roman" w:hAnsi="Times New Roman"/>
          <w:sz w:val="28"/>
          <w:szCs w:val="28"/>
        </w:rPr>
        <w:t>й</w:t>
      </w:r>
      <w:r w:rsidRPr="000A3982">
        <w:rPr>
          <w:rFonts w:ascii="Times New Roman" w:hAnsi="Times New Roman"/>
          <w:sz w:val="28"/>
          <w:szCs w:val="28"/>
        </w:rPr>
        <w:t xml:space="preserve"> иск не заявлен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Мера пресечения не избиралась.</w:t>
      </w:r>
    </w:p>
    <w:p w:rsidR="00166A38" w:rsidP="00166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B87">
        <w:rPr>
          <w:rFonts w:ascii="Times New Roman" w:hAnsi="Times New Roman"/>
          <w:sz w:val="28"/>
          <w:szCs w:val="28"/>
        </w:rPr>
        <w:t xml:space="preserve">В соответствии ст. 81 УПК РФ, суд считает необходимым вещественные доказательства: </w:t>
      </w:r>
      <w:r w:rsidRPr="00166A38">
        <w:rPr>
          <w:rFonts w:ascii="Times New Roman" w:hAnsi="Times New Roman"/>
          <w:sz w:val="28"/>
          <w:szCs w:val="28"/>
        </w:rPr>
        <w:t>фрагмент металлической цепи,  находящийся в камере хранения МО МВД России «Джанкойский» – уничтожить, автомобиль «</w:t>
      </w:r>
      <w:r w:rsidR="00831ECE">
        <w:rPr>
          <w:rFonts w:ascii="Times New Roman" w:hAnsi="Times New Roman"/>
          <w:sz w:val="28"/>
          <w:szCs w:val="28"/>
        </w:rPr>
        <w:t>***</w:t>
      </w:r>
      <w:r w:rsidRPr="00166A38">
        <w:rPr>
          <w:rFonts w:ascii="Times New Roman" w:hAnsi="Times New Roman"/>
          <w:sz w:val="28"/>
          <w:szCs w:val="28"/>
        </w:rPr>
        <w:t xml:space="preserve">» г/н </w:t>
      </w:r>
      <w:r w:rsidR="00831ECE">
        <w:rPr>
          <w:rFonts w:ascii="Times New Roman" w:hAnsi="Times New Roman"/>
          <w:sz w:val="28"/>
          <w:szCs w:val="28"/>
        </w:rPr>
        <w:t>***</w:t>
      </w:r>
      <w:r w:rsidRPr="00166A38">
        <w:rPr>
          <w:rFonts w:ascii="Times New Roman" w:hAnsi="Times New Roman"/>
          <w:sz w:val="28"/>
          <w:szCs w:val="28"/>
        </w:rPr>
        <w:t>– оставить у потерпевшей Синельниковой Я.В.</w:t>
      </w:r>
    </w:p>
    <w:p w:rsidR="00303E0F" w:rsidP="00166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165A39">
        <w:rPr>
          <w:rFonts w:ascii="Times New Roman" w:hAnsi="Times New Roman" w:cs="Times New Roman"/>
          <w:sz w:val="28"/>
          <w:szCs w:val="28"/>
        </w:rPr>
        <w:t>ст.ст</w:t>
      </w:r>
      <w:r w:rsidRPr="00165A39">
        <w:rPr>
          <w:rFonts w:ascii="Times New Roman" w:hAnsi="Times New Roman" w:cs="Times New Roman"/>
          <w:sz w:val="28"/>
          <w:szCs w:val="28"/>
        </w:rPr>
        <w:t xml:space="preserve">. 296-299, 307-310, 316 УПК РФ, </w:t>
      </w:r>
      <w:r w:rsidR="00691120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844C2" w:rsidP="00927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7D56" w:rsidP="00927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AC6">
        <w:rPr>
          <w:rFonts w:ascii="Times New Roman" w:hAnsi="Times New Roman"/>
          <w:sz w:val="28"/>
          <w:szCs w:val="28"/>
        </w:rPr>
        <w:t>П</w:t>
      </w:r>
      <w:r w:rsidRPr="00774AC6">
        <w:rPr>
          <w:rFonts w:ascii="Times New Roman" w:hAnsi="Times New Roman"/>
          <w:sz w:val="28"/>
          <w:szCs w:val="28"/>
        </w:rPr>
        <w:t xml:space="preserve"> Р И Г О В О Р И Л:</w:t>
      </w:r>
    </w:p>
    <w:p w:rsidR="001844C2" w:rsidRPr="00774AC6" w:rsidP="00927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A38" w:rsidP="00166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Синельникова </w:t>
      </w:r>
      <w:r w:rsidR="00831ECE">
        <w:rPr>
          <w:rFonts w:ascii="Times New Roman" w:hAnsi="Times New Roman"/>
          <w:b/>
          <w:sz w:val="28"/>
          <w:szCs w:val="28"/>
        </w:rPr>
        <w:t>С.П.</w:t>
      </w:r>
      <w:r w:rsidRPr="000A3982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0A3982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0A3982">
        <w:rPr>
          <w:rFonts w:ascii="Times New Roman" w:hAnsi="Times New Roman"/>
          <w:sz w:val="28"/>
          <w:szCs w:val="28"/>
        </w:rPr>
        <w:t xml:space="preserve"> ч. 1 ст. </w:t>
      </w:r>
      <w:r>
        <w:rPr>
          <w:rFonts w:ascii="Times New Roman" w:hAnsi="Times New Roman"/>
          <w:sz w:val="28"/>
          <w:szCs w:val="28"/>
        </w:rPr>
        <w:t xml:space="preserve">167 УК РФ </w:t>
      </w:r>
      <w:r w:rsidRPr="000A3982">
        <w:rPr>
          <w:rFonts w:ascii="Times New Roman" w:hAnsi="Times New Roman"/>
          <w:sz w:val="28"/>
          <w:szCs w:val="28"/>
        </w:rPr>
        <w:t>и назначить ему наказание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92">
        <w:rPr>
          <w:rFonts w:ascii="Times New Roman" w:hAnsi="Times New Roman"/>
          <w:sz w:val="28"/>
          <w:szCs w:val="28"/>
        </w:rPr>
        <w:t xml:space="preserve">в виде </w:t>
      </w:r>
      <w:r w:rsidRPr="00953659">
        <w:rPr>
          <w:rFonts w:ascii="Times New Roman" w:hAnsi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>20</w:t>
      </w:r>
      <w:r w:rsidRPr="00953659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двадцати</w:t>
      </w:r>
      <w:r w:rsidRPr="00953659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166A38" w:rsidRPr="00953659" w:rsidP="00166A38">
      <w:pPr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  <w:r w:rsidRPr="00953659">
        <w:rPr>
          <w:rFonts w:ascii="Times New Roman" w:hAnsi="Times New Roman"/>
          <w:color w:val="0000FF"/>
          <w:sz w:val="28"/>
          <w:szCs w:val="28"/>
        </w:rPr>
        <w:t>Реквизиты для уплаты штрафа:  подразделение: МО МВД России «Джанкойский», получатель: УФК по Республике Крым (МО МВД России «Джанкойский»), лицевой счет: 04751А92360, ИНН: 9105000117</w:t>
      </w:r>
      <w:r>
        <w:rPr>
          <w:rFonts w:ascii="Times New Roman" w:hAnsi="Times New Roman"/>
          <w:color w:val="0000FF"/>
          <w:sz w:val="28"/>
          <w:szCs w:val="28"/>
        </w:rPr>
        <w:t xml:space="preserve">, </w:t>
      </w:r>
      <w:r w:rsidRPr="00953659">
        <w:rPr>
          <w:rFonts w:ascii="Times New Roman" w:hAnsi="Times New Roman"/>
          <w:color w:val="0000FF"/>
          <w:sz w:val="28"/>
          <w:szCs w:val="28"/>
        </w:rPr>
        <w:t>КПП: 910501001</w:t>
      </w:r>
      <w:r>
        <w:rPr>
          <w:rFonts w:ascii="Times New Roman" w:hAnsi="Times New Roman"/>
          <w:color w:val="0000FF"/>
          <w:sz w:val="28"/>
          <w:szCs w:val="28"/>
        </w:rPr>
        <w:t xml:space="preserve">, </w:t>
      </w:r>
      <w:r w:rsidRPr="00953659">
        <w:rPr>
          <w:rFonts w:ascii="Times New Roman" w:hAnsi="Times New Roman"/>
          <w:color w:val="0000FF"/>
          <w:sz w:val="28"/>
          <w:szCs w:val="28"/>
        </w:rPr>
        <w:t>ОКТМО: 35709000</w:t>
      </w:r>
      <w:r>
        <w:rPr>
          <w:rFonts w:ascii="Times New Roman" w:hAnsi="Times New Roman"/>
          <w:color w:val="0000FF"/>
          <w:sz w:val="28"/>
          <w:szCs w:val="28"/>
        </w:rPr>
        <w:t xml:space="preserve">, </w:t>
      </w:r>
      <w:r w:rsidRPr="00953659">
        <w:rPr>
          <w:rFonts w:ascii="Times New Roman" w:hAnsi="Times New Roman"/>
          <w:color w:val="0000FF"/>
          <w:sz w:val="28"/>
          <w:szCs w:val="28"/>
        </w:rPr>
        <w:t>БИК: 013510002</w:t>
      </w:r>
      <w:r>
        <w:rPr>
          <w:rFonts w:ascii="Times New Roman" w:hAnsi="Times New Roman"/>
          <w:color w:val="0000FF"/>
          <w:sz w:val="28"/>
          <w:szCs w:val="28"/>
        </w:rPr>
        <w:t xml:space="preserve">, ЕКС: 40102810645370000035, </w:t>
      </w:r>
      <w:r>
        <w:rPr>
          <w:rFonts w:ascii="Times New Roman" w:hAnsi="Times New Roman"/>
          <w:color w:val="0000FF"/>
          <w:sz w:val="28"/>
          <w:szCs w:val="28"/>
        </w:rPr>
        <w:t>к</w:t>
      </w:r>
      <w:r>
        <w:rPr>
          <w:rFonts w:ascii="Times New Roman" w:hAnsi="Times New Roman"/>
          <w:color w:val="0000FF"/>
          <w:sz w:val="28"/>
          <w:szCs w:val="28"/>
        </w:rPr>
        <w:t xml:space="preserve">/с: 03100643000000017500, КБК: </w:t>
      </w:r>
      <w:r w:rsidR="00002DC0">
        <w:rPr>
          <w:rFonts w:ascii="Times New Roman" w:hAnsi="Times New Roman"/>
          <w:color w:val="0000FF"/>
          <w:sz w:val="28"/>
          <w:szCs w:val="28"/>
        </w:rPr>
        <w:t>18811603121010000140</w:t>
      </w:r>
      <w:r w:rsidRPr="00953659">
        <w:rPr>
          <w:rFonts w:ascii="Times New Roman" w:hAnsi="Times New Roman"/>
          <w:color w:val="0000FF"/>
          <w:sz w:val="28"/>
          <w:szCs w:val="28"/>
        </w:rPr>
        <w:t>.</w:t>
      </w:r>
      <w:r>
        <w:rPr>
          <w:rFonts w:ascii="Times New Roman" w:hAnsi="Times New Roman"/>
          <w:color w:val="0000FF"/>
          <w:sz w:val="28"/>
          <w:szCs w:val="28"/>
        </w:rPr>
        <w:t xml:space="preserve"> Банк получателя: отделение Республика Крым Банка России//УФК по республике Крым г. Симферополь, УИН: </w:t>
      </w:r>
      <w:r w:rsidR="00831ECE">
        <w:rPr>
          <w:rFonts w:ascii="Times New Roman" w:hAnsi="Times New Roman"/>
          <w:color w:val="0000FF"/>
          <w:sz w:val="28"/>
          <w:szCs w:val="28"/>
        </w:rPr>
        <w:t>***</w:t>
      </w:r>
    </w:p>
    <w:p w:rsidR="00166A38" w:rsidP="00166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Мера пресечения не избиралась.</w:t>
      </w:r>
    </w:p>
    <w:p w:rsidR="00166A38" w:rsidP="00166A38">
      <w:pPr>
        <w:spacing w:after="0" w:line="240" w:lineRule="auto"/>
        <w:ind w:right="-1"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09596A">
        <w:rPr>
          <w:rFonts w:ascii="Times New Roman" w:hAnsi="Times New Roman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Pr="00632963">
        <w:rPr>
          <w:rFonts w:ascii="Times New Roman" w:hAnsi="Times New Roman"/>
          <w:sz w:val="28"/>
          <w:szCs w:val="28"/>
        </w:rPr>
        <w:t>Синельникова С.П.</w:t>
      </w:r>
      <w:r w:rsidRPr="0009596A">
        <w:rPr>
          <w:rFonts w:ascii="Times New Roman" w:hAnsi="Times New Roman"/>
          <w:sz w:val="28"/>
          <w:szCs w:val="28"/>
        </w:rPr>
        <w:t xml:space="preserve"> до вступления приговора в законную силу оставить без изменения</w:t>
      </w:r>
      <w:r>
        <w:rPr>
          <w:rFonts w:ascii="Times New Roman" w:hAnsi="Times New Roman"/>
          <w:sz w:val="28"/>
          <w:szCs w:val="28"/>
        </w:rPr>
        <w:t>.</w:t>
      </w:r>
    </w:p>
    <w:p w:rsidR="00166A38" w:rsidP="00166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3087">
        <w:rPr>
          <w:rFonts w:ascii="Times New Roman" w:hAnsi="Times New Roman"/>
          <w:sz w:val="28"/>
          <w:szCs w:val="28"/>
        </w:rPr>
        <w:t xml:space="preserve">Судебные издержки, 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Крым.  </w:t>
      </w:r>
    </w:p>
    <w:p w:rsidR="00166A38" w:rsidP="00166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доказательства: фрагмент металлической цепи,  находящийся в камере хранения МО МВД России «Джанкойский» – уничтожить, автомобиль «</w:t>
      </w:r>
      <w:r w:rsidR="00831EC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г/н </w:t>
      </w:r>
      <w:r w:rsidR="00831ECE">
        <w:rPr>
          <w:rFonts w:ascii="Times New Roman" w:hAnsi="Times New Roman"/>
          <w:sz w:val="28"/>
          <w:szCs w:val="28"/>
        </w:rPr>
        <w:t>***</w:t>
      </w:r>
      <w:r w:rsidRPr="00953659">
        <w:rPr>
          <w:rFonts w:ascii="Times New Roman" w:hAnsi="Times New Roman"/>
          <w:sz w:val="28"/>
          <w:szCs w:val="28"/>
        </w:rPr>
        <w:t xml:space="preserve">– оставить у потерпевшей </w:t>
      </w:r>
      <w:r>
        <w:rPr>
          <w:rFonts w:ascii="Times New Roman" w:hAnsi="Times New Roman"/>
          <w:sz w:val="28"/>
          <w:szCs w:val="28"/>
        </w:rPr>
        <w:t>Синельниковой Я.В.</w:t>
      </w:r>
    </w:p>
    <w:p w:rsidR="00166A38" w:rsidRPr="00961803" w:rsidP="00166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1803">
        <w:rPr>
          <w:rFonts w:ascii="Times New Roman" w:hAnsi="Times New Roman"/>
          <w:sz w:val="28"/>
          <w:szCs w:val="28"/>
        </w:rPr>
        <w:t xml:space="preserve">Разъяснить, что в соответствии со </w:t>
      </w:r>
      <w:r w:rsidRPr="00961803">
        <w:rPr>
          <w:rFonts w:ascii="Times New Roman" w:hAnsi="Times New Roman"/>
          <w:sz w:val="28"/>
          <w:szCs w:val="28"/>
        </w:rPr>
        <w:t>ст.ст</w:t>
      </w:r>
      <w:r w:rsidRPr="00961803">
        <w:rPr>
          <w:rFonts w:ascii="Times New Roman" w:hAnsi="Times New Roman"/>
          <w:sz w:val="28"/>
          <w:szCs w:val="28"/>
        </w:rPr>
        <w:t>. 31, 32 УИК РФ, осужденный к штрафу без рассрочки выплаты, обязан уплатить штраф в течение 60 дней со дня вступления приговора суда в законную силу.</w:t>
      </w:r>
    </w:p>
    <w:p w:rsidR="00166A38" w:rsidP="00166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1803">
        <w:rPr>
          <w:rFonts w:ascii="Times New Roman" w:hAnsi="Times New Roman"/>
          <w:sz w:val="28"/>
          <w:szCs w:val="28"/>
        </w:rPr>
        <w:t>В случае неуплаты штрафа, он может быть заменен другим видом наказания в соответствии с ч. 5 ст. 46 УК РФ.</w:t>
      </w:r>
    </w:p>
    <w:p w:rsidR="00166A38" w:rsidP="00166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087">
        <w:rPr>
          <w:rFonts w:ascii="Times New Roman" w:hAnsi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hAnsi="Times New Roman"/>
          <w:sz w:val="28"/>
          <w:szCs w:val="28"/>
        </w:rPr>
        <w:t>Джанкойский</w:t>
      </w:r>
      <w:r w:rsidRPr="001E3087">
        <w:rPr>
          <w:rFonts w:ascii="Times New Roman" w:hAnsi="Times New Roman"/>
          <w:sz w:val="28"/>
          <w:szCs w:val="28"/>
        </w:rPr>
        <w:t xml:space="preserve"> районный суд </w:t>
      </w:r>
      <w:r>
        <w:rPr>
          <w:rFonts w:ascii="Times New Roman" w:hAnsi="Times New Roman"/>
          <w:sz w:val="28"/>
          <w:szCs w:val="28"/>
        </w:rPr>
        <w:t>Республики Крым</w:t>
      </w:r>
      <w:r w:rsidRPr="001E3087">
        <w:rPr>
          <w:rFonts w:ascii="Times New Roman" w:hAnsi="Times New Roman"/>
          <w:sz w:val="28"/>
          <w:szCs w:val="28"/>
        </w:rPr>
        <w:t xml:space="preserve"> в течение 15 суток со дня постановления, с соблюдением требований ст. 317 УПК РФ.</w:t>
      </w:r>
    </w:p>
    <w:p w:rsidR="00166A38" w:rsidP="00166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087">
        <w:rPr>
          <w:rFonts w:ascii="Times New Roman" w:hAnsi="Times New Roman"/>
          <w:sz w:val="28"/>
          <w:szCs w:val="28"/>
        </w:rPr>
        <w:t xml:space="preserve">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</w:t>
      </w:r>
    </w:p>
    <w:p w:rsidR="00166A38" w:rsidRPr="001E3087" w:rsidP="00166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087">
        <w:rPr>
          <w:rFonts w:ascii="Times New Roman" w:hAnsi="Times New Roman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пригласить защитника для участия рассмотрении апелляционной жалобы судом.</w:t>
      </w:r>
    </w:p>
    <w:p w:rsidR="00166A38" w:rsidP="00166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3087">
        <w:rPr>
          <w:rFonts w:ascii="Times New Roman" w:hAnsi="Times New Roman"/>
          <w:sz w:val="28"/>
          <w:szCs w:val="28"/>
        </w:rPr>
        <w:t xml:space="preserve">Приговор составлен и отпечатан в совещательной комнате </w:t>
      </w:r>
      <w:r w:rsidR="001844C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06 февраля 2024 </w:t>
      </w:r>
      <w:r w:rsidRPr="001E3087">
        <w:rPr>
          <w:rFonts w:ascii="Times New Roman" w:hAnsi="Times New Roman"/>
          <w:sz w:val="28"/>
          <w:szCs w:val="28"/>
        </w:rPr>
        <w:t xml:space="preserve"> года.</w:t>
      </w:r>
    </w:p>
    <w:p w:rsidR="001844C2" w:rsidP="00BB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79F9" w:rsidP="00BB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7A46">
        <w:rPr>
          <w:rFonts w:ascii="Times New Roman" w:hAnsi="Times New Roman"/>
          <w:sz w:val="28"/>
          <w:szCs w:val="28"/>
        </w:rPr>
        <w:t xml:space="preserve">   </w:t>
      </w:r>
      <w:r w:rsidR="00EC30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EC30AF">
        <w:rPr>
          <w:rFonts w:ascii="Times New Roman" w:hAnsi="Times New Roman"/>
          <w:sz w:val="28"/>
          <w:szCs w:val="28"/>
        </w:rPr>
        <w:t xml:space="preserve"> </w:t>
      </w:r>
      <w:r w:rsidR="00166A38">
        <w:rPr>
          <w:rFonts w:ascii="Times New Roman" w:hAnsi="Times New Roman"/>
          <w:sz w:val="28"/>
          <w:szCs w:val="28"/>
        </w:rPr>
        <w:t xml:space="preserve">В.В. </w:t>
      </w:r>
      <w:r w:rsidR="00166A38">
        <w:rPr>
          <w:rFonts w:ascii="Times New Roman" w:hAnsi="Times New Roman"/>
          <w:sz w:val="28"/>
          <w:szCs w:val="28"/>
        </w:rPr>
        <w:t>Фабинская</w:t>
      </w:r>
    </w:p>
    <w:sectPr w:rsidSect="001844C2">
      <w:headerReference w:type="default" r:id="rId5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E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02DC0"/>
    <w:rsid w:val="00020C43"/>
    <w:rsid w:val="00023D8B"/>
    <w:rsid w:val="000376BC"/>
    <w:rsid w:val="0005016B"/>
    <w:rsid w:val="00076565"/>
    <w:rsid w:val="000765DC"/>
    <w:rsid w:val="0009596A"/>
    <w:rsid w:val="00097877"/>
    <w:rsid w:val="000A36BC"/>
    <w:rsid w:val="000A3982"/>
    <w:rsid w:val="000A7054"/>
    <w:rsid w:val="000C15CA"/>
    <w:rsid w:val="000D788B"/>
    <w:rsid w:val="000E4580"/>
    <w:rsid w:val="000F2873"/>
    <w:rsid w:val="001004D3"/>
    <w:rsid w:val="001020CE"/>
    <w:rsid w:val="001052BB"/>
    <w:rsid w:val="001138CA"/>
    <w:rsid w:val="00124CE6"/>
    <w:rsid w:val="0014263B"/>
    <w:rsid w:val="001432A7"/>
    <w:rsid w:val="001567AD"/>
    <w:rsid w:val="00157E56"/>
    <w:rsid w:val="00163FF9"/>
    <w:rsid w:val="00164948"/>
    <w:rsid w:val="00165A39"/>
    <w:rsid w:val="00166A38"/>
    <w:rsid w:val="00176995"/>
    <w:rsid w:val="00177FA9"/>
    <w:rsid w:val="001844C2"/>
    <w:rsid w:val="001A4F74"/>
    <w:rsid w:val="001A5E76"/>
    <w:rsid w:val="001A6BE4"/>
    <w:rsid w:val="001A72AE"/>
    <w:rsid w:val="001E3087"/>
    <w:rsid w:val="001E579D"/>
    <w:rsid w:val="001F0EB8"/>
    <w:rsid w:val="001F1F13"/>
    <w:rsid w:val="0020553B"/>
    <w:rsid w:val="00214A2C"/>
    <w:rsid w:val="0021661E"/>
    <w:rsid w:val="0022711D"/>
    <w:rsid w:val="0023173E"/>
    <w:rsid w:val="00242778"/>
    <w:rsid w:val="00246D32"/>
    <w:rsid w:val="00246D3A"/>
    <w:rsid w:val="0025193A"/>
    <w:rsid w:val="00255975"/>
    <w:rsid w:val="002656CF"/>
    <w:rsid w:val="002826AD"/>
    <w:rsid w:val="002A5400"/>
    <w:rsid w:val="002B456C"/>
    <w:rsid w:val="002C5025"/>
    <w:rsid w:val="002E49E5"/>
    <w:rsid w:val="002F15B5"/>
    <w:rsid w:val="002F2A4C"/>
    <w:rsid w:val="00301231"/>
    <w:rsid w:val="00303E0F"/>
    <w:rsid w:val="00304C01"/>
    <w:rsid w:val="00313551"/>
    <w:rsid w:val="00314E9F"/>
    <w:rsid w:val="003225E4"/>
    <w:rsid w:val="00336D99"/>
    <w:rsid w:val="00362F19"/>
    <w:rsid w:val="003C190E"/>
    <w:rsid w:val="003C79F9"/>
    <w:rsid w:val="003D3DBE"/>
    <w:rsid w:val="003D54E0"/>
    <w:rsid w:val="003E469E"/>
    <w:rsid w:val="00411F1A"/>
    <w:rsid w:val="00427189"/>
    <w:rsid w:val="00434CF3"/>
    <w:rsid w:val="00441153"/>
    <w:rsid w:val="00444892"/>
    <w:rsid w:val="0045758F"/>
    <w:rsid w:val="004610F1"/>
    <w:rsid w:val="004625A3"/>
    <w:rsid w:val="0046745D"/>
    <w:rsid w:val="004813C8"/>
    <w:rsid w:val="004A6863"/>
    <w:rsid w:val="004C5773"/>
    <w:rsid w:val="004D1876"/>
    <w:rsid w:val="004E12B2"/>
    <w:rsid w:val="004E21F5"/>
    <w:rsid w:val="004F1BEC"/>
    <w:rsid w:val="0053030A"/>
    <w:rsid w:val="00531BD2"/>
    <w:rsid w:val="00533260"/>
    <w:rsid w:val="0053367D"/>
    <w:rsid w:val="00541352"/>
    <w:rsid w:val="00556088"/>
    <w:rsid w:val="00576292"/>
    <w:rsid w:val="00582C6B"/>
    <w:rsid w:val="005845EF"/>
    <w:rsid w:val="005A03F2"/>
    <w:rsid w:val="005A1535"/>
    <w:rsid w:val="005C78FF"/>
    <w:rsid w:val="005D0601"/>
    <w:rsid w:val="005D5AC4"/>
    <w:rsid w:val="005F0EEF"/>
    <w:rsid w:val="0061037E"/>
    <w:rsid w:val="00632963"/>
    <w:rsid w:val="00653ED4"/>
    <w:rsid w:val="00691120"/>
    <w:rsid w:val="006B5CC5"/>
    <w:rsid w:val="006C7794"/>
    <w:rsid w:val="006D3DC2"/>
    <w:rsid w:val="006D58B9"/>
    <w:rsid w:val="006D7CDE"/>
    <w:rsid w:val="006F53F8"/>
    <w:rsid w:val="0070375E"/>
    <w:rsid w:val="007044E3"/>
    <w:rsid w:val="00710424"/>
    <w:rsid w:val="00725016"/>
    <w:rsid w:val="00726078"/>
    <w:rsid w:val="00731088"/>
    <w:rsid w:val="007357B0"/>
    <w:rsid w:val="0073613E"/>
    <w:rsid w:val="007361C5"/>
    <w:rsid w:val="00765592"/>
    <w:rsid w:val="00774AC6"/>
    <w:rsid w:val="00780E68"/>
    <w:rsid w:val="007933F7"/>
    <w:rsid w:val="007939F4"/>
    <w:rsid w:val="007A4235"/>
    <w:rsid w:val="007B339F"/>
    <w:rsid w:val="007B617D"/>
    <w:rsid w:val="007C0FB1"/>
    <w:rsid w:val="007C42D5"/>
    <w:rsid w:val="007C4B03"/>
    <w:rsid w:val="007C7D03"/>
    <w:rsid w:val="007F3B35"/>
    <w:rsid w:val="008060F3"/>
    <w:rsid w:val="00827F51"/>
    <w:rsid w:val="00831ECE"/>
    <w:rsid w:val="00835E86"/>
    <w:rsid w:val="0083687A"/>
    <w:rsid w:val="00862A7F"/>
    <w:rsid w:val="008754F3"/>
    <w:rsid w:val="00880970"/>
    <w:rsid w:val="008902AF"/>
    <w:rsid w:val="00895956"/>
    <w:rsid w:val="008B2501"/>
    <w:rsid w:val="008B277D"/>
    <w:rsid w:val="008D2650"/>
    <w:rsid w:val="008E6ADA"/>
    <w:rsid w:val="0091772F"/>
    <w:rsid w:val="0092201E"/>
    <w:rsid w:val="00927D56"/>
    <w:rsid w:val="00936DA4"/>
    <w:rsid w:val="00937619"/>
    <w:rsid w:val="00941983"/>
    <w:rsid w:val="009447A2"/>
    <w:rsid w:val="009470B6"/>
    <w:rsid w:val="00953659"/>
    <w:rsid w:val="00961803"/>
    <w:rsid w:val="00962EC6"/>
    <w:rsid w:val="00974FF7"/>
    <w:rsid w:val="009861EB"/>
    <w:rsid w:val="00986C91"/>
    <w:rsid w:val="00987F4E"/>
    <w:rsid w:val="009A521B"/>
    <w:rsid w:val="009C3513"/>
    <w:rsid w:val="009D4C5B"/>
    <w:rsid w:val="009D53F3"/>
    <w:rsid w:val="009E2FAE"/>
    <w:rsid w:val="009F7056"/>
    <w:rsid w:val="009F7AC9"/>
    <w:rsid w:val="00A128FB"/>
    <w:rsid w:val="00A22584"/>
    <w:rsid w:val="00A23504"/>
    <w:rsid w:val="00A53811"/>
    <w:rsid w:val="00A62076"/>
    <w:rsid w:val="00A64EE4"/>
    <w:rsid w:val="00A9013C"/>
    <w:rsid w:val="00A96B35"/>
    <w:rsid w:val="00AB2B36"/>
    <w:rsid w:val="00AD56DE"/>
    <w:rsid w:val="00AD60C7"/>
    <w:rsid w:val="00B05565"/>
    <w:rsid w:val="00B10DF5"/>
    <w:rsid w:val="00B176C7"/>
    <w:rsid w:val="00B246BD"/>
    <w:rsid w:val="00B25D55"/>
    <w:rsid w:val="00B4297D"/>
    <w:rsid w:val="00B5269B"/>
    <w:rsid w:val="00B6181B"/>
    <w:rsid w:val="00B7001A"/>
    <w:rsid w:val="00B96B27"/>
    <w:rsid w:val="00BA3023"/>
    <w:rsid w:val="00BA7A46"/>
    <w:rsid w:val="00BB5147"/>
    <w:rsid w:val="00BB7930"/>
    <w:rsid w:val="00BF6927"/>
    <w:rsid w:val="00C00AFC"/>
    <w:rsid w:val="00C2451E"/>
    <w:rsid w:val="00C33B1F"/>
    <w:rsid w:val="00C34291"/>
    <w:rsid w:val="00C42B87"/>
    <w:rsid w:val="00C4532A"/>
    <w:rsid w:val="00C644D2"/>
    <w:rsid w:val="00C65E88"/>
    <w:rsid w:val="00C85A33"/>
    <w:rsid w:val="00C92C8F"/>
    <w:rsid w:val="00CA0089"/>
    <w:rsid w:val="00CA03BC"/>
    <w:rsid w:val="00CB0B17"/>
    <w:rsid w:val="00CB0DDD"/>
    <w:rsid w:val="00CD550C"/>
    <w:rsid w:val="00CE01E2"/>
    <w:rsid w:val="00CF42C8"/>
    <w:rsid w:val="00D043A6"/>
    <w:rsid w:val="00D10B0C"/>
    <w:rsid w:val="00D14281"/>
    <w:rsid w:val="00D1566E"/>
    <w:rsid w:val="00D17655"/>
    <w:rsid w:val="00D20A8E"/>
    <w:rsid w:val="00D2280B"/>
    <w:rsid w:val="00D30349"/>
    <w:rsid w:val="00D3266B"/>
    <w:rsid w:val="00D32984"/>
    <w:rsid w:val="00D3638E"/>
    <w:rsid w:val="00D6128D"/>
    <w:rsid w:val="00D623A9"/>
    <w:rsid w:val="00D71068"/>
    <w:rsid w:val="00D73791"/>
    <w:rsid w:val="00D75EFE"/>
    <w:rsid w:val="00D81130"/>
    <w:rsid w:val="00D87DAF"/>
    <w:rsid w:val="00DA17F1"/>
    <w:rsid w:val="00DA57A1"/>
    <w:rsid w:val="00DA712B"/>
    <w:rsid w:val="00DC55EA"/>
    <w:rsid w:val="00DC6AD7"/>
    <w:rsid w:val="00DD2AA8"/>
    <w:rsid w:val="00E14CC1"/>
    <w:rsid w:val="00E503DA"/>
    <w:rsid w:val="00E561FC"/>
    <w:rsid w:val="00E73C37"/>
    <w:rsid w:val="00E93A2C"/>
    <w:rsid w:val="00EA3425"/>
    <w:rsid w:val="00EC0433"/>
    <w:rsid w:val="00EC30AF"/>
    <w:rsid w:val="00ED61AE"/>
    <w:rsid w:val="00EE65D9"/>
    <w:rsid w:val="00EF2B43"/>
    <w:rsid w:val="00F02C1C"/>
    <w:rsid w:val="00F17846"/>
    <w:rsid w:val="00F17E9C"/>
    <w:rsid w:val="00F45003"/>
    <w:rsid w:val="00F556D6"/>
    <w:rsid w:val="00F578E3"/>
    <w:rsid w:val="00F86D27"/>
    <w:rsid w:val="00F95927"/>
    <w:rsid w:val="00F96438"/>
    <w:rsid w:val="00FB0053"/>
    <w:rsid w:val="00FE5375"/>
    <w:rsid w:val="00FE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906B-32F7-4E2D-B044-846414B8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