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521B" w:rsidP="00884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5A39">
        <w:rPr>
          <w:rFonts w:ascii="Times New Roman" w:hAnsi="Times New Roman" w:cs="Times New Roman"/>
          <w:sz w:val="28"/>
          <w:szCs w:val="28"/>
        </w:rPr>
        <w:t>№ 1-</w:t>
      </w:r>
      <w:r w:rsidR="00B42CBE">
        <w:rPr>
          <w:rFonts w:ascii="Times New Roman" w:hAnsi="Times New Roman" w:cs="Times New Roman"/>
          <w:sz w:val="28"/>
          <w:szCs w:val="28"/>
        </w:rPr>
        <w:t>10</w:t>
      </w:r>
      <w:r w:rsidRPr="00165A39">
        <w:rPr>
          <w:rFonts w:ascii="Times New Roman" w:hAnsi="Times New Roman" w:cs="Times New Roman"/>
          <w:sz w:val="28"/>
          <w:szCs w:val="28"/>
        </w:rPr>
        <w:t>/3</w:t>
      </w:r>
      <w:r w:rsidR="00DD31A5">
        <w:rPr>
          <w:rFonts w:ascii="Times New Roman" w:hAnsi="Times New Roman" w:cs="Times New Roman"/>
          <w:sz w:val="28"/>
          <w:szCs w:val="28"/>
        </w:rPr>
        <w:t>6</w:t>
      </w:r>
      <w:r w:rsidRPr="00165A39">
        <w:rPr>
          <w:rFonts w:ascii="Times New Roman" w:hAnsi="Times New Roman" w:cs="Times New Roman"/>
          <w:sz w:val="28"/>
          <w:szCs w:val="28"/>
        </w:rPr>
        <w:t>/20</w:t>
      </w:r>
      <w:r w:rsidR="0000162F">
        <w:rPr>
          <w:rFonts w:ascii="Times New Roman" w:hAnsi="Times New Roman" w:cs="Times New Roman"/>
          <w:sz w:val="28"/>
          <w:szCs w:val="28"/>
        </w:rPr>
        <w:t>2</w:t>
      </w:r>
      <w:r w:rsidR="00DD31A5">
        <w:rPr>
          <w:rFonts w:ascii="Times New Roman" w:hAnsi="Times New Roman" w:cs="Times New Roman"/>
          <w:sz w:val="28"/>
          <w:szCs w:val="28"/>
        </w:rPr>
        <w:t>6</w:t>
      </w:r>
    </w:p>
    <w:p w:rsidR="00DD31A5" w:rsidRPr="00DD31A5" w:rsidP="00884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УИД </w:t>
      </w:r>
      <w:r w:rsidRPr="00B42CBE" w:rsidR="00B42CBE">
        <w:rPr>
          <w:rFonts w:ascii="Times New Roman" w:hAnsi="Times New Roman" w:cs="Times New Roman"/>
          <w:bCs/>
          <w:sz w:val="28"/>
          <w:szCs w:val="28"/>
        </w:rPr>
        <w:t>91MS0036-01-2026-000873-30</w:t>
      </w:r>
    </w:p>
    <w:p w:rsidR="009A521B" w:rsidRPr="004E21F5" w:rsidP="008843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</w:t>
      </w:r>
    </w:p>
    <w:p w:rsidR="00D3638E" w:rsidRPr="004E21F5" w:rsidP="008843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21F5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9A521B" w:rsidRPr="00165A39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2D4E">
        <w:rPr>
          <w:rFonts w:ascii="Times New Roman" w:hAnsi="Times New Roman" w:cs="Times New Roman"/>
          <w:sz w:val="28"/>
          <w:szCs w:val="28"/>
        </w:rPr>
        <w:t>25</w:t>
      </w:r>
      <w:r w:rsidR="00B42CBE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2026 года             </w:t>
      </w:r>
      <w:r w:rsidR="0009709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73791">
        <w:rPr>
          <w:rFonts w:ascii="Times New Roman" w:hAnsi="Times New Roman" w:cs="Times New Roman"/>
          <w:sz w:val="28"/>
          <w:szCs w:val="28"/>
        </w:rPr>
        <w:t xml:space="preserve">        </w:t>
      </w:r>
      <w:r w:rsidR="001F1F13">
        <w:rPr>
          <w:rFonts w:ascii="Times New Roman" w:hAnsi="Times New Roman" w:cs="Times New Roman"/>
          <w:sz w:val="28"/>
          <w:szCs w:val="28"/>
        </w:rPr>
        <w:t xml:space="preserve">  </w:t>
      </w:r>
      <w:r w:rsidR="006C7794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7D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C7794">
        <w:rPr>
          <w:rFonts w:ascii="Times New Roman" w:hAnsi="Times New Roman" w:cs="Times New Roman"/>
          <w:sz w:val="28"/>
          <w:szCs w:val="28"/>
        </w:rPr>
        <w:t xml:space="preserve"> </w:t>
      </w:r>
      <w:r w:rsidRPr="00165A39">
        <w:rPr>
          <w:rFonts w:ascii="Times New Roman" w:hAnsi="Times New Roman" w:cs="Times New Roman"/>
          <w:sz w:val="28"/>
          <w:szCs w:val="28"/>
        </w:rPr>
        <w:t>г. Джанкой</w:t>
      </w:r>
    </w:p>
    <w:p w:rsidR="00176995" w:rsidRPr="00165A39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1F5" w:rsidRPr="00DD31A5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1A5">
        <w:rPr>
          <w:rFonts w:ascii="Times New Roman" w:hAnsi="Times New Roman" w:cs="Times New Roman"/>
          <w:sz w:val="28"/>
          <w:szCs w:val="28"/>
        </w:rPr>
        <w:tab/>
        <w:t>М</w:t>
      </w:r>
      <w:r w:rsidRPr="00DD31A5" w:rsidR="00097090">
        <w:rPr>
          <w:rFonts w:ascii="Times New Roman" w:hAnsi="Times New Roman" w:cs="Times New Roman"/>
          <w:sz w:val="28"/>
          <w:szCs w:val="28"/>
        </w:rPr>
        <w:t>ирово</w:t>
      </w:r>
      <w:r w:rsidRPr="00DD31A5">
        <w:rPr>
          <w:rFonts w:ascii="Times New Roman" w:hAnsi="Times New Roman" w:cs="Times New Roman"/>
          <w:sz w:val="28"/>
          <w:szCs w:val="28"/>
        </w:rPr>
        <w:t>й</w:t>
      </w:r>
      <w:r w:rsidRPr="00DD31A5" w:rsidR="00097090">
        <w:rPr>
          <w:rFonts w:ascii="Times New Roman" w:hAnsi="Times New Roman" w:cs="Times New Roman"/>
          <w:sz w:val="28"/>
          <w:szCs w:val="28"/>
        </w:rPr>
        <w:t xml:space="preserve"> судь</w:t>
      </w:r>
      <w:r w:rsidRPr="00DD31A5">
        <w:rPr>
          <w:rFonts w:ascii="Times New Roman" w:hAnsi="Times New Roman" w:cs="Times New Roman"/>
          <w:sz w:val="28"/>
          <w:szCs w:val="28"/>
        </w:rPr>
        <w:t>я</w:t>
      </w:r>
      <w:r w:rsidRPr="00DD31A5" w:rsidR="00097090">
        <w:rPr>
          <w:rFonts w:ascii="Times New Roman" w:hAnsi="Times New Roman" w:cs="Times New Roman"/>
          <w:sz w:val="28"/>
          <w:szCs w:val="28"/>
        </w:rPr>
        <w:t xml:space="preserve"> судебного участка № 3</w:t>
      </w:r>
      <w:r w:rsidRPr="00DD31A5">
        <w:rPr>
          <w:rFonts w:ascii="Times New Roman" w:hAnsi="Times New Roman" w:cs="Times New Roman"/>
          <w:sz w:val="28"/>
          <w:szCs w:val="28"/>
        </w:rPr>
        <w:t>6</w:t>
      </w:r>
      <w:r w:rsidRPr="00DD31A5" w:rsidR="00097090">
        <w:rPr>
          <w:rFonts w:ascii="Times New Roman" w:hAnsi="Times New Roman" w:cs="Times New Roman"/>
          <w:sz w:val="28"/>
          <w:szCs w:val="28"/>
        </w:rPr>
        <w:t xml:space="preserve"> </w:t>
      </w:r>
      <w:r w:rsidRPr="00DD31A5">
        <w:rPr>
          <w:rFonts w:ascii="Times New Roman" w:hAnsi="Times New Roman" w:cs="Times New Roman"/>
          <w:sz w:val="28"/>
          <w:szCs w:val="28"/>
        </w:rPr>
        <w:t xml:space="preserve">Джанкойского судебного  района (Джанкойский район и город республиканского значения Джанкой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r>
        <w:rPr>
          <w:rFonts w:ascii="Times New Roman" w:hAnsi="Times New Roman" w:cs="Times New Roman"/>
          <w:sz w:val="28"/>
          <w:szCs w:val="28"/>
        </w:rPr>
        <w:t>Фабинская</w:t>
      </w:r>
      <w:r w:rsidRPr="00DD31A5">
        <w:rPr>
          <w:rFonts w:ascii="Times New Roman" w:hAnsi="Times New Roman" w:cs="Times New Roman"/>
          <w:sz w:val="28"/>
          <w:szCs w:val="28"/>
        </w:rPr>
        <w:t>,</w:t>
      </w:r>
    </w:p>
    <w:p w:rsidR="00097090" w:rsidRPr="00DD31A5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D4E">
        <w:rPr>
          <w:rFonts w:ascii="Times New Roman" w:hAnsi="Times New Roman" w:cs="Times New Roman"/>
          <w:sz w:val="28"/>
          <w:szCs w:val="28"/>
        </w:rPr>
        <w:tab/>
      </w:r>
      <w:r w:rsidRPr="00DD31A5" w:rsidR="0000162F">
        <w:rPr>
          <w:rFonts w:ascii="Times New Roman" w:hAnsi="Times New Roman" w:cs="Times New Roman"/>
          <w:sz w:val="28"/>
          <w:szCs w:val="28"/>
        </w:rPr>
        <w:t xml:space="preserve">при </w:t>
      </w:r>
      <w:r w:rsidR="00EE0458">
        <w:rPr>
          <w:rFonts w:ascii="Times New Roman" w:hAnsi="Times New Roman" w:cs="Times New Roman"/>
          <w:sz w:val="28"/>
          <w:szCs w:val="28"/>
        </w:rPr>
        <w:t>секретаре судебного заседания М.М. Бойко</w:t>
      </w:r>
      <w:r w:rsidRPr="00DD31A5">
        <w:rPr>
          <w:rFonts w:ascii="Times New Roman" w:hAnsi="Times New Roman" w:cs="Times New Roman"/>
          <w:sz w:val="28"/>
          <w:szCs w:val="28"/>
        </w:rPr>
        <w:t>,</w:t>
      </w:r>
      <w:r w:rsidR="00AB2D4E">
        <w:rPr>
          <w:rFonts w:ascii="Times New Roman" w:hAnsi="Times New Roman" w:cs="Times New Roman"/>
          <w:sz w:val="28"/>
          <w:szCs w:val="28"/>
        </w:rPr>
        <w:t xml:space="preserve"> помощнике судьи Рожковой О.Ю.,</w:t>
      </w:r>
    </w:p>
    <w:p w:rsidR="00097090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D4E">
        <w:rPr>
          <w:rFonts w:ascii="Times New Roman" w:hAnsi="Times New Roman" w:cs="Times New Roman"/>
          <w:sz w:val="28"/>
          <w:szCs w:val="28"/>
        </w:rPr>
        <w:tab/>
      </w:r>
      <w:r w:rsidRPr="00165A39" w:rsidR="009A521B">
        <w:rPr>
          <w:rFonts w:ascii="Times New Roman" w:hAnsi="Times New Roman" w:cs="Times New Roman"/>
          <w:sz w:val="28"/>
          <w:szCs w:val="28"/>
        </w:rPr>
        <w:t>с участием государственн</w:t>
      </w:r>
      <w:r w:rsidR="00185F97">
        <w:rPr>
          <w:rFonts w:ascii="Times New Roman" w:hAnsi="Times New Roman" w:cs="Times New Roman"/>
          <w:sz w:val="28"/>
          <w:szCs w:val="28"/>
        </w:rPr>
        <w:t>ого</w:t>
      </w:r>
      <w:r w:rsidRPr="00165A39" w:rsidR="009A521B">
        <w:rPr>
          <w:rFonts w:ascii="Times New Roman" w:hAnsi="Times New Roman" w:cs="Times New Roman"/>
          <w:sz w:val="28"/>
          <w:szCs w:val="28"/>
        </w:rPr>
        <w:t xml:space="preserve"> обвинител</w:t>
      </w:r>
      <w:r w:rsidR="00185F97">
        <w:rPr>
          <w:rFonts w:ascii="Times New Roman" w:hAnsi="Times New Roman" w:cs="Times New Roman"/>
          <w:sz w:val="28"/>
          <w:szCs w:val="28"/>
        </w:rPr>
        <w:t>я</w:t>
      </w:r>
      <w:r w:rsidR="00157E56">
        <w:rPr>
          <w:rFonts w:ascii="Times New Roman" w:hAnsi="Times New Roman" w:cs="Times New Roman"/>
          <w:sz w:val="28"/>
          <w:szCs w:val="28"/>
        </w:rPr>
        <w:t xml:space="preserve"> </w:t>
      </w:r>
      <w:r w:rsidR="00B42CBE">
        <w:rPr>
          <w:rFonts w:ascii="Times New Roman" w:hAnsi="Times New Roman" w:cs="Times New Roman"/>
          <w:sz w:val="28"/>
          <w:szCs w:val="28"/>
        </w:rPr>
        <w:t xml:space="preserve">А.Н. </w:t>
      </w:r>
      <w:r w:rsidR="00B42CBE">
        <w:rPr>
          <w:rFonts w:ascii="Times New Roman" w:hAnsi="Times New Roman" w:cs="Times New Roman"/>
          <w:sz w:val="28"/>
          <w:szCs w:val="28"/>
        </w:rPr>
        <w:t>Онищука</w:t>
      </w:r>
      <w:r w:rsidR="00B42CBE">
        <w:rPr>
          <w:rFonts w:ascii="Times New Roman" w:hAnsi="Times New Roman" w:cs="Times New Roman"/>
          <w:sz w:val="28"/>
          <w:szCs w:val="28"/>
        </w:rPr>
        <w:t xml:space="preserve">, </w:t>
      </w:r>
      <w:r w:rsidRPr="00623D3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AB2D4E">
        <w:rPr>
          <w:rFonts w:ascii="Times New Roman" w:hAnsi="Times New Roman" w:cs="Times New Roman"/>
          <w:sz w:val="28"/>
          <w:szCs w:val="28"/>
        </w:rPr>
        <w:t>В.А. Рожнова,</w:t>
      </w:r>
    </w:p>
    <w:p w:rsidR="00097090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D4E">
        <w:rPr>
          <w:rFonts w:ascii="Times New Roman" w:hAnsi="Times New Roman" w:cs="Times New Roman"/>
          <w:sz w:val="28"/>
          <w:szCs w:val="28"/>
        </w:rPr>
        <w:tab/>
      </w:r>
      <w:r w:rsidR="004E21F5">
        <w:rPr>
          <w:rFonts w:ascii="Times New Roman" w:hAnsi="Times New Roman" w:cs="Times New Roman"/>
          <w:sz w:val="28"/>
          <w:szCs w:val="28"/>
        </w:rPr>
        <w:t xml:space="preserve">потерпевшей </w:t>
      </w:r>
      <w:r w:rsidR="00B42CBE">
        <w:rPr>
          <w:rFonts w:ascii="Times New Roman" w:hAnsi="Times New Roman" w:cs="Times New Roman"/>
          <w:sz w:val="28"/>
          <w:szCs w:val="28"/>
        </w:rPr>
        <w:t>Мамедиминова</w:t>
      </w:r>
      <w:r w:rsidR="00B42CBE">
        <w:rPr>
          <w:rFonts w:ascii="Times New Roman" w:hAnsi="Times New Roman" w:cs="Times New Roman"/>
          <w:sz w:val="28"/>
          <w:szCs w:val="28"/>
        </w:rPr>
        <w:t xml:space="preserve"> Ю.В.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C7D03" w:rsidRPr="000E0143" w:rsidP="008843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D4E">
        <w:rPr>
          <w:rFonts w:ascii="Times New Roman" w:hAnsi="Times New Roman" w:cs="Times New Roman"/>
          <w:sz w:val="28"/>
          <w:szCs w:val="28"/>
        </w:rPr>
        <w:tab/>
      </w:r>
      <w:r w:rsidRPr="000E0143">
        <w:rPr>
          <w:rFonts w:ascii="Times New Roman" w:hAnsi="Times New Roman" w:cs="Times New Roman"/>
          <w:sz w:val="28"/>
          <w:szCs w:val="28"/>
        </w:rPr>
        <w:t xml:space="preserve">подсудимого </w:t>
      </w:r>
      <w:r w:rsidR="00B42CBE">
        <w:rPr>
          <w:rFonts w:ascii="Times New Roman" w:hAnsi="Times New Roman" w:cs="Times New Roman"/>
          <w:sz w:val="28"/>
          <w:szCs w:val="28"/>
        </w:rPr>
        <w:t>Зайтуллаева</w:t>
      </w:r>
      <w:r w:rsidR="00B42CBE">
        <w:rPr>
          <w:rFonts w:ascii="Times New Roman" w:hAnsi="Times New Roman" w:cs="Times New Roman"/>
          <w:sz w:val="28"/>
          <w:szCs w:val="28"/>
        </w:rPr>
        <w:t xml:space="preserve"> С.И. Э.</w:t>
      </w:r>
      <w:r w:rsidR="00C217B5">
        <w:rPr>
          <w:rFonts w:ascii="Times New Roman" w:hAnsi="Times New Roman" w:cs="Times New Roman"/>
          <w:sz w:val="28"/>
          <w:szCs w:val="28"/>
        </w:rPr>
        <w:t xml:space="preserve">, его защитника – адвоката </w:t>
      </w:r>
      <w:r w:rsidR="00B42CBE">
        <w:rPr>
          <w:rFonts w:ascii="Times New Roman" w:hAnsi="Times New Roman" w:cs="Times New Roman"/>
          <w:sz w:val="28"/>
          <w:szCs w:val="28"/>
        </w:rPr>
        <w:t>К.В. Мельниченко</w:t>
      </w:r>
      <w:r w:rsidR="00C217B5">
        <w:rPr>
          <w:rFonts w:ascii="Times New Roman" w:hAnsi="Times New Roman" w:cs="Times New Roman"/>
          <w:sz w:val="28"/>
          <w:szCs w:val="28"/>
        </w:rPr>
        <w:t>, представивше</w:t>
      </w:r>
      <w:r w:rsidR="00EE0458">
        <w:rPr>
          <w:rFonts w:ascii="Times New Roman" w:hAnsi="Times New Roman" w:cs="Times New Roman"/>
          <w:sz w:val="28"/>
          <w:szCs w:val="28"/>
        </w:rPr>
        <w:t>го</w:t>
      </w:r>
      <w:r w:rsidR="00C217B5">
        <w:rPr>
          <w:rFonts w:ascii="Times New Roman" w:hAnsi="Times New Roman" w:cs="Times New Roman"/>
          <w:sz w:val="28"/>
          <w:szCs w:val="28"/>
        </w:rPr>
        <w:t xml:space="preserve"> ордер </w:t>
      </w:r>
      <w:r w:rsidRPr="000E0143">
        <w:rPr>
          <w:rFonts w:ascii="Times New Roman" w:hAnsi="Times New Roman" w:cs="Times New Roman"/>
          <w:sz w:val="28"/>
          <w:szCs w:val="28"/>
        </w:rPr>
        <w:t xml:space="preserve">№ </w:t>
      </w:r>
      <w:r w:rsidR="008843A8">
        <w:rPr>
          <w:rFonts w:ascii="Times New Roman" w:hAnsi="Times New Roman" w:cs="Times New Roman"/>
          <w:sz w:val="28"/>
          <w:szCs w:val="28"/>
        </w:rPr>
        <w:t>41</w:t>
      </w:r>
      <w:r w:rsidRPr="000E0143">
        <w:rPr>
          <w:rFonts w:ascii="Times New Roman" w:hAnsi="Times New Roman" w:cs="Times New Roman"/>
          <w:sz w:val="28"/>
          <w:szCs w:val="28"/>
        </w:rPr>
        <w:t xml:space="preserve"> от </w:t>
      </w:r>
      <w:r w:rsidR="008843A8">
        <w:rPr>
          <w:rFonts w:ascii="Times New Roman" w:hAnsi="Times New Roman" w:cs="Times New Roman"/>
          <w:sz w:val="28"/>
          <w:szCs w:val="28"/>
        </w:rPr>
        <w:t>26 мая</w:t>
      </w:r>
      <w:r w:rsidR="00EE0458"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0E0143">
        <w:rPr>
          <w:rFonts w:ascii="Times New Roman" w:hAnsi="Times New Roman" w:cs="Times New Roman"/>
          <w:sz w:val="28"/>
          <w:szCs w:val="28"/>
        </w:rPr>
        <w:t>,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17B5">
        <w:rPr>
          <w:sz w:val="28"/>
          <w:szCs w:val="28"/>
        </w:rPr>
        <w:t xml:space="preserve">рассмотрев в открытом судебном заседании уголовное дело в отношении </w:t>
      </w:r>
      <w:r w:rsidRPr="00AB2D4E">
        <w:rPr>
          <w:sz w:val="28"/>
          <w:szCs w:val="28"/>
        </w:rPr>
        <w:t>Зайтуллаева</w:t>
      </w:r>
      <w:r w:rsidRPr="00AB2D4E">
        <w:rPr>
          <w:sz w:val="28"/>
          <w:szCs w:val="28"/>
        </w:rPr>
        <w:t xml:space="preserve"> </w:t>
      </w:r>
      <w:r w:rsidR="001D45A5">
        <w:rPr>
          <w:sz w:val="28"/>
          <w:szCs w:val="28"/>
        </w:rPr>
        <w:t>С.-И. Э.</w:t>
      </w:r>
      <w:r w:rsidRPr="00C217B5">
        <w:rPr>
          <w:sz w:val="28"/>
          <w:szCs w:val="28"/>
        </w:rPr>
        <w:t xml:space="preserve">, </w:t>
      </w:r>
      <w:r w:rsidR="001D45A5">
        <w:rPr>
          <w:sz w:val="28"/>
          <w:szCs w:val="28"/>
        </w:rPr>
        <w:t>***</w:t>
      </w:r>
      <w:r w:rsidRPr="00C217B5" w:rsidR="00C217B5">
        <w:rPr>
          <w:sz w:val="28"/>
          <w:szCs w:val="28"/>
        </w:rPr>
        <w:t xml:space="preserve"> </w:t>
      </w:r>
      <w:r w:rsidR="009079D8">
        <w:rPr>
          <w:sz w:val="28"/>
          <w:szCs w:val="28"/>
        </w:rPr>
        <w:t xml:space="preserve">года </w:t>
      </w:r>
      <w:r w:rsidRPr="00C217B5" w:rsidR="00C217B5">
        <w:rPr>
          <w:sz w:val="28"/>
          <w:szCs w:val="28"/>
        </w:rPr>
        <w:t xml:space="preserve">рождения, </w:t>
      </w:r>
      <w:r w:rsidR="00F46972">
        <w:rPr>
          <w:sz w:val="28"/>
          <w:szCs w:val="28"/>
        </w:rPr>
        <w:t xml:space="preserve">уроженца </w:t>
      </w:r>
      <w:r w:rsidR="001D45A5">
        <w:rPr>
          <w:sz w:val="28"/>
          <w:szCs w:val="28"/>
        </w:rPr>
        <w:t>***</w:t>
      </w:r>
      <w:r w:rsidR="00830E6D">
        <w:rPr>
          <w:sz w:val="28"/>
          <w:szCs w:val="28"/>
        </w:rPr>
        <w:t>,</w:t>
      </w:r>
      <w:r w:rsidRPr="008843A8">
        <w:rPr>
          <w:sz w:val="28"/>
          <w:szCs w:val="28"/>
        </w:rPr>
        <w:t xml:space="preserve"> граждан</w:t>
      </w:r>
      <w:r w:rsidR="00830E6D">
        <w:rPr>
          <w:sz w:val="28"/>
          <w:szCs w:val="28"/>
        </w:rPr>
        <w:t xml:space="preserve">ина </w:t>
      </w:r>
      <w:r w:rsidRPr="008843A8">
        <w:rPr>
          <w:sz w:val="28"/>
          <w:szCs w:val="28"/>
        </w:rPr>
        <w:t xml:space="preserve"> Российской Федерации, </w:t>
      </w:r>
      <w:r w:rsidR="00830E6D">
        <w:rPr>
          <w:sz w:val="28"/>
          <w:szCs w:val="28"/>
        </w:rPr>
        <w:t>официально не</w:t>
      </w:r>
      <w:r w:rsidRPr="008843A8">
        <w:rPr>
          <w:sz w:val="28"/>
          <w:szCs w:val="28"/>
        </w:rPr>
        <w:t xml:space="preserve"> работающе</w:t>
      </w:r>
      <w:r w:rsidR="00830E6D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, </w:t>
      </w:r>
      <w:r w:rsidR="00830E6D">
        <w:rPr>
          <w:sz w:val="28"/>
          <w:szCs w:val="28"/>
        </w:rPr>
        <w:t>не состоящего в браке, не имеющего на иждивении детей</w:t>
      </w:r>
      <w:r w:rsidRPr="008843A8">
        <w:rPr>
          <w:sz w:val="28"/>
          <w:szCs w:val="28"/>
        </w:rPr>
        <w:t>, зарегистрированно</w:t>
      </w:r>
      <w:r w:rsidR="00830E6D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 и проживающе</w:t>
      </w:r>
      <w:r w:rsidR="00830E6D">
        <w:rPr>
          <w:sz w:val="28"/>
          <w:szCs w:val="28"/>
        </w:rPr>
        <w:t xml:space="preserve">го по адресу: </w:t>
      </w:r>
      <w:r w:rsidR="001D45A5">
        <w:rPr>
          <w:sz w:val="28"/>
          <w:szCs w:val="28"/>
        </w:rPr>
        <w:t>***</w:t>
      </w:r>
      <w:r w:rsidR="008F30E7">
        <w:rPr>
          <w:sz w:val="28"/>
          <w:szCs w:val="28"/>
        </w:rPr>
        <w:t xml:space="preserve">, </w:t>
      </w:r>
      <w:r w:rsidR="00830E6D">
        <w:rPr>
          <w:sz w:val="28"/>
          <w:szCs w:val="28"/>
        </w:rPr>
        <w:t xml:space="preserve"> </w:t>
      </w:r>
      <w:r w:rsidRPr="008843A8">
        <w:rPr>
          <w:sz w:val="28"/>
          <w:szCs w:val="28"/>
        </w:rPr>
        <w:t>судим</w:t>
      </w:r>
      <w:r w:rsidR="008F30E7">
        <w:rPr>
          <w:sz w:val="28"/>
          <w:szCs w:val="28"/>
        </w:rPr>
        <w:t>ого</w:t>
      </w:r>
      <w:r w:rsidRPr="008843A8">
        <w:rPr>
          <w:sz w:val="28"/>
          <w:szCs w:val="28"/>
        </w:rPr>
        <w:t>:</w:t>
      </w:r>
    </w:p>
    <w:p w:rsidR="008F30E7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марта 2025 года Джанкойским районным судом Республики Крым </w:t>
      </w:r>
      <w:r w:rsidRPr="008843A8" w:rsidR="008843A8">
        <w:rPr>
          <w:sz w:val="28"/>
          <w:szCs w:val="28"/>
        </w:rPr>
        <w:t xml:space="preserve"> по п. "г" ч. 3 ст. 158 УК РФ</w:t>
      </w:r>
      <w:r>
        <w:rPr>
          <w:sz w:val="28"/>
          <w:szCs w:val="28"/>
        </w:rPr>
        <w:t>,</w:t>
      </w:r>
      <w:r w:rsidRPr="008843A8" w:rsidR="008843A8">
        <w:rPr>
          <w:sz w:val="28"/>
          <w:szCs w:val="28"/>
        </w:rPr>
        <w:t xml:space="preserve"> назначено наказание в виде лишения свободы на срок 1 год </w:t>
      </w:r>
      <w:r>
        <w:rPr>
          <w:sz w:val="28"/>
          <w:szCs w:val="28"/>
        </w:rPr>
        <w:t>6</w:t>
      </w:r>
      <w:r w:rsidRPr="008843A8" w:rsidR="008843A8">
        <w:rPr>
          <w:sz w:val="28"/>
          <w:szCs w:val="28"/>
        </w:rPr>
        <w:t xml:space="preserve"> месяцев, с применением ст. 73 УК РФ условно с испытательным сроком на срок </w:t>
      </w:r>
      <w:r>
        <w:rPr>
          <w:sz w:val="28"/>
          <w:szCs w:val="28"/>
        </w:rPr>
        <w:t xml:space="preserve">1 год 8 месяцев, </w:t>
      </w:r>
      <w:r>
        <w:rPr>
          <w:sz w:val="28"/>
          <w:szCs w:val="28"/>
        </w:rPr>
        <w:t>неотбытый</w:t>
      </w:r>
      <w:r>
        <w:rPr>
          <w:sz w:val="28"/>
          <w:szCs w:val="28"/>
        </w:rPr>
        <w:t xml:space="preserve"> срок </w:t>
      </w:r>
      <w:r w:rsidR="00AB2D4E">
        <w:rPr>
          <w:sz w:val="28"/>
          <w:szCs w:val="28"/>
        </w:rPr>
        <w:t>04</w:t>
      </w:r>
      <w:r>
        <w:rPr>
          <w:sz w:val="28"/>
          <w:szCs w:val="28"/>
        </w:rPr>
        <w:t xml:space="preserve"> месяц</w:t>
      </w:r>
      <w:r w:rsidR="00AB2D4E">
        <w:rPr>
          <w:sz w:val="28"/>
          <w:szCs w:val="28"/>
        </w:rPr>
        <w:t>а 25</w:t>
      </w:r>
      <w:r>
        <w:rPr>
          <w:sz w:val="28"/>
          <w:szCs w:val="28"/>
        </w:rPr>
        <w:t xml:space="preserve"> дней, </w:t>
      </w:r>
      <w:r w:rsidRPr="008843A8" w:rsidR="008843A8">
        <w:rPr>
          <w:sz w:val="28"/>
          <w:szCs w:val="28"/>
        </w:rPr>
        <w:t xml:space="preserve"> 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обвиняемо</w:t>
      </w:r>
      <w:r w:rsidR="008F30E7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 в совершении преступления, предусмотренного ч. 1 ст. 158 УК РФ,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УСТАНОВИЛ: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F30E7">
        <w:rPr>
          <w:sz w:val="28"/>
          <w:szCs w:val="28"/>
        </w:rPr>
        <w:t>Зайтуллаев</w:t>
      </w:r>
      <w:r w:rsidRPr="008F30E7">
        <w:rPr>
          <w:sz w:val="28"/>
          <w:szCs w:val="28"/>
        </w:rPr>
        <w:t xml:space="preserve"> </w:t>
      </w:r>
      <w:r w:rsidR="001D45A5">
        <w:rPr>
          <w:sz w:val="28"/>
          <w:szCs w:val="28"/>
        </w:rPr>
        <w:t>С.-И.Э.</w:t>
      </w:r>
      <w:r w:rsidRPr="008F30E7">
        <w:rPr>
          <w:sz w:val="28"/>
          <w:szCs w:val="28"/>
        </w:rPr>
        <w:t xml:space="preserve"> </w:t>
      </w:r>
      <w:r w:rsidRPr="008F30E7">
        <w:rPr>
          <w:sz w:val="28"/>
          <w:szCs w:val="28"/>
        </w:rPr>
        <w:t>совершил кражу, то есть</w:t>
      </w:r>
      <w:r w:rsidRPr="008843A8">
        <w:rPr>
          <w:sz w:val="28"/>
          <w:szCs w:val="28"/>
        </w:rPr>
        <w:t xml:space="preserve"> тайное хищение чужого имущества, а именно: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6295A">
        <w:rPr>
          <w:sz w:val="28"/>
          <w:szCs w:val="28"/>
        </w:rPr>
        <w:t xml:space="preserve">28.03.2026 года в вечернее время суток, около 19 ч. 00 мин. (более точное время не установлено), </w:t>
      </w:r>
      <w:r w:rsidRPr="0076295A">
        <w:rPr>
          <w:sz w:val="28"/>
          <w:szCs w:val="28"/>
        </w:rPr>
        <w:t>Зайтуллаев</w:t>
      </w:r>
      <w:r w:rsidRPr="0076295A">
        <w:rPr>
          <w:sz w:val="28"/>
          <w:szCs w:val="28"/>
        </w:rPr>
        <w:t xml:space="preserve"> </w:t>
      </w:r>
      <w:r w:rsidR="001D45A5">
        <w:rPr>
          <w:sz w:val="28"/>
          <w:szCs w:val="28"/>
        </w:rPr>
        <w:t>С.-И.Э.</w:t>
      </w:r>
      <w:r w:rsidRPr="0076295A">
        <w:rPr>
          <w:sz w:val="28"/>
          <w:szCs w:val="28"/>
        </w:rPr>
        <w:t xml:space="preserve">, находясь в гостях по адресу: </w:t>
      </w:r>
      <w:r w:rsidR="001D45A5">
        <w:rPr>
          <w:sz w:val="28"/>
          <w:szCs w:val="28"/>
        </w:rPr>
        <w:t>***</w:t>
      </w:r>
      <w:r w:rsidRPr="0076295A">
        <w:rPr>
          <w:sz w:val="28"/>
          <w:szCs w:val="28"/>
        </w:rPr>
        <w:t>, имея умысел, направленный на тайное хищение чужого имущества, осознавая общественную опасность своих действий, предвидя возможность наступления общественно опасных последствий и желая их наступления, действуя умышленно из корыстных побуждений, убедившись, что за его действиями никто не</w:t>
      </w:r>
      <w:r w:rsidRPr="0076295A">
        <w:rPr>
          <w:sz w:val="28"/>
          <w:szCs w:val="28"/>
        </w:rPr>
        <w:t xml:space="preserve"> </w:t>
      </w:r>
      <w:r w:rsidRPr="0076295A">
        <w:rPr>
          <w:sz w:val="28"/>
          <w:szCs w:val="28"/>
        </w:rPr>
        <w:t xml:space="preserve">наблюдает, путем свободного доступа, тайно похитил чужое имущество, а именно 4000 рублей (две купюры номиналом 2000 рублей), которые находились в коричневом кошельке, в подвесном шкафу, в прихожей комнате жилого дома </w:t>
      </w:r>
      <w:r w:rsidR="001D45A5">
        <w:rPr>
          <w:sz w:val="28"/>
          <w:szCs w:val="28"/>
        </w:rPr>
        <w:t>***</w:t>
      </w:r>
      <w:r w:rsidRPr="0076295A">
        <w:rPr>
          <w:sz w:val="28"/>
          <w:szCs w:val="28"/>
        </w:rPr>
        <w:t>, принадлежащи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>Мамедиминовой</w:t>
      </w:r>
      <w:r>
        <w:rPr>
          <w:sz w:val="28"/>
          <w:szCs w:val="28"/>
        </w:rPr>
        <w:t xml:space="preserve"> </w:t>
      </w:r>
      <w:r w:rsidR="001D45A5">
        <w:rPr>
          <w:sz w:val="28"/>
          <w:szCs w:val="28"/>
        </w:rPr>
        <w:t>Ю.В.</w:t>
      </w:r>
      <w:r w:rsidRPr="0076295A">
        <w:rPr>
          <w:sz w:val="28"/>
          <w:szCs w:val="28"/>
        </w:rPr>
        <w:t xml:space="preserve"> После чего, </w:t>
      </w:r>
      <w:r w:rsidRPr="0076295A">
        <w:rPr>
          <w:sz w:val="28"/>
          <w:szCs w:val="28"/>
        </w:rPr>
        <w:t>Зайтуллаев</w:t>
      </w:r>
      <w:r w:rsidRPr="0076295A">
        <w:rPr>
          <w:sz w:val="28"/>
          <w:szCs w:val="28"/>
        </w:rPr>
        <w:t xml:space="preserve"> С.-И.Э. с места происшествия скрылся и распорядился похищенным по своему усмотрению, причинив тем самым </w:t>
      </w:r>
      <w:r w:rsidRPr="0076295A">
        <w:rPr>
          <w:sz w:val="28"/>
          <w:szCs w:val="28"/>
        </w:rPr>
        <w:t>Мамедиминовой</w:t>
      </w:r>
      <w:r w:rsidRPr="0076295A">
        <w:rPr>
          <w:sz w:val="28"/>
          <w:szCs w:val="28"/>
        </w:rPr>
        <w:t xml:space="preserve"> Ю.В. имущественный </w:t>
      </w:r>
      <w:r w:rsidRPr="0076295A">
        <w:rPr>
          <w:sz w:val="28"/>
          <w:szCs w:val="28"/>
        </w:rPr>
        <w:t>вред на общую</w:t>
      </w:r>
      <w:r w:rsidRPr="0076295A">
        <w:rPr>
          <w:sz w:val="28"/>
          <w:szCs w:val="28"/>
        </w:rPr>
        <w:t xml:space="preserve"> сум</w:t>
      </w:r>
      <w:r w:rsidR="00D225CC">
        <w:rPr>
          <w:sz w:val="28"/>
          <w:szCs w:val="28"/>
        </w:rPr>
        <w:t>му 4000 рублей</w:t>
      </w:r>
      <w:r w:rsidRPr="008843A8">
        <w:rPr>
          <w:sz w:val="28"/>
          <w:szCs w:val="28"/>
        </w:rPr>
        <w:t>, то есть совершил преступление, предусмотренное ч. 1 ст. 158 УК РФ.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 xml:space="preserve">В судебном заседании </w:t>
      </w:r>
      <w:r w:rsidRPr="0076295A" w:rsidR="006647AD">
        <w:rPr>
          <w:sz w:val="28"/>
          <w:szCs w:val="28"/>
        </w:rPr>
        <w:t>Зайтуллаев</w:t>
      </w:r>
      <w:r w:rsidRPr="0076295A" w:rsidR="006647AD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 xml:space="preserve">поддержал ходатайство о рассмотрении уголовного дела в особом порядке судебного разбирательства, заявленное </w:t>
      </w:r>
      <w:r w:rsidR="006647AD">
        <w:rPr>
          <w:sz w:val="28"/>
          <w:szCs w:val="28"/>
        </w:rPr>
        <w:t>им</w:t>
      </w:r>
      <w:r w:rsidRPr="008843A8">
        <w:rPr>
          <w:sz w:val="28"/>
          <w:szCs w:val="28"/>
        </w:rPr>
        <w:t xml:space="preserve"> при выполнении требований с</w:t>
      </w:r>
      <w:r w:rsidR="006647AD">
        <w:rPr>
          <w:sz w:val="28"/>
          <w:szCs w:val="28"/>
        </w:rPr>
        <w:t>т. 217 УПК РФ. При этом пояснил</w:t>
      </w:r>
      <w:r w:rsidRPr="008843A8">
        <w:rPr>
          <w:sz w:val="28"/>
          <w:szCs w:val="28"/>
        </w:rPr>
        <w:t xml:space="preserve">, что </w:t>
      </w:r>
      <w:r w:rsidRPr="008843A8">
        <w:rPr>
          <w:sz w:val="28"/>
          <w:szCs w:val="28"/>
        </w:rPr>
        <w:t>соглас</w:t>
      </w:r>
      <w:r w:rsidR="006647AD">
        <w:rPr>
          <w:sz w:val="28"/>
          <w:szCs w:val="28"/>
        </w:rPr>
        <w:t>ен</w:t>
      </w:r>
      <w:r w:rsidRPr="008843A8">
        <w:rPr>
          <w:sz w:val="28"/>
          <w:szCs w:val="28"/>
        </w:rPr>
        <w:t xml:space="preserve"> с предъявленным обвинением и размером ущерба в полном объеме. Не оспаривает фактически</w:t>
      </w:r>
      <w:r w:rsidR="00DD2C50">
        <w:rPr>
          <w:sz w:val="28"/>
          <w:szCs w:val="28"/>
        </w:rPr>
        <w:t>е</w:t>
      </w:r>
      <w:r w:rsidRPr="008843A8">
        <w:rPr>
          <w:sz w:val="28"/>
          <w:szCs w:val="28"/>
        </w:rPr>
        <w:t xml:space="preserve"> обстоятельств</w:t>
      </w:r>
      <w:r w:rsidR="00DD2C50">
        <w:rPr>
          <w:sz w:val="28"/>
          <w:szCs w:val="28"/>
        </w:rPr>
        <w:t>а</w:t>
      </w:r>
      <w:r w:rsidRPr="008843A8">
        <w:rPr>
          <w:sz w:val="28"/>
          <w:szCs w:val="28"/>
        </w:rPr>
        <w:t xml:space="preserve"> дела, установленны</w:t>
      </w:r>
      <w:r w:rsidR="00DD2C50">
        <w:rPr>
          <w:sz w:val="28"/>
          <w:szCs w:val="28"/>
        </w:rPr>
        <w:t>е</w:t>
      </w:r>
      <w:r w:rsidRPr="008843A8">
        <w:rPr>
          <w:sz w:val="28"/>
          <w:szCs w:val="28"/>
        </w:rPr>
        <w:t xml:space="preserve"> органом дознания. Ходатайство о рассмотрении дела в особом порядке принятия судебного решения заявлено добровольно, после консультации с защитником. Характер и последствия заявленного им ходатайства, последствия постановления приговора без проведения судебного разбирательства он осознает.</w:t>
      </w:r>
    </w:p>
    <w:p w:rsidR="00195C8D" w:rsidRPr="00AB2D4E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Санкция ч. 1 ст. 158 УК РФ относится к преступлениям небольшой тяжести. Подсудим</w:t>
      </w:r>
      <w:r w:rsidR="009079D8">
        <w:rPr>
          <w:sz w:val="28"/>
          <w:szCs w:val="28"/>
        </w:rPr>
        <w:t>ый</w:t>
      </w:r>
      <w:r w:rsidRPr="008843A8">
        <w:rPr>
          <w:sz w:val="28"/>
          <w:szCs w:val="28"/>
        </w:rPr>
        <w:t xml:space="preserve"> осознает характер, и последствия заявленного ходатайства, которое было заявлено добровольно, после консультации с адвокатом и в его присутствии. 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 xml:space="preserve">Защитник - адвокат </w:t>
      </w:r>
      <w:r w:rsidR="00195C8D">
        <w:rPr>
          <w:sz w:val="28"/>
          <w:szCs w:val="28"/>
        </w:rPr>
        <w:t>Мельниченко К.В.</w:t>
      </w:r>
      <w:r w:rsidRPr="008843A8">
        <w:rPr>
          <w:sz w:val="28"/>
          <w:szCs w:val="28"/>
        </w:rPr>
        <w:t xml:space="preserve"> поддерживает ходатайство подсудимо</w:t>
      </w:r>
      <w:r w:rsidR="009079D8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 о постановлении приговора в особом порядке.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 xml:space="preserve">Государственный обвинитель, участвующий в слушании дела, потерпевшая </w:t>
      </w:r>
      <w:r w:rsidR="00195C8D">
        <w:rPr>
          <w:sz w:val="28"/>
          <w:szCs w:val="28"/>
        </w:rPr>
        <w:t>Мамедиминова</w:t>
      </w:r>
      <w:r w:rsidR="00195C8D">
        <w:rPr>
          <w:sz w:val="28"/>
          <w:szCs w:val="28"/>
        </w:rPr>
        <w:t xml:space="preserve"> Ю.В.</w:t>
      </w:r>
      <w:r w:rsidRPr="008843A8">
        <w:rPr>
          <w:sz w:val="28"/>
          <w:szCs w:val="28"/>
        </w:rPr>
        <w:t>, которой разъяснено существо принятия решения в особом порядке, не возража</w:t>
      </w:r>
      <w:r w:rsidR="00322356">
        <w:rPr>
          <w:sz w:val="28"/>
          <w:szCs w:val="28"/>
        </w:rPr>
        <w:t>ли</w:t>
      </w:r>
      <w:r w:rsidRPr="008843A8">
        <w:rPr>
          <w:sz w:val="28"/>
          <w:szCs w:val="28"/>
        </w:rPr>
        <w:t xml:space="preserve"> против постановления приговора в особом порядке без проведения судебного разбирательства.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Учитывая, что предусмотренные ст. 314 УПК РФ условия, при наличии которых возможно применение особого порядка принятия судебного решения, по данному уголовному делу соблюдены, обвинение, с которым согласил</w:t>
      </w:r>
      <w:r w:rsidR="009079D8">
        <w:rPr>
          <w:sz w:val="28"/>
          <w:szCs w:val="28"/>
        </w:rPr>
        <w:t>ся</w:t>
      </w:r>
      <w:r w:rsidRPr="008843A8">
        <w:rPr>
          <w:sz w:val="28"/>
          <w:szCs w:val="28"/>
        </w:rPr>
        <w:t xml:space="preserve"> подсудим</w:t>
      </w:r>
      <w:r w:rsidR="009079D8">
        <w:rPr>
          <w:sz w:val="28"/>
          <w:szCs w:val="28"/>
        </w:rPr>
        <w:t>ый</w:t>
      </w:r>
      <w:r w:rsidRPr="008843A8">
        <w:rPr>
          <w:sz w:val="28"/>
          <w:szCs w:val="28"/>
        </w:rPr>
        <w:t xml:space="preserve"> в полном объеме, обоснованно, подтверждается собранными по делу доказательствами, </w:t>
      </w:r>
      <w:r w:rsidRPr="008843A8">
        <w:rPr>
          <w:sz w:val="28"/>
          <w:szCs w:val="28"/>
        </w:rPr>
        <w:t>преступление</w:t>
      </w:r>
      <w:r w:rsidRPr="008843A8">
        <w:rPr>
          <w:sz w:val="28"/>
          <w:szCs w:val="28"/>
        </w:rPr>
        <w:t xml:space="preserve"> в совершении которого обвиняется подсудим</w:t>
      </w:r>
      <w:r w:rsidR="009079D8">
        <w:rPr>
          <w:sz w:val="28"/>
          <w:szCs w:val="28"/>
        </w:rPr>
        <w:t>ый</w:t>
      </w:r>
      <w:r w:rsidRPr="008843A8">
        <w:rPr>
          <w:sz w:val="28"/>
          <w:szCs w:val="28"/>
        </w:rPr>
        <w:t xml:space="preserve"> относятся к преступлениям небольшой тяжести, ходатайство подсудим</w:t>
      </w:r>
      <w:r w:rsidR="009079D8">
        <w:rPr>
          <w:sz w:val="28"/>
          <w:szCs w:val="28"/>
        </w:rPr>
        <w:t>ым</w:t>
      </w:r>
      <w:r w:rsidRPr="008843A8">
        <w:rPr>
          <w:sz w:val="28"/>
          <w:szCs w:val="28"/>
        </w:rPr>
        <w:t xml:space="preserve"> заявлено в присутствии защитника и после консультации с ним в </w:t>
      </w:r>
      <w:r w:rsidRPr="008843A8">
        <w:rPr>
          <w:sz w:val="28"/>
          <w:szCs w:val="28"/>
        </w:rPr>
        <w:t>период, установленный ст. 315 УПК РФ, а также принимая во внимание, что подсудим</w:t>
      </w:r>
      <w:r w:rsidR="009079D8">
        <w:rPr>
          <w:sz w:val="28"/>
          <w:szCs w:val="28"/>
        </w:rPr>
        <w:t>ый</w:t>
      </w:r>
      <w:r w:rsidRPr="008843A8">
        <w:rPr>
          <w:sz w:val="28"/>
          <w:szCs w:val="28"/>
        </w:rPr>
        <w:t xml:space="preserve"> осознает характер и последствия заявленного ходатайства, последствия постановления приговора без проведения судебного разбирательства, защитник, государственный обвинитель не возражают против особого порядка принятие судебного решения, в соответствии с ч. 7 ст. 316 УПК РФ, суд признает возможным постановление в отношении </w:t>
      </w:r>
      <w:r w:rsidR="00B155BC">
        <w:rPr>
          <w:sz w:val="28"/>
          <w:szCs w:val="28"/>
        </w:rPr>
        <w:t xml:space="preserve">             </w:t>
      </w:r>
      <w:r w:rsidRPr="0076295A" w:rsidR="00B155BC">
        <w:rPr>
          <w:sz w:val="28"/>
          <w:szCs w:val="28"/>
        </w:rPr>
        <w:t>Зайтуллаев</w:t>
      </w:r>
      <w:r w:rsidR="00B155BC">
        <w:rPr>
          <w:sz w:val="28"/>
          <w:szCs w:val="28"/>
        </w:rPr>
        <w:t>а</w:t>
      </w:r>
      <w:r w:rsidRPr="0076295A" w:rsidR="00B155BC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>обвинительного приговора без исследования</w:t>
      </w:r>
      <w:r w:rsidRPr="008843A8">
        <w:rPr>
          <w:sz w:val="28"/>
          <w:szCs w:val="28"/>
        </w:rPr>
        <w:t xml:space="preserve"> и оценки доказательств, собранных по уголовному делу.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Обвинение, с которым согласил</w:t>
      </w:r>
      <w:r w:rsidR="00B155BC">
        <w:rPr>
          <w:sz w:val="28"/>
          <w:szCs w:val="28"/>
        </w:rPr>
        <w:t>ся</w:t>
      </w:r>
      <w:r w:rsidRPr="008843A8">
        <w:rPr>
          <w:sz w:val="28"/>
          <w:szCs w:val="28"/>
        </w:rPr>
        <w:t xml:space="preserve"> подсудим</w:t>
      </w:r>
      <w:r w:rsidR="00B155BC">
        <w:rPr>
          <w:sz w:val="28"/>
          <w:szCs w:val="28"/>
        </w:rPr>
        <w:t>ый</w:t>
      </w:r>
      <w:r w:rsidRPr="008843A8">
        <w:rPr>
          <w:sz w:val="28"/>
          <w:szCs w:val="28"/>
        </w:rPr>
        <w:t>, обосновано и подтверждается доказательствами, имеющимися в деле. Основания для прекращения дела отсутствуют.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 xml:space="preserve">При таких обстоятельствах, принимая во внимание отсутствие обстоятельств, препятствующих разбирательству уголовного дела в </w:t>
      </w:r>
      <w:r w:rsidRPr="008843A8">
        <w:rPr>
          <w:sz w:val="28"/>
          <w:szCs w:val="28"/>
        </w:rPr>
        <w:t xml:space="preserve">особом порядке, при рассмотрении данного дела, </w:t>
      </w:r>
      <w:r w:rsidRPr="008843A8">
        <w:rPr>
          <w:sz w:val="28"/>
          <w:szCs w:val="28"/>
        </w:rPr>
        <w:t>возможно</w:t>
      </w:r>
      <w:r w:rsidRPr="008843A8">
        <w:rPr>
          <w:sz w:val="28"/>
          <w:szCs w:val="28"/>
        </w:rPr>
        <w:t xml:space="preserve"> применить особый порядок судебного разбирательства.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Действия подсудим</w:t>
      </w:r>
      <w:r w:rsidR="00B155BC">
        <w:rPr>
          <w:sz w:val="28"/>
          <w:szCs w:val="28"/>
        </w:rPr>
        <w:t>ого</w:t>
      </w:r>
      <w:r w:rsidRPr="008843A8">
        <w:rPr>
          <w:sz w:val="28"/>
          <w:szCs w:val="28"/>
        </w:rPr>
        <w:t xml:space="preserve"> </w:t>
      </w:r>
      <w:r w:rsidRPr="0076295A" w:rsidR="00B155BC">
        <w:rPr>
          <w:sz w:val="28"/>
          <w:szCs w:val="28"/>
        </w:rPr>
        <w:t>Зайтуллаев</w:t>
      </w:r>
      <w:r w:rsidR="00B155BC">
        <w:rPr>
          <w:sz w:val="28"/>
          <w:szCs w:val="28"/>
        </w:rPr>
        <w:t>а</w:t>
      </w:r>
      <w:r w:rsidRPr="0076295A" w:rsidR="00B155BC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>суд квалифицирует ч. 1 ст. 158 УК РФ, как кража, то есть тайное хищение чужого имущества.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 xml:space="preserve">При назначении вида и размера наказания </w:t>
      </w:r>
      <w:r w:rsidRPr="0076295A" w:rsidR="00B155BC">
        <w:rPr>
          <w:sz w:val="28"/>
          <w:szCs w:val="28"/>
        </w:rPr>
        <w:t>Зайтуллаев</w:t>
      </w:r>
      <w:r w:rsidR="00B155BC">
        <w:rPr>
          <w:sz w:val="28"/>
          <w:szCs w:val="28"/>
        </w:rPr>
        <w:t>у</w:t>
      </w:r>
      <w:r w:rsidRPr="0076295A" w:rsidR="00B155BC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 xml:space="preserve">суд, в соответствии со ст. ст. 6, 43, 60 УК РФ, учитывает характер и степень общественной опасности совершенного преступления </w:t>
      </w:r>
      <w:r w:rsidR="00B155BC">
        <w:rPr>
          <w:sz w:val="28"/>
          <w:szCs w:val="28"/>
        </w:rPr>
        <w:t xml:space="preserve">                  </w:t>
      </w:r>
      <w:r w:rsidRPr="0076295A" w:rsidR="00B155BC">
        <w:rPr>
          <w:sz w:val="28"/>
          <w:szCs w:val="28"/>
        </w:rPr>
        <w:t>Зайтуллаев</w:t>
      </w:r>
      <w:r w:rsidR="00B155BC">
        <w:rPr>
          <w:sz w:val="28"/>
          <w:szCs w:val="28"/>
        </w:rPr>
        <w:t>ым</w:t>
      </w:r>
      <w:r w:rsidRPr="0076295A" w:rsidR="00B155BC">
        <w:rPr>
          <w:sz w:val="28"/>
          <w:szCs w:val="28"/>
        </w:rPr>
        <w:t xml:space="preserve"> С.-И.Э.</w:t>
      </w:r>
      <w:r w:rsidR="00B155BC">
        <w:rPr>
          <w:sz w:val="28"/>
          <w:szCs w:val="28"/>
        </w:rPr>
        <w:t>,</w:t>
      </w:r>
      <w:r w:rsidRPr="0076295A" w:rsidR="00B155BC">
        <w:rPr>
          <w:sz w:val="28"/>
          <w:szCs w:val="28"/>
        </w:rPr>
        <w:t xml:space="preserve"> </w:t>
      </w:r>
      <w:r w:rsidRPr="008843A8">
        <w:rPr>
          <w:sz w:val="28"/>
          <w:szCs w:val="28"/>
        </w:rPr>
        <w:t>личность виновно</w:t>
      </w:r>
      <w:r w:rsidR="00B155BC">
        <w:rPr>
          <w:sz w:val="28"/>
          <w:szCs w:val="28"/>
        </w:rPr>
        <w:t>го</w:t>
      </w:r>
      <w:r w:rsidRPr="008843A8">
        <w:rPr>
          <w:sz w:val="28"/>
          <w:szCs w:val="28"/>
        </w:rPr>
        <w:t>, в том числе обстоятельства смягчающие наказание, а так же влияние назначенного наказания на исправление осужденно</w:t>
      </w:r>
      <w:r w:rsidR="00B155BC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 и на условия жизни е</w:t>
      </w:r>
      <w:r w:rsidR="00B155BC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 семьи.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 xml:space="preserve">Совершенное </w:t>
      </w:r>
      <w:r w:rsidRPr="0076295A" w:rsidR="00B155BC">
        <w:rPr>
          <w:sz w:val="28"/>
          <w:szCs w:val="28"/>
        </w:rPr>
        <w:t>Зайтуллаев</w:t>
      </w:r>
      <w:r w:rsidR="00B155BC">
        <w:rPr>
          <w:sz w:val="28"/>
          <w:szCs w:val="28"/>
        </w:rPr>
        <w:t>ым</w:t>
      </w:r>
      <w:r w:rsidRPr="0076295A" w:rsidR="00B155BC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>преступление, квалифицированное ч. 1 ст. 158 УК РФ, в соответствии с ч. 2 ст. 15 УК РФ, относится к преступлениям небольшой тяжести.</w:t>
      </w:r>
    </w:p>
    <w:p w:rsidR="002407BD" w:rsidP="00F51F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3E">
        <w:rPr>
          <w:rFonts w:ascii="Times New Roman" w:hAnsi="Times New Roman"/>
          <w:sz w:val="28"/>
          <w:szCs w:val="28"/>
        </w:rPr>
        <w:t>Смягчающими наказание обстоятельствами в</w:t>
      </w:r>
      <w:r w:rsidRPr="0096253E">
        <w:rPr>
          <w:rStyle w:val="FontStyle11"/>
          <w:sz w:val="28"/>
          <w:szCs w:val="28"/>
        </w:rPr>
        <w:t xml:space="preserve"> соответствии с п</w:t>
      </w:r>
      <w:r>
        <w:rPr>
          <w:rStyle w:val="FontStyle11"/>
          <w:sz w:val="28"/>
          <w:szCs w:val="28"/>
        </w:rPr>
        <w:t xml:space="preserve">. « </w:t>
      </w:r>
      <w:r w:rsidRPr="0096253E">
        <w:rPr>
          <w:rStyle w:val="FontStyle11"/>
          <w:sz w:val="28"/>
          <w:szCs w:val="28"/>
        </w:rPr>
        <w:t xml:space="preserve">и» ч. 1 ст. 61 УК РФ, суд признает явку с повинной, </w:t>
      </w:r>
      <w:r w:rsidRPr="0096253E">
        <w:rPr>
          <w:rFonts w:ascii="Times New Roman" w:hAnsi="Times New Roman"/>
          <w:sz w:val="28"/>
          <w:szCs w:val="28"/>
        </w:rPr>
        <w:t xml:space="preserve">активное способствование раскрытию и расследованию преступления, что выразилось в даче показаний об обстоятельствах совершения преступления, </w:t>
      </w:r>
      <w:r>
        <w:rPr>
          <w:rFonts w:ascii="Times New Roman" w:hAnsi="Times New Roman"/>
          <w:sz w:val="28"/>
          <w:szCs w:val="28"/>
        </w:rPr>
        <w:t xml:space="preserve">с п. «к» ч.1 ст. 61 УК РФ </w:t>
      </w:r>
      <w:r w:rsidRPr="00AB2D4E">
        <w:rPr>
          <w:rStyle w:val="FontStyle11"/>
          <w:sz w:val="28"/>
          <w:szCs w:val="28"/>
        </w:rPr>
        <w:t>добровольное возмещение имущественного ущерба и морального вреда, причиненных в результате преступления в полном объеме, что подтвердила в</w:t>
      </w:r>
      <w:r w:rsidRPr="00AB2D4E">
        <w:rPr>
          <w:rStyle w:val="FontStyle11"/>
          <w:sz w:val="28"/>
          <w:szCs w:val="28"/>
        </w:rPr>
        <w:t xml:space="preserve"> судебном </w:t>
      </w:r>
      <w:r w:rsidRPr="00AB2D4E">
        <w:rPr>
          <w:rStyle w:val="FontStyle11"/>
          <w:sz w:val="28"/>
          <w:szCs w:val="28"/>
        </w:rPr>
        <w:t>заседании</w:t>
      </w:r>
      <w:r w:rsidRPr="00AB2D4E">
        <w:rPr>
          <w:rStyle w:val="FontStyle11"/>
          <w:sz w:val="28"/>
          <w:szCs w:val="28"/>
        </w:rPr>
        <w:t xml:space="preserve"> потерпевшая, </w:t>
      </w:r>
      <w:r w:rsidRPr="00AB2D4E">
        <w:rPr>
          <w:rFonts w:ascii="Times New Roman" w:hAnsi="Times New Roman" w:cs="Times New Roman"/>
          <w:sz w:val="28"/>
          <w:szCs w:val="28"/>
        </w:rPr>
        <w:t xml:space="preserve">а </w:t>
      </w:r>
      <w:r w:rsidRPr="00AB2D4E">
        <w:rPr>
          <w:rStyle w:val="FontStyle11"/>
          <w:sz w:val="28"/>
          <w:szCs w:val="28"/>
        </w:rPr>
        <w:t xml:space="preserve">на основании ч. 2 ст. 61 УК РФ признаёт признание вины в совершении преступления, раскаяние в содеянном, </w:t>
      </w:r>
      <w:r w:rsidRPr="00AB2D4E" w:rsidR="008843A8">
        <w:rPr>
          <w:rFonts w:ascii="Times New Roman" w:hAnsi="Times New Roman" w:cs="Times New Roman"/>
          <w:sz w:val="28"/>
          <w:szCs w:val="28"/>
        </w:rPr>
        <w:t>состояние здоровья подсудимо</w:t>
      </w:r>
      <w:r w:rsidRPr="00AB2D4E" w:rsidR="002030E4">
        <w:rPr>
          <w:rFonts w:ascii="Times New Roman" w:hAnsi="Times New Roman" w:cs="Times New Roman"/>
          <w:sz w:val="28"/>
          <w:szCs w:val="28"/>
        </w:rPr>
        <w:t>го</w:t>
      </w:r>
      <w:r w:rsidR="00AB2D4E">
        <w:rPr>
          <w:rFonts w:ascii="Times New Roman" w:hAnsi="Times New Roman" w:cs="Times New Roman"/>
          <w:sz w:val="28"/>
          <w:szCs w:val="28"/>
        </w:rPr>
        <w:t xml:space="preserve"> (удалена левая почка).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Отягчающих наказание обстоятельств, предусмотренных ст. 63 УК РФ, судом не установлено.</w:t>
      </w:r>
    </w:p>
    <w:p w:rsidR="00613380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В качестве обстоятельств, характеризующих личность подсудимо</w:t>
      </w:r>
      <w:r w:rsidR="002407BD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, суд принимает во внимание и учитывает, что </w:t>
      </w:r>
      <w:r w:rsidRPr="0076295A" w:rsidR="002407BD">
        <w:rPr>
          <w:sz w:val="28"/>
          <w:szCs w:val="28"/>
        </w:rPr>
        <w:t>Зайтуллаев</w:t>
      </w:r>
      <w:r w:rsidRPr="0076295A" w:rsidR="002407BD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>на специализированном учет</w:t>
      </w:r>
      <w:r w:rsidR="003C4D19">
        <w:rPr>
          <w:sz w:val="28"/>
          <w:szCs w:val="28"/>
        </w:rPr>
        <w:t>е</w:t>
      </w:r>
      <w:r w:rsidRPr="008843A8">
        <w:rPr>
          <w:sz w:val="28"/>
          <w:szCs w:val="28"/>
        </w:rPr>
        <w:t xml:space="preserve"> в медицинском учреждении у врача психиатра, нарколога не состоит, имеет постоянное места жительства и место регистрации. По месту жительства характеризуется </w:t>
      </w:r>
      <w:r w:rsidR="002407BD">
        <w:rPr>
          <w:sz w:val="28"/>
          <w:szCs w:val="28"/>
        </w:rPr>
        <w:t>удовлетворительно</w:t>
      </w:r>
      <w:r w:rsidRPr="008843A8">
        <w:rPr>
          <w:sz w:val="28"/>
          <w:szCs w:val="28"/>
        </w:rPr>
        <w:t xml:space="preserve">. 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Преступление совершено в период условного осуждения по приговору</w:t>
      </w:r>
      <w:r w:rsidR="00613380">
        <w:rPr>
          <w:sz w:val="28"/>
          <w:szCs w:val="28"/>
        </w:rPr>
        <w:t xml:space="preserve"> Джанкойского районного суда Республики Крым от 20 марта 2025 года.</w:t>
      </w:r>
    </w:p>
    <w:p w:rsidR="00736465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36465">
        <w:rPr>
          <w:sz w:val="28"/>
          <w:szCs w:val="28"/>
        </w:rPr>
        <w:t xml:space="preserve">Принимая во внимание характер и степень общественной опасности совершенного </w:t>
      </w:r>
      <w:r w:rsidRPr="00736465">
        <w:rPr>
          <w:sz w:val="28"/>
          <w:szCs w:val="28"/>
        </w:rPr>
        <w:t>Зайтуллаев</w:t>
      </w:r>
      <w:r>
        <w:rPr>
          <w:sz w:val="28"/>
          <w:szCs w:val="28"/>
        </w:rPr>
        <w:t>ым</w:t>
      </w:r>
      <w:r w:rsidRPr="00736465">
        <w:rPr>
          <w:sz w:val="28"/>
          <w:szCs w:val="28"/>
        </w:rPr>
        <w:t xml:space="preserve"> С.-И.Э. преступления, относящегося к категории небольшой тяжести, данные о его личности, возраст, состояние здоровья, семейное и материальное положение, тот факт, что он трудоспособен, совокупность указанных смягчающих и отсутствие отягчающих наказание обстоятельств, влияние назначаемого наказания на исправление виновного, условия его жизни и жизни его семьи, суд приходит к выводу</w:t>
      </w:r>
      <w:r w:rsidRPr="00736465">
        <w:rPr>
          <w:sz w:val="28"/>
          <w:szCs w:val="28"/>
        </w:rPr>
        <w:t xml:space="preserve">, что достижение целей наказания возможно при назначении ему наказания в виде штрафа. По мнению суда, наказание в виде штрафа соизмеримо как с обстоятельствами совершенного подсудимым преступления, так и с данными о его личности, данный вид наказания будет отвечать целям восстановления социальной </w:t>
      </w:r>
      <w:r w:rsidRPr="00736465">
        <w:rPr>
          <w:sz w:val="28"/>
          <w:szCs w:val="28"/>
        </w:rPr>
        <w:t>справедливости, исправления подсудимого и предупреждения совершения им новых преступлений, а также закрепленным в уголовном законодательстве РФ принципам гуманизма и справедливости.</w:t>
      </w:r>
    </w:p>
    <w:p w:rsidR="00C55193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55193">
        <w:rPr>
          <w:sz w:val="28"/>
          <w:szCs w:val="28"/>
        </w:rPr>
        <w:t>Ввиду того, что суд пришел к выводу о назначении подсудимо</w:t>
      </w:r>
      <w:r>
        <w:rPr>
          <w:sz w:val="28"/>
          <w:szCs w:val="28"/>
        </w:rPr>
        <w:t>му</w:t>
      </w:r>
      <w:r w:rsidRPr="00C55193">
        <w:rPr>
          <w:sz w:val="28"/>
          <w:szCs w:val="28"/>
        </w:rPr>
        <w:t xml:space="preserve"> наказания не связанного с лишением свободы, предусмотренного санкцией ч. 1 ст. 158 УК РФ, положения ст. 62 УК РФ применению не подлежат, что согласуется с положениями </w:t>
      </w:r>
      <w:r w:rsidRPr="00C55193">
        <w:rPr>
          <w:sz w:val="28"/>
          <w:szCs w:val="28"/>
        </w:rPr>
        <w:t>абз</w:t>
      </w:r>
      <w:r w:rsidRPr="00C55193">
        <w:rPr>
          <w:sz w:val="28"/>
          <w:szCs w:val="28"/>
        </w:rPr>
        <w:t>. 2 п. 33 Постановления Пленума Верховного Суда РФ от 22.12.2015 N 58 "О практике назначения судами Российской Федерации уголовного наказания"</w:t>
      </w:r>
      <w:r>
        <w:rPr>
          <w:sz w:val="28"/>
          <w:szCs w:val="28"/>
        </w:rPr>
        <w:t>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Суд не находит оснований для применения положений ст. 64 УК РФ при назначении наказания, поскольку не установлены какие-либо исключительные обстоятельства, связанные с целями и мотивами преступления, ролью виновно</w:t>
      </w:r>
      <w:r w:rsidR="00490943">
        <w:rPr>
          <w:sz w:val="28"/>
          <w:szCs w:val="28"/>
        </w:rPr>
        <w:t>го</w:t>
      </w:r>
      <w:r w:rsidRPr="008843A8">
        <w:rPr>
          <w:sz w:val="28"/>
          <w:szCs w:val="28"/>
        </w:rPr>
        <w:t>, е</w:t>
      </w:r>
      <w:r w:rsidR="00490943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 поведением во время или после совершения преступления, а также другие обстоятельства, существенно уменьшающие степень общественной опасности совершенного преступления.</w:t>
      </w:r>
    </w:p>
    <w:p w:rsidR="00490943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Подсудим</w:t>
      </w:r>
      <w:r>
        <w:rPr>
          <w:sz w:val="28"/>
          <w:szCs w:val="28"/>
        </w:rPr>
        <w:t>ым</w:t>
      </w:r>
      <w:r w:rsidRPr="008843A8">
        <w:rPr>
          <w:sz w:val="28"/>
          <w:szCs w:val="28"/>
        </w:rPr>
        <w:t xml:space="preserve"> совершено преступление в период испытательного срока при условном осуждении по приговору </w:t>
      </w:r>
      <w:r>
        <w:rPr>
          <w:sz w:val="28"/>
          <w:szCs w:val="28"/>
        </w:rPr>
        <w:t>от 20.03.2025 года Джанкойского районного суда Республики Крым.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В силу ст. 74 ч. 4 УК РФ, в случае совершения условно осужденным в течение испытательного срока умышленного преступления небольшой или средней тяжести вопрос об отмене или о сохранении условного осуждения решается судом.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С учетом тяжести, характера и общественной опасности совершенного преступления, наличия смягчающих и отсутствие отягчающих наказание обстоятельств, а так же личности подсудимо</w:t>
      </w:r>
      <w:r w:rsidR="00490943">
        <w:rPr>
          <w:sz w:val="28"/>
          <w:szCs w:val="28"/>
        </w:rPr>
        <w:t>го</w:t>
      </w:r>
      <w:r w:rsidRPr="008843A8">
        <w:rPr>
          <w:sz w:val="28"/>
          <w:szCs w:val="28"/>
        </w:rPr>
        <w:t xml:space="preserve">, суд считает возможным сохранить </w:t>
      </w:r>
      <w:r w:rsidRPr="0076295A" w:rsidR="00490943">
        <w:rPr>
          <w:sz w:val="28"/>
          <w:szCs w:val="28"/>
        </w:rPr>
        <w:t>Зайтуллаев</w:t>
      </w:r>
      <w:r w:rsidR="00490943">
        <w:rPr>
          <w:sz w:val="28"/>
          <w:szCs w:val="28"/>
        </w:rPr>
        <w:t>у</w:t>
      </w:r>
      <w:r w:rsidRPr="0076295A" w:rsidR="00490943">
        <w:rPr>
          <w:sz w:val="28"/>
          <w:szCs w:val="28"/>
        </w:rPr>
        <w:t xml:space="preserve"> С.-И.Э. </w:t>
      </w:r>
      <w:r w:rsidRPr="008843A8">
        <w:rPr>
          <w:sz w:val="28"/>
          <w:szCs w:val="28"/>
        </w:rPr>
        <w:t xml:space="preserve">условное осуждение по приговору </w:t>
      </w:r>
      <w:r w:rsidR="00490943">
        <w:rPr>
          <w:sz w:val="28"/>
          <w:szCs w:val="28"/>
        </w:rPr>
        <w:t>Джанкойского районного суда Республики Крым от 20.03.2025 года.</w:t>
      </w:r>
      <w:r w:rsidRPr="008843A8">
        <w:rPr>
          <w:sz w:val="28"/>
          <w:szCs w:val="28"/>
        </w:rPr>
        <w:t xml:space="preserve"> Указанный приговор следует исполнять самостоятельно.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При решении вопроса о судьбе вещественных доказательств суд руководствуется положениями ст. 81 УПК РФ, учитывая их значение для уголовного дела.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На основании изложенного и руководствуясь ст. 316 УПК РФ, суд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ПРИГОВОРИЛ</w:t>
      </w:r>
      <w:r w:rsidRPr="008843A8">
        <w:rPr>
          <w:sz w:val="28"/>
          <w:szCs w:val="28"/>
        </w:rPr>
        <w:t>: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7B8D">
        <w:rPr>
          <w:sz w:val="28"/>
          <w:szCs w:val="28"/>
        </w:rPr>
        <w:t>Зайтуллаева</w:t>
      </w:r>
      <w:r w:rsidRPr="00277B8D">
        <w:rPr>
          <w:sz w:val="28"/>
          <w:szCs w:val="28"/>
        </w:rPr>
        <w:t xml:space="preserve"> </w:t>
      </w:r>
      <w:r w:rsidR="00422BB6">
        <w:rPr>
          <w:sz w:val="28"/>
          <w:szCs w:val="28"/>
        </w:rPr>
        <w:t>С.-И.Э.</w:t>
      </w:r>
      <w:r w:rsidRPr="00277B8D">
        <w:rPr>
          <w:sz w:val="28"/>
          <w:szCs w:val="28"/>
        </w:rPr>
        <w:t xml:space="preserve"> </w:t>
      </w:r>
      <w:r w:rsidRPr="00277B8D">
        <w:rPr>
          <w:sz w:val="28"/>
          <w:szCs w:val="28"/>
        </w:rPr>
        <w:t>признать</w:t>
      </w:r>
      <w:r w:rsidRPr="008843A8">
        <w:rPr>
          <w:sz w:val="28"/>
          <w:szCs w:val="28"/>
        </w:rPr>
        <w:t xml:space="preserve"> виновн</w:t>
      </w:r>
      <w:r>
        <w:rPr>
          <w:sz w:val="28"/>
          <w:szCs w:val="28"/>
        </w:rPr>
        <w:t>ым</w:t>
      </w:r>
      <w:r w:rsidRPr="008843A8">
        <w:rPr>
          <w:sz w:val="28"/>
          <w:szCs w:val="28"/>
        </w:rPr>
        <w:t xml:space="preserve"> в совершении преступления, предусмотренного ч. 1 ст. 158 УК РФ и назначить е</w:t>
      </w:r>
      <w:r w:rsidR="003C4D19">
        <w:rPr>
          <w:sz w:val="28"/>
          <w:szCs w:val="28"/>
        </w:rPr>
        <w:t>му</w:t>
      </w:r>
      <w:r w:rsidRPr="008843A8">
        <w:rPr>
          <w:sz w:val="28"/>
          <w:szCs w:val="28"/>
        </w:rPr>
        <w:t xml:space="preserve"> наказание </w:t>
      </w:r>
      <w:r w:rsidRPr="008843A8">
        <w:rPr>
          <w:sz w:val="28"/>
          <w:szCs w:val="28"/>
        </w:rPr>
        <w:t>в</w:t>
      </w:r>
      <w:r w:rsidRPr="008843A8">
        <w:rPr>
          <w:sz w:val="28"/>
          <w:szCs w:val="28"/>
        </w:rPr>
        <w:t xml:space="preserve"> </w:t>
      </w:r>
      <w:r w:rsidRPr="008843A8">
        <w:rPr>
          <w:sz w:val="28"/>
          <w:szCs w:val="28"/>
        </w:rPr>
        <w:t>штрафа</w:t>
      </w:r>
      <w:r w:rsidRPr="008843A8">
        <w:rPr>
          <w:sz w:val="28"/>
          <w:szCs w:val="28"/>
        </w:rPr>
        <w:t xml:space="preserve"> в размере 5 000 </w:t>
      </w:r>
      <w:r>
        <w:rPr>
          <w:sz w:val="28"/>
          <w:szCs w:val="28"/>
        </w:rPr>
        <w:t xml:space="preserve">(пять тысяч) </w:t>
      </w:r>
      <w:r w:rsidRPr="008843A8">
        <w:rPr>
          <w:sz w:val="28"/>
          <w:szCs w:val="28"/>
        </w:rPr>
        <w:t>рублей.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43A8">
        <w:rPr>
          <w:sz w:val="28"/>
          <w:szCs w:val="28"/>
        </w:rPr>
        <w:t>Реквизиты для уплаты штрафа:</w:t>
      </w:r>
    </w:p>
    <w:p w:rsidR="008843A8" w:rsidRPr="008843A8" w:rsidP="008843A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Получатель:</w:t>
      </w:r>
      <w:r w:rsidR="003C4D19">
        <w:rPr>
          <w:sz w:val="28"/>
          <w:szCs w:val="28"/>
        </w:rPr>
        <w:t xml:space="preserve"> </w:t>
      </w:r>
      <w:r>
        <w:rPr>
          <w:sz w:val="28"/>
          <w:szCs w:val="28"/>
        </w:rPr>
        <w:t>подразделение МО МВД России «Джанкойский», получатель: УФК по Республике Крым (МО МВД России «Джанкойский»</w:t>
      </w:r>
      <w:r w:rsidR="00322356">
        <w:rPr>
          <w:sz w:val="28"/>
          <w:szCs w:val="28"/>
        </w:rPr>
        <w:t xml:space="preserve">), лицевой счет: 04751А92360, ЕКС: 40102810645370000035, КС: 03100643000000017500, БИК: 013510002, ИНН: 9105000117, КПП: 910501001, ОКТМО: 35709000, УИН: </w:t>
      </w:r>
      <w:r w:rsidR="00422BB6">
        <w:rPr>
          <w:sz w:val="28"/>
          <w:szCs w:val="28"/>
        </w:rPr>
        <w:t>***</w:t>
      </w:r>
      <w:r w:rsidR="00322356">
        <w:rPr>
          <w:sz w:val="28"/>
          <w:szCs w:val="28"/>
        </w:rPr>
        <w:t>.</w:t>
      </w:r>
    </w:p>
    <w:p w:rsidR="00277B8D" w:rsidRPr="00277B8D" w:rsidP="00277B8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7B8D">
        <w:rPr>
          <w:sz w:val="28"/>
          <w:szCs w:val="28"/>
        </w:rPr>
        <w:t xml:space="preserve">Меру процессуального принуждения </w:t>
      </w:r>
      <w:r w:rsidRPr="00277B8D">
        <w:rPr>
          <w:sz w:val="28"/>
          <w:szCs w:val="28"/>
        </w:rPr>
        <w:t>Зайтуллаеву</w:t>
      </w:r>
      <w:r w:rsidRPr="00277B8D">
        <w:rPr>
          <w:sz w:val="28"/>
          <w:szCs w:val="28"/>
        </w:rPr>
        <w:t xml:space="preserve"> С.-И.Э. в виде обязательства о явке до вступления приговора в законную силу оставить без изменения.</w:t>
      </w:r>
    </w:p>
    <w:p w:rsidR="00277B8D" w:rsidRPr="00277B8D" w:rsidP="00277B8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7B8D">
        <w:rPr>
          <w:sz w:val="28"/>
          <w:szCs w:val="28"/>
        </w:rPr>
        <w:t>Настоящий приговор и приговор Джанкойского районного суда Республики Крым от 20 марта 2025 года исполнять самостоятельно.</w:t>
      </w:r>
    </w:p>
    <w:p w:rsidR="00277B8D" w:rsidP="00277B8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7B8D">
        <w:rPr>
          <w:sz w:val="28"/>
          <w:szCs w:val="28"/>
        </w:rPr>
        <w:t>Вещественное доказательство при вступлении приговора в законную силу: кошелек коричневого цвета, находящи</w:t>
      </w:r>
      <w:r w:rsidR="003C4D19">
        <w:rPr>
          <w:sz w:val="28"/>
          <w:szCs w:val="28"/>
        </w:rPr>
        <w:t>й</w:t>
      </w:r>
      <w:r w:rsidRPr="00277B8D">
        <w:rPr>
          <w:sz w:val="28"/>
          <w:szCs w:val="28"/>
        </w:rPr>
        <w:t xml:space="preserve">ся в камере хранения МО МВД России "Джанкойский", - передать по принадлежности потерпевшей </w:t>
      </w:r>
      <w:r w:rsidRPr="00277B8D">
        <w:rPr>
          <w:sz w:val="28"/>
          <w:szCs w:val="28"/>
        </w:rPr>
        <w:t>Мамедиминовой</w:t>
      </w:r>
      <w:r w:rsidRPr="00277B8D">
        <w:rPr>
          <w:sz w:val="28"/>
          <w:szCs w:val="28"/>
        </w:rPr>
        <w:t xml:space="preserve"> Ю.В. (квитанция № 1540/26 от 02.04.2026), след подошвы обуви, откопированный на отрезок темной дактилоскопической пленки, в упаковке, находящийся в камере хранения вещественных доказательств МО МВД России «Джанкойский», согласно квитанции N 1546/26 от 10.04.2026 - уничтожить.</w:t>
      </w:r>
    </w:p>
    <w:p w:rsidR="00277B8D" w:rsidRPr="00277B8D" w:rsidP="00277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7B8D">
        <w:rPr>
          <w:rFonts w:ascii="Times New Roman" w:eastAsia="Times New Roman" w:hAnsi="Times New Roman" w:cs="Times New Roman"/>
          <w:sz w:val="28"/>
          <w:szCs w:val="28"/>
        </w:rPr>
        <w:t xml:space="preserve">От выплаты процессуальных издержек по делу </w:t>
      </w:r>
      <w:r w:rsidRPr="00277B8D">
        <w:rPr>
          <w:rFonts w:ascii="Times New Roman" w:eastAsia="Times New Roman" w:hAnsi="Times New Roman" w:cs="Times New Roman"/>
          <w:sz w:val="28"/>
          <w:szCs w:val="28"/>
        </w:rPr>
        <w:t>Зайтуллаева</w:t>
      </w:r>
      <w:r w:rsidRPr="00277B8D">
        <w:rPr>
          <w:rFonts w:ascii="Times New Roman" w:eastAsia="Times New Roman" w:hAnsi="Times New Roman" w:cs="Times New Roman"/>
          <w:sz w:val="28"/>
          <w:szCs w:val="28"/>
        </w:rPr>
        <w:t xml:space="preserve"> С.-И.Э. - освободить.</w:t>
      </w:r>
    </w:p>
    <w:p w:rsidR="00277B8D" w:rsidP="00277B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7B8D">
        <w:rPr>
          <w:rFonts w:ascii="Times New Roman" w:eastAsia="Times New Roman" w:hAnsi="Times New Roman" w:cs="Times New Roman"/>
          <w:sz w:val="28"/>
          <w:szCs w:val="28"/>
        </w:rPr>
        <w:t>Приговор не может быть обжалован в апелляционном порядке по основаниям, предусмотренным п. 1 ст. 389.15 УПК РФ.</w:t>
      </w:r>
    </w:p>
    <w:p w:rsidR="00927D56" w:rsidRPr="00F32733" w:rsidP="00277B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2733">
        <w:rPr>
          <w:rFonts w:ascii="Times New Roman" w:hAnsi="Times New Roman"/>
          <w:sz w:val="28"/>
          <w:szCs w:val="28"/>
        </w:rPr>
        <w:t xml:space="preserve">По другим основаниям приговор может быть обжалован в апелляционном порядке в </w:t>
      </w:r>
      <w:r>
        <w:rPr>
          <w:rFonts w:ascii="Times New Roman" w:hAnsi="Times New Roman"/>
          <w:sz w:val="28"/>
          <w:szCs w:val="28"/>
        </w:rPr>
        <w:t xml:space="preserve">Джанкойский районный суд Республики Крым </w:t>
      </w:r>
      <w:r w:rsidRPr="00F32733">
        <w:rPr>
          <w:rFonts w:ascii="Times New Roman" w:hAnsi="Times New Roman"/>
          <w:sz w:val="28"/>
          <w:szCs w:val="28"/>
        </w:rPr>
        <w:t xml:space="preserve">через </w:t>
      </w:r>
      <w:r>
        <w:rPr>
          <w:rFonts w:ascii="Times New Roman" w:hAnsi="Times New Roman"/>
          <w:sz w:val="28"/>
          <w:szCs w:val="28"/>
        </w:rPr>
        <w:t xml:space="preserve">мирового судью </w:t>
      </w:r>
      <w:r w:rsidRPr="00F32733">
        <w:rPr>
          <w:rFonts w:ascii="Times New Roman" w:hAnsi="Times New Roman"/>
          <w:sz w:val="28"/>
          <w:szCs w:val="28"/>
        </w:rPr>
        <w:t>в течение 1</w:t>
      </w:r>
      <w:r w:rsidR="00C03717">
        <w:rPr>
          <w:rFonts w:ascii="Times New Roman" w:hAnsi="Times New Roman"/>
          <w:sz w:val="28"/>
          <w:szCs w:val="28"/>
        </w:rPr>
        <w:t>5</w:t>
      </w:r>
      <w:r w:rsidRPr="00F32733">
        <w:rPr>
          <w:rFonts w:ascii="Times New Roman" w:hAnsi="Times New Roman"/>
          <w:sz w:val="28"/>
          <w:szCs w:val="28"/>
        </w:rPr>
        <w:t xml:space="preserve"> </w:t>
      </w:r>
      <w:r w:rsidR="00C03717">
        <w:rPr>
          <w:rFonts w:ascii="Times New Roman" w:hAnsi="Times New Roman"/>
          <w:sz w:val="28"/>
          <w:szCs w:val="28"/>
        </w:rPr>
        <w:t xml:space="preserve">суток </w:t>
      </w:r>
      <w:r w:rsidRPr="00F32733">
        <w:rPr>
          <w:rFonts w:ascii="Times New Roman" w:hAnsi="Times New Roman"/>
          <w:sz w:val="28"/>
          <w:szCs w:val="28"/>
        </w:rPr>
        <w:t>со дня провозглашения, а осуждённым, содержащи</w:t>
      </w:r>
      <w:r>
        <w:rPr>
          <w:rFonts w:ascii="Times New Roman" w:hAnsi="Times New Roman"/>
          <w:sz w:val="28"/>
          <w:szCs w:val="28"/>
        </w:rPr>
        <w:t xml:space="preserve">мся под стражей, в тот же срок </w:t>
      </w:r>
      <w:r w:rsidRPr="00F32733">
        <w:rPr>
          <w:rFonts w:ascii="Times New Roman" w:hAnsi="Times New Roman"/>
          <w:sz w:val="28"/>
          <w:szCs w:val="28"/>
        </w:rPr>
        <w:t>со дня вручения ему копии приговора.</w:t>
      </w:r>
      <w:r>
        <w:rPr>
          <w:rFonts w:ascii="Times New Roman" w:hAnsi="Times New Roman"/>
          <w:sz w:val="28"/>
          <w:szCs w:val="28"/>
        </w:rPr>
        <w:t xml:space="preserve"> В случае подачи апелляционной </w:t>
      </w:r>
      <w:r w:rsidRPr="00F32733">
        <w:rPr>
          <w:rFonts w:ascii="Times New Roman" w:hAnsi="Times New Roman"/>
          <w:sz w:val="28"/>
          <w:szCs w:val="28"/>
        </w:rPr>
        <w:t>жалобы осуждённый вправе ходатайствовать о своём участии в рассмотрении уголовного дела судом апелляционной инстанции.</w:t>
      </w:r>
    </w:p>
    <w:p w:rsidR="00974FF7" w:rsidP="00BB5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C79F9" w:rsidP="00BB51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Мировой судья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A7A46">
        <w:rPr>
          <w:rFonts w:ascii="Times New Roman" w:hAnsi="Times New Roman"/>
          <w:sz w:val="28"/>
          <w:szCs w:val="28"/>
        </w:rPr>
        <w:t xml:space="preserve">   </w:t>
      </w:r>
      <w:r w:rsidR="00EC30AF">
        <w:rPr>
          <w:rFonts w:ascii="Times New Roman" w:hAnsi="Times New Roman"/>
          <w:sz w:val="28"/>
          <w:szCs w:val="28"/>
        </w:rPr>
        <w:t xml:space="preserve">  </w:t>
      </w:r>
      <w:r w:rsidR="001D7EDD">
        <w:rPr>
          <w:rFonts w:ascii="Times New Roman" w:hAnsi="Times New Roman"/>
          <w:sz w:val="28"/>
          <w:szCs w:val="28"/>
        </w:rPr>
        <w:t xml:space="preserve">  </w:t>
      </w:r>
      <w:r w:rsidR="00DD2547">
        <w:rPr>
          <w:rFonts w:ascii="Times New Roman" w:hAnsi="Times New Roman"/>
          <w:sz w:val="28"/>
          <w:szCs w:val="28"/>
        </w:rPr>
        <w:t xml:space="preserve">   </w:t>
      </w:r>
      <w:r w:rsidR="00EC30AF">
        <w:rPr>
          <w:rFonts w:ascii="Times New Roman" w:hAnsi="Times New Roman"/>
          <w:sz w:val="28"/>
          <w:szCs w:val="28"/>
        </w:rPr>
        <w:t xml:space="preserve"> </w:t>
      </w:r>
      <w:r w:rsidR="00D71F47">
        <w:rPr>
          <w:rFonts w:ascii="Times New Roman" w:hAnsi="Times New Roman"/>
          <w:sz w:val="28"/>
          <w:szCs w:val="28"/>
        </w:rPr>
        <w:t xml:space="preserve">В.В. </w:t>
      </w:r>
      <w:r w:rsidR="00D71F47">
        <w:rPr>
          <w:rFonts w:ascii="Times New Roman" w:hAnsi="Times New Roman"/>
          <w:sz w:val="28"/>
          <w:szCs w:val="28"/>
        </w:rPr>
        <w:t>Фабинская</w:t>
      </w:r>
    </w:p>
    <w:sectPr w:rsidSect="00623D3F">
      <w:headerReference w:type="default" r:id="rId5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15998"/>
      <w:docPartObj>
        <w:docPartGallery w:val="Page Numbers (Top of Page)"/>
        <w:docPartUnique/>
      </w:docPartObj>
    </w:sdtPr>
    <w:sdtContent>
      <w:p w:rsidR="00D10B0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BB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10B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1B"/>
    <w:rsid w:val="0000162F"/>
    <w:rsid w:val="00015104"/>
    <w:rsid w:val="00020C43"/>
    <w:rsid w:val="00023D8B"/>
    <w:rsid w:val="000376BC"/>
    <w:rsid w:val="0005016B"/>
    <w:rsid w:val="000525D7"/>
    <w:rsid w:val="00076565"/>
    <w:rsid w:val="000901D5"/>
    <w:rsid w:val="00097090"/>
    <w:rsid w:val="00097877"/>
    <w:rsid w:val="000A36BC"/>
    <w:rsid w:val="000A7054"/>
    <w:rsid w:val="000C15CA"/>
    <w:rsid w:val="000D13B3"/>
    <w:rsid w:val="000D611D"/>
    <w:rsid w:val="000D788B"/>
    <w:rsid w:val="000E0143"/>
    <w:rsid w:val="000E4580"/>
    <w:rsid w:val="000F2873"/>
    <w:rsid w:val="001004D3"/>
    <w:rsid w:val="001020CE"/>
    <w:rsid w:val="001052BB"/>
    <w:rsid w:val="001138CA"/>
    <w:rsid w:val="0014222F"/>
    <w:rsid w:val="0014263B"/>
    <w:rsid w:val="001432A7"/>
    <w:rsid w:val="00143663"/>
    <w:rsid w:val="001567AD"/>
    <w:rsid w:val="00157E56"/>
    <w:rsid w:val="00161DB0"/>
    <w:rsid w:val="00163FF9"/>
    <w:rsid w:val="00164948"/>
    <w:rsid w:val="00165A39"/>
    <w:rsid w:val="00176995"/>
    <w:rsid w:val="00177FA9"/>
    <w:rsid w:val="001850B5"/>
    <w:rsid w:val="00185F97"/>
    <w:rsid w:val="00195C8D"/>
    <w:rsid w:val="001A4F74"/>
    <w:rsid w:val="001A5E76"/>
    <w:rsid w:val="001A6BE4"/>
    <w:rsid w:val="001A72AE"/>
    <w:rsid w:val="001D45A5"/>
    <w:rsid w:val="001D7EDD"/>
    <w:rsid w:val="001E579D"/>
    <w:rsid w:val="001F0EB8"/>
    <w:rsid w:val="001F1F13"/>
    <w:rsid w:val="002030E4"/>
    <w:rsid w:val="0020553B"/>
    <w:rsid w:val="00214A2C"/>
    <w:rsid w:val="0021661E"/>
    <w:rsid w:val="002217BF"/>
    <w:rsid w:val="0022711D"/>
    <w:rsid w:val="0023173E"/>
    <w:rsid w:val="002407BD"/>
    <w:rsid w:val="00242778"/>
    <w:rsid w:val="002459BD"/>
    <w:rsid w:val="00246D32"/>
    <w:rsid w:val="00246D3A"/>
    <w:rsid w:val="0025193A"/>
    <w:rsid w:val="00255975"/>
    <w:rsid w:val="002656CF"/>
    <w:rsid w:val="00277B8D"/>
    <w:rsid w:val="002826AD"/>
    <w:rsid w:val="00285F98"/>
    <w:rsid w:val="002A5400"/>
    <w:rsid w:val="002B456C"/>
    <w:rsid w:val="002C093C"/>
    <w:rsid w:val="002C5025"/>
    <w:rsid w:val="002E49E5"/>
    <w:rsid w:val="002F15B5"/>
    <w:rsid w:val="002F2A4C"/>
    <w:rsid w:val="00301231"/>
    <w:rsid w:val="00303E0F"/>
    <w:rsid w:val="00304C01"/>
    <w:rsid w:val="00313551"/>
    <w:rsid w:val="00314E9F"/>
    <w:rsid w:val="00322356"/>
    <w:rsid w:val="003225E4"/>
    <w:rsid w:val="00336D99"/>
    <w:rsid w:val="00362F19"/>
    <w:rsid w:val="003830C0"/>
    <w:rsid w:val="003A36F8"/>
    <w:rsid w:val="003A4E2C"/>
    <w:rsid w:val="003C190E"/>
    <w:rsid w:val="003C4D19"/>
    <w:rsid w:val="003C79F9"/>
    <w:rsid w:val="003D3DBE"/>
    <w:rsid w:val="003E469E"/>
    <w:rsid w:val="003E6442"/>
    <w:rsid w:val="00411F1A"/>
    <w:rsid w:val="00422BB6"/>
    <w:rsid w:val="00427189"/>
    <w:rsid w:val="00433049"/>
    <w:rsid w:val="00434CF3"/>
    <w:rsid w:val="00441153"/>
    <w:rsid w:val="00441697"/>
    <w:rsid w:val="00444892"/>
    <w:rsid w:val="00444ED7"/>
    <w:rsid w:val="0045758F"/>
    <w:rsid w:val="004610F1"/>
    <w:rsid w:val="004625A3"/>
    <w:rsid w:val="0046745D"/>
    <w:rsid w:val="004813C8"/>
    <w:rsid w:val="00487FBB"/>
    <w:rsid w:val="00490943"/>
    <w:rsid w:val="004A6863"/>
    <w:rsid w:val="004C5773"/>
    <w:rsid w:val="004D1876"/>
    <w:rsid w:val="004E12B2"/>
    <w:rsid w:val="004E21F5"/>
    <w:rsid w:val="004E3142"/>
    <w:rsid w:val="0053030A"/>
    <w:rsid w:val="00531BD2"/>
    <w:rsid w:val="00533260"/>
    <w:rsid w:val="0053367D"/>
    <w:rsid w:val="00550320"/>
    <w:rsid w:val="00556088"/>
    <w:rsid w:val="00560A0E"/>
    <w:rsid w:val="0057175B"/>
    <w:rsid w:val="00576292"/>
    <w:rsid w:val="00582C6B"/>
    <w:rsid w:val="00582D63"/>
    <w:rsid w:val="005845EF"/>
    <w:rsid w:val="00594A2D"/>
    <w:rsid w:val="005A03F2"/>
    <w:rsid w:val="005A3668"/>
    <w:rsid w:val="005C78FF"/>
    <w:rsid w:val="005D0601"/>
    <w:rsid w:val="005D4046"/>
    <w:rsid w:val="005D5AC4"/>
    <w:rsid w:val="005D6C26"/>
    <w:rsid w:val="005E769E"/>
    <w:rsid w:val="005F0EEF"/>
    <w:rsid w:val="0061037E"/>
    <w:rsid w:val="0061069E"/>
    <w:rsid w:val="00613380"/>
    <w:rsid w:val="00623D3F"/>
    <w:rsid w:val="00653ED4"/>
    <w:rsid w:val="006647AD"/>
    <w:rsid w:val="00670769"/>
    <w:rsid w:val="00691120"/>
    <w:rsid w:val="00693BDC"/>
    <w:rsid w:val="006B280B"/>
    <w:rsid w:val="006B5CC5"/>
    <w:rsid w:val="006C7794"/>
    <w:rsid w:val="006D3DC2"/>
    <w:rsid w:val="006D58B9"/>
    <w:rsid w:val="006D7A4E"/>
    <w:rsid w:val="006F3891"/>
    <w:rsid w:val="0070375E"/>
    <w:rsid w:val="007044E3"/>
    <w:rsid w:val="00710424"/>
    <w:rsid w:val="00722EAE"/>
    <w:rsid w:val="00726078"/>
    <w:rsid w:val="00731088"/>
    <w:rsid w:val="0073613E"/>
    <w:rsid w:val="007361C5"/>
    <w:rsid w:val="00736465"/>
    <w:rsid w:val="00752266"/>
    <w:rsid w:val="0076295A"/>
    <w:rsid w:val="007640B0"/>
    <w:rsid w:val="00774AC6"/>
    <w:rsid w:val="00780E68"/>
    <w:rsid w:val="007939F4"/>
    <w:rsid w:val="007A4235"/>
    <w:rsid w:val="007B339F"/>
    <w:rsid w:val="007B617D"/>
    <w:rsid w:val="007C0FB1"/>
    <w:rsid w:val="007C1618"/>
    <w:rsid w:val="007C42D5"/>
    <w:rsid w:val="007C4B03"/>
    <w:rsid w:val="007C7D03"/>
    <w:rsid w:val="007D611D"/>
    <w:rsid w:val="007F33F7"/>
    <w:rsid w:val="007F3B35"/>
    <w:rsid w:val="008060F3"/>
    <w:rsid w:val="008106E0"/>
    <w:rsid w:val="00822ED6"/>
    <w:rsid w:val="00830E6D"/>
    <w:rsid w:val="00835E86"/>
    <w:rsid w:val="0083687A"/>
    <w:rsid w:val="00862A7F"/>
    <w:rsid w:val="008754F3"/>
    <w:rsid w:val="00880970"/>
    <w:rsid w:val="008843A8"/>
    <w:rsid w:val="008902AF"/>
    <w:rsid w:val="00895956"/>
    <w:rsid w:val="008B2501"/>
    <w:rsid w:val="008B277D"/>
    <w:rsid w:val="008C413B"/>
    <w:rsid w:val="008D2650"/>
    <w:rsid w:val="008E6ADA"/>
    <w:rsid w:val="008F30E7"/>
    <w:rsid w:val="009079D8"/>
    <w:rsid w:val="00907A28"/>
    <w:rsid w:val="0091772F"/>
    <w:rsid w:val="0092201E"/>
    <w:rsid w:val="00927D56"/>
    <w:rsid w:val="00936DA4"/>
    <w:rsid w:val="00937619"/>
    <w:rsid w:val="00941983"/>
    <w:rsid w:val="009447A2"/>
    <w:rsid w:val="009470B6"/>
    <w:rsid w:val="0096253E"/>
    <w:rsid w:val="00962EC6"/>
    <w:rsid w:val="009678B8"/>
    <w:rsid w:val="00974FF7"/>
    <w:rsid w:val="00975444"/>
    <w:rsid w:val="009861EB"/>
    <w:rsid w:val="00986C91"/>
    <w:rsid w:val="00987F4E"/>
    <w:rsid w:val="009A521B"/>
    <w:rsid w:val="009B70A3"/>
    <w:rsid w:val="009C3513"/>
    <w:rsid w:val="009D4C5B"/>
    <w:rsid w:val="009D53F3"/>
    <w:rsid w:val="009E2FAE"/>
    <w:rsid w:val="009F7056"/>
    <w:rsid w:val="009F7AC9"/>
    <w:rsid w:val="00A128FB"/>
    <w:rsid w:val="00A22584"/>
    <w:rsid w:val="00A23504"/>
    <w:rsid w:val="00A53811"/>
    <w:rsid w:val="00A57387"/>
    <w:rsid w:val="00A62076"/>
    <w:rsid w:val="00A64EE4"/>
    <w:rsid w:val="00A66B55"/>
    <w:rsid w:val="00A8050F"/>
    <w:rsid w:val="00A9013C"/>
    <w:rsid w:val="00A96B35"/>
    <w:rsid w:val="00AA259B"/>
    <w:rsid w:val="00AB2B36"/>
    <w:rsid w:val="00AB2D4E"/>
    <w:rsid w:val="00AB3316"/>
    <w:rsid w:val="00AC765F"/>
    <w:rsid w:val="00AD56DE"/>
    <w:rsid w:val="00AD60C7"/>
    <w:rsid w:val="00B05565"/>
    <w:rsid w:val="00B10DF5"/>
    <w:rsid w:val="00B155BC"/>
    <w:rsid w:val="00B16D13"/>
    <w:rsid w:val="00B246BD"/>
    <w:rsid w:val="00B25D55"/>
    <w:rsid w:val="00B35BC2"/>
    <w:rsid w:val="00B4297D"/>
    <w:rsid w:val="00B42CBE"/>
    <w:rsid w:val="00B5269B"/>
    <w:rsid w:val="00B6181B"/>
    <w:rsid w:val="00B7001A"/>
    <w:rsid w:val="00B8369B"/>
    <w:rsid w:val="00B96B27"/>
    <w:rsid w:val="00BA4325"/>
    <w:rsid w:val="00BA7A46"/>
    <w:rsid w:val="00BB5147"/>
    <w:rsid w:val="00BB7930"/>
    <w:rsid w:val="00BC68AE"/>
    <w:rsid w:val="00BE43C2"/>
    <w:rsid w:val="00BF6927"/>
    <w:rsid w:val="00C00AFC"/>
    <w:rsid w:val="00C03717"/>
    <w:rsid w:val="00C217B5"/>
    <w:rsid w:val="00C2451E"/>
    <w:rsid w:val="00C33B1F"/>
    <w:rsid w:val="00C34291"/>
    <w:rsid w:val="00C43117"/>
    <w:rsid w:val="00C4532A"/>
    <w:rsid w:val="00C55193"/>
    <w:rsid w:val="00C644D2"/>
    <w:rsid w:val="00C65E88"/>
    <w:rsid w:val="00C7335A"/>
    <w:rsid w:val="00C85A33"/>
    <w:rsid w:val="00C87A93"/>
    <w:rsid w:val="00C87AAA"/>
    <w:rsid w:val="00C92C8F"/>
    <w:rsid w:val="00C958A4"/>
    <w:rsid w:val="00CA0089"/>
    <w:rsid w:val="00CA03BC"/>
    <w:rsid w:val="00CB0B17"/>
    <w:rsid w:val="00CB0DDD"/>
    <w:rsid w:val="00CD550C"/>
    <w:rsid w:val="00CE01E2"/>
    <w:rsid w:val="00CE2167"/>
    <w:rsid w:val="00CF42C8"/>
    <w:rsid w:val="00D01B56"/>
    <w:rsid w:val="00D043A6"/>
    <w:rsid w:val="00D10B0C"/>
    <w:rsid w:val="00D14281"/>
    <w:rsid w:val="00D1566E"/>
    <w:rsid w:val="00D17655"/>
    <w:rsid w:val="00D211C5"/>
    <w:rsid w:val="00D225CC"/>
    <w:rsid w:val="00D2280B"/>
    <w:rsid w:val="00D30349"/>
    <w:rsid w:val="00D3266B"/>
    <w:rsid w:val="00D32984"/>
    <w:rsid w:val="00D3638E"/>
    <w:rsid w:val="00D6128D"/>
    <w:rsid w:val="00D623A9"/>
    <w:rsid w:val="00D62844"/>
    <w:rsid w:val="00D64E99"/>
    <w:rsid w:val="00D71068"/>
    <w:rsid w:val="00D71F47"/>
    <w:rsid w:val="00D73791"/>
    <w:rsid w:val="00D75EFE"/>
    <w:rsid w:val="00D81130"/>
    <w:rsid w:val="00D87DAF"/>
    <w:rsid w:val="00DA17F1"/>
    <w:rsid w:val="00DA57A1"/>
    <w:rsid w:val="00DA712B"/>
    <w:rsid w:val="00DC3161"/>
    <w:rsid w:val="00DC55EA"/>
    <w:rsid w:val="00DC6AD7"/>
    <w:rsid w:val="00DD2547"/>
    <w:rsid w:val="00DD2AA8"/>
    <w:rsid w:val="00DD2C50"/>
    <w:rsid w:val="00DD31A5"/>
    <w:rsid w:val="00E14CC1"/>
    <w:rsid w:val="00E15B15"/>
    <w:rsid w:val="00E24E51"/>
    <w:rsid w:val="00E33862"/>
    <w:rsid w:val="00E503DA"/>
    <w:rsid w:val="00E561FC"/>
    <w:rsid w:val="00E573D0"/>
    <w:rsid w:val="00E57982"/>
    <w:rsid w:val="00E73C37"/>
    <w:rsid w:val="00E93A2C"/>
    <w:rsid w:val="00EA3425"/>
    <w:rsid w:val="00EB4C8B"/>
    <w:rsid w:val="00EC0433"/>
    <w:rsid w:val="00EC1CFC"/>
    <w:rsid w:val="00EC30AF"/>
    <w:rsid w:val="00EC5B0C"/>
    <w:rsid w:val="00ED61AE"/>
    <w:rsid w:val="00EE0458"/>
    <w:rsid w:val="00EE65D9"/>
    <w:rsid w:val="00EF2B43"/>
    <w:rsid w:val="00F02C1C"/>
    <w:rsid w:val="00F17846"/>
    <w:rsid w:val="00F17E9C"/>
    <w:rsid w:val="00F31A07"/>
    <w:rsid w:val="00F32733"/>
    <w:rsid w:val="00F45003"/>
    <w:rsid w:val="00F46972"/>
    <w:rsid w:val="00F51F87"/>
    <w:rsid w:val="00F556D6"/>
    <w:rsid w:val="00F578E3"/>
    <w:rsid w:val="00F67050"/>
    <w:rsid w:val="00F840E2"/>
    <w:rsid w:val="00F86D27"/>
    <w:rsid w:val="00F95927"/>
    <w:rsid w:val="00F96438"/>
    <w:rsid w:val="00FB0053"/>
    <w:rsid w:val="00FE5375"/>
    <w:rsid w:val="00FE578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970"/>
  </w:style>
  <w:style w:type="paragraph" w:styleId="Heading1">
    <w:name w:val="heading 1"/>
    <w:basedOn w:val="Normal"/>
    <w:next w:val="Normal"/>
    <w:link w:val="1"/>
    <w:uiPriority w:val="99"/>
    <w:qFormat/>
    <w:rsid w:val="003D3DB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">
    <w:name w:val="23"/>
    <w:basedOn w:val="Normal"/>
    <w:rsid w:val="00F86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link w:val="ConsNonformat0"/>
    <w:rsid w:val="00AB2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link w:val="ConsNonformat"/>
    <w:locked/>
    <w:rsid w:val="00AB2B36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AD5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F3B35"/>
    <w:rPr>
      <w:color w:val="3C5F87"/>
      <w:u w:val="single"/>
    </w:rPr>
  </w:style>
  <w:style w:type="paragraph" w:styleId="Header">
    <w:name w:val="header"/>
    <w:basedOn w:val="Normal"/>
    <w:link w:val="a"/>
    <w:uiPriority w:val="99"/>
    <w:unhideWhenUsed/>
    <w:rsid w:val="00100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04D3"/>
  </w:style>
  <w:style w:type="paragraph" w:styleId="Footer">
    <w:name w:val="footer"/>
    <w:basedOn w:val="Normal"/>
    <w:link w:val="a0"/>
    <w:uiPriority w:val="99"/>
    <w:semiHidden/>
    <w:unhideWhenUsed/>
    <w:rsid w:val="00100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semiHidden/>
    <w:rsid w:val="001004D3"/>
  </w:style>
  <w:style w:type="paragraph" w:styleId="BalloonText">
    <w:name w:val="Balloon Text"/>
    <w:basedOn w:val="Normal"/>
    <w:link w:val="a1"/>
    <w:uiPriority w:val="99"/>
    <w:semiHidden/>
    <w:unhideWhenUsed/>
    <w:rsid w:val="0010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004D3"/>
    <w:rPr>
      <w:rFonts w:ascii="Tahoma" w:hAnsi="Tahoma" w:cs="Tahoma"/>
      <w:sz w:val="16"/>
      <w:szCs w:val="16"/>
    </w:rPr>
  </w:style>
  <w:style w:type="character" w:customStyle="1" w:styleId="a2">
    <w:name w:val="Гипертекстовая ссылка"/>
    <w:basedOn w:val="DefaultParagraphFont"/>
    <w:uiPriority w:val="99"/>
    <w:rsid w:val="002F15B5"/>
    <w:rPr>
      <w:color w:val="106BBE"/>
    </w:rPr>
  </w:style>
  <w:style w:type="character" w:customStyle="1" w:styleId="1">
    <w:name w:val="Заголовок 1 Знак"/>
    <w:basedOn w:val="DefaultParagraphFont"/>
    <w:link w:val="Heading1"/>
    <w:uiPriority w:val="99"/>
    <w:rsid w:val="003D3DBE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2427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2778"/>
    <w:pPr>
      <w:widowControl w:val="0"/>
      <w:shd w:val="clear" w:color="auto" w:fill="FFFFFF"/>
      <w:spacing w:after="0" w:line="29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cnsl">
    <w:name w:val="cnsl"/>
    <w:basedOn w:val="DefaultParagraphFont"/>
    <w:rsid w:val="0092201E"/>
  </w:style>
  <w:style w:type="paragraph" w:styleId="NormalWeb">
    <w:name w:val="Normal (Web)"/>
    <w:basedOn w:val="Normal"/>
    <w:uiPriority w:val="99"/>
    <w:unhideWhenUsed/>
    <w:qFormat/>
    <w:rsid w:val="00362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9F7AC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17EDF-8E05-4732-82AD-864CA6B98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