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BE20BB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№ 1-</w:t>
      </w:r>
      <w:r w:rsidRPr="00BE20BB" w:rsidR="00864864">
        <w:rPr>
          <w:rFonts w:ascii="Times New Roman" w:hAnsi="Times New Roman" w:cs="Times New Roman"/>
          <w:sz w:val="24"/>
          <w:szCs w:val="24"/>
        </w:rPr>
        <w:t>1</w:t>
      </w:r>
      <w:r w:rsidRPr="00BE20BB" w:rsidR="00A56582">
        <w:rPr>
          <w:rFonts w:ascii="Times New Roman" w:hAnsi="Times New Roman" w:cs="Times New Roman"/>
          <w:sz w:val="24"/>
          <w:szCs w:val="24"/>
        </w:rPr>
        <w:t>9</w:t>
      </w:r>
      <w:r w:rsidRPr="00BE20BB">
        <w:rPr>
          <w:rFonts w:ascii="Times New Roman" w:hAnsi="Times New Roman" w:cs="Times New Roman"/>
          <w:sz w:val="24"/>
          <w:szCs w:val="24"/>
        </w:rPr>
        <w:t>/</w:t>
      </w:r>
      <w:r w:rsidRPr="00BE20BB" w:rsidR="005B632C">
        <w:rPr>
          <w:rFonts w:ascii="Times New Roman" w:hAnsi="Times New Roman" w:cs="Times New Roman"/>
          <w:sz w:val="24"/>
          <w:szCs w:val="24"/>
        </w:rPr>
        <w:t>3</w:t>
      </w:r>
      <w:r w:rsidRPr="00BE20BB" w:rsidR="000D7751">
        <w:rPr>
          <w:rFonts w:ascii="Times New Roman" w:hAnsi="Times New Roman" w:cs="Times New Roman"/>
          <w:sz w:val="24"/>
          <w:szCs w:val="24"/>
        </w:rPr>
        <w:t>6</w:t>
      </w:r>
      <w:r w:rsidRPr="00BE20BB">
        <w:rPr>
          <w:rFonts w:ascii="Times New Roman" w:hAnsi="Times New Roman" w:cs="Times New Roman"/>
          <w:sz w:val="24"/>
          <w:szCs w:val="24"/>
        </w:rPr>
        <w:t>/20</w:t>
      </w:r>
      <w:r w:rsidRPr="00BE20BB" w:rsidR="0098198D">
        <w:rPr>
          <w:rFonts w:ascii="Times New Roman" w:hAnsi="Times New Roman" w:cs="Times New Roman"/>
          <w:sz w:val="24"/>
          <w:szCs w:val="24"/>
        </w:rPr>
        <w:t>20</w:t>
      </w:r>
    </w:p>
    <w:p w:rsidR="00A92A31" w:rsidRPr="00BE20BB" w:rsidP="0092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П О С Т А Н О В Л Е Н И Е</w:t>
      </w:r>
      <w:r w:rsidRPr="00BE20BB" w:rsidR="003F1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1B" w:rsidRPr="00BE20B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17 августа</w:t>
      </w:r>
      <w:r w:rsidRPr="00BE20BB" w:rsidR="00864864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98198D">
        <w:rPr>
          <w:rFonts w:ascii="Times New Roman" w:hAnsi="Times New Roman" w:cs="Times New Roman"/>
          <w:sz w:val="24"/>
          <w:szCs w:val="24"/>
        </w:rPr>
        <w:t>2020</w:t>
      </w:r>
      <w:r w:rsidRPr="00BE20BB">
        <w:rPr>
          <w:rFonts w:ascii="Times New Roman" w:hAnsi="Times New Roman" w:cs="Times New Roman"/>
          <w:sz w:val="24"/>
          <w:szCs w:val="24"/>
        </w:rPr>
        <w:t xml:space="preserve"> г.</w:t>
      </w:r>
      <w:r w:rsidRPr="00BE20BB" w:rsidR="0010529B">
        <w:rPr>
          <w:rFonts w:ascii="Times New Roman" w:hAnsi="Times New Roman" w:cs="Times New Roman"/>
          <w:sz w:val="24"/>
          <w:szCs w:val="24"/>
        </w:rPr>
        <w:t xml:space="preserve">      </w:t>
      </w:r>
      <w:r w:rsidRPr="00BE20BB" w:rsidR="00A44FB1">
        <w:rPr>
          <w:rFonts w:ascii="Times New Roman" w:hAnsi="Times New Roman" w:cs="Times New Roman"/>
          <w:sz w:val="24"/>
          <w:szCs w:val="24"/>
        </w:rPr>
        <w:t xml:space="preserve">   </w:t>
      </w:r>
      <w:r w:rsidRPr="00BE20BB" w:rsidR="0010529B">
        <w:rPr>
          <w:rFonts w:ascii="Times New Roman" w:hAnsi="Times New Roman" w:cs="Times New Roman"/>
          <w:sz w:val="24"/>
          <w:szCs w:val="24"/>
        </w:rPr>
        <w:t xml:space="preserve">     </w:t>
      </w:r>
      <w:r w:rsidRPr="00BE20BB" w:rsidR="003F1DF6">
        <w:rPr>
          <w:rFonts w:ascii="Times New Roman" w:hAnsi="Times New Roman" w:cs="Times New Roman"/>
          <w:sz w:val="24"/>
          <w:szCs w:val="24"/>
        </w:rPr>
        <w:t xml:space="preserve">  </w:t>
      </w:r>
      <w:r w:rsidRPr="00BE20BB" w:rsidR="003C6475">
        <w:rPr>
          <w:rFonts w:ascii="Times New Roman" w:hAnsi="Times New Roman" w:cs="Times New Roman"/>
          <w:sz w:val="24"/>
          <w:szCs w:val="24"/>
        </w:rPr>
        <w:t xml:space="preserve">   </w:t>
      </w:r>
      <w:r w:rsidRPr="00BE20BB" w:rsidR="0021415A">
        <w:rPr>
          <w:rFonts w:ascii="Times New Roman" w:hAnsi="Times New Roman" w:cs="Times New Roman"/>
          <w:sz w:val="24"/>
          <w:szCs w:val="24"/>
        </w:rPr>
        <w:t xml:space="preserve">    </w:t>
      </w:r>
      <w:r w:rsidRPr="00BE20BB" w:rsidR="001325ED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10471A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A92A31">
        <w:rPr>
          <w:rFonts w:ascii="Times New Roman" w:hAnsi="Times New Roman" w:cs="Times New Roman"/>
          <w:sz w:val="24"/>
          <w:szCs w:val="24"/>
        </w:rPr>
        <w:t xml:space="preserve">    </w:t>
      </w:r>
      <w:r w:rsidRPr="00BE20BB" w:rsidR="005B0A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E20BB" w:rsidR="00825ED0">
        <w:rPr>
          <w:rFonts w:ascii="Times New Roman" w:hAnsi="Times New Roman" w:cs="Times New Roman"/>
          <w:sz w:val="24"/>
          <w:szCs w:val="24"/>
        </w:rPr>
        <w:t xml:space="preserve">     </w:t>
      </w:r>
      <w:r w:rsidRPr="00BE20BB" w:rsidR="001259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E20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E20BB" w:rsidR="00825ED0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8C2EBD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F60BF5">
        <w:rPr>
          <w:rFonts w:ascii="Times New Roman" w:hAnsi="Times New Roman" w:cs="Times New Roman"/>
          <w:sz w:val="24"/>
          <w:szCs w:val="24"/>
        </w:rPr>
        <w:t xml:space="preserve">  </w:t>
      </w:r>
      <w:r w:rsidRPr="00BE20BB" w:rsidR="00864864">
        <w:rPr>
          <w:rFonts w:ascii="Times New Roman" w:hAnsi="Times New Roman" w:cs="Times New Roman"/>
          <w:sz w:val="24"/>
          <w:szCs w:val="24"/>
        </w:rPr>
        <w:t xml:space="preserve">     </w:t>
      </w:r>
      <w:r w:rsidRPr="00BE20BB" w:rsidR="003D76A8">
        <w:rPr>
          <w:rFonts w:ascii="Times New Roman" w:hAnsi="Times New Roman" w:cs="Times New Roman"/>
          <w:sz w:val="24"/>
          <w:szCs w:val="24"/>
        </w:rPr>
        <w:t>г</w:t>
      </w:r>
      <w:r w:rsidRPr="00BE20BB">
        <w:rPr>
          <w:rFonts w:ascii="Times New Roman" w:hAnsi="Times New Roman" w:cs="Times New Roman"/>
          <w:sz w:val="24"/>
          <w:szCs w:val="24"/>
        </w:rPr>
        <w:t>. Джанкой</w:t>
      </w:r>
    </w:p>
    <w:p w:rsidR="00A56582" w:rsidRPr="00BE20BB" w:rsidP="00A5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582" w:rsidRPr="00BE20BB" w:rsidP="00A5658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A56582" w:rsidRPr="00BE20BB" w:rsidP="00A5658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при ведении протокола судебного заседания помощником судьи Левиной М.А.,</w:t>
      </w:r>
    </w:p>
    <w:p w:rsidR="00A56582" w:rsidRPr="00BE20BB" w:rsidP="00A5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 помощника Джанкойского межрайонного прокурора Республики Крым Кобака М.Ю.,</w:t>
      </w:r>
    </w:p>
    <w:p w:rsidR="00A56582" w:rsidRPr="00BE20BB" w:rsidP="00A5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Pr="00BE20BB" w:rsidR="00BE20BB">
        <w:rPr>
          <w:rFonts w:ascii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hAnsi="Times New Roman" w:cs="Times New Roman"/>
          <w:sz w:val="24"/>
          <w:szCs w:val="24"/>
        </w:rPr>
        <w:t>,</w:t>
      </w:r>
    </w:p>
    <w:p w:rsidR="00A56582" w:rsidRPr="00BE20BB" w:rsidP="00A5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подсудимого Кучер И.М.,</w:t>
      </w:r>
    </w:p>
    <w:p w:rsidR="00A56582" w:rsidRPr="00BE20BB" w:rsidP="00A5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защитника подсудимого – адвоката Даниеляна А.Ж., представившего ордер     № 203 от 4.08.2020 г., удостоверение № 1588,</w:t>
      </w:r>
    </w:p>
    <w:p w:rsidR="00F76079" w:rsidRPr="00BE20BB" w:rsidP="00A56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  <w:r w:rsidRPr="00BE20BB">
        <w:rPr>
          <w:rFonts w:ascii="Times New Roman" w:eastAsia="Times New Roman" w:hAnsi="Times New Roman" w:cs="Times New Roman"/>
          <w:b/>
          <w:sz w:val="24"/>
          <w:szCs w:val="24"/>
        </w:rPr>
        <w:t>Кучера И</w:t>
      </w:r>
      <w:r w:rsidRPr="00BE20BB" w:rsidR="00BE20BB">
        <w:rPr>
          <w:rFonts w:ascii="Times New Roman" w:eastAsia="Times New Roman" w:hAnsi="Times New Roman" w:cs="Times New Roman"/>
          <w:b/>
          <w:sz w:val="24"/>
          <w:szCs w:val="24"/>
        </w:rPr>
        <w:t>.М.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, гражданина Российской Федерации, имеющего среднее </w:t>
      </w:r>
      <w:r w:rsidRPr="00BE20BB" w:rsidR="00B57186">
        <w:rPr>
          <w:rFonts w:ascii="Times New Roman" w:eastAsia="Times New Roman" w:hAnsi="Times New Roman" w:cs="Times New Roman"/>
          <w:sz w:val="24"/>
          <w:szCs w:val="24"/>
        </w:rPr>
        <w:t xml:space="preserve">специальное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в браке не состоящего, невоеннообязанного, не работающего, зарегистрированного и проживающего по адресу: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, судимостей не имеющего, обвиняемого по ч. 1 ст. </w:t>
      </w:r>
      <w:r w:rsidRPr="00BE20BB">
        <w:rPr>
          <w:rFonts w:ascii="Times New Roman" w:hAnsi="Times New Roman" w:cs="Times New Roman"/>
          <w:sz w:val="24"/>
          <w:szCs w:val="24"/>
        </w:rPr>
        <w:t>139 УК РФ,</w:t>
      </w:r>
    </w:p>
    <w:p w:rsidR="006D3337" w:rsidRPr="00BE20BB" w:rsidP="00E0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9" w:rsidRPr="00BE20BB" w:rsidP="00E0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A56582" w:rsidRPr="00BE20BB" w:rsidP="006E7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органом </w:t>
      </w:r>
      <w:r w:rsidRPr="00BE20BB" w:rsidR="00A44FB1">
        <w:rPr>
          <w:rFonts w:ascii="Times New Roman" w:eastAsia="Times New Roman" w:hAnsi="Times New Roman" w:cs="Times New Roman"/>
          <w:sz w:val="24"/>
          <w:szCs w:val="24"/>
        </w:rPr>
        <w:t xml:space="preserve">следствия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Кучер И.М</w:t>
      </w:r>
      <w:r w:rsidRPr="00BE20BB" w:rsidR="00F760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обвиняется</w:t>
      </w:r>
      <w:r w:rsidRPr="00BE20BB" w:rsidR="003C6475">
        <w:rPr>
          <w:rFonts w:ascii="Times New Roman" w:eastAsia="Times New Roman" w:hAnsi="Times New Roman" w:cs="Times New Roman"/>
          <w:sz w:val="24"/>
          <w:szCs w:val="24"/>
        </w:rPr>
        <w:t xml:space="preserve"> в том, что</w:t>
      </w:r>
      <w:r w:rsidRPr="00BE20BB" w:rsidR="00E22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3 июня 2020 г. около 01 часа 30 минут в состоянии алкогольного опьянения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 xml:space="preserve"> он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находился на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, где у него возник преступный умысел, направленный на незаконное проникновение в жилище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расположенное по адресу: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 xml:space="preserve">, реализуя который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путем свободного доступа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 xml:space="preserve"> он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проник на территорию домовладения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 xml:space="preserve"> по указанному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общественную опасность своих действии, а также то, что проживающий в жилом доме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 не давал ему разрешение пройти в его жилище, действуя умышленно, против воли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, просуну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 руку в оконный про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м на веранде жилого дома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откры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 внутреннее запирающее устройство входной двери в виде крючка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незаконно проник в жилой дом по адресу: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>, наруши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 конституционное право 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 на неприкосновенность жилища, предусмотренно</w:t>
      </w:r>
      <w:r w:rsidRPr="00BE20BB" w:rsidR="006E7A1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0BB">
        <w:rPr>
          <w:rFonts w:ascii="Times New Roman" w:eastAsia="Times New Roman" w:hAnsi="Times New Roman" w:cs="Times New Roman"/>
          <w:sz w:val="24"/>
          <w:szCs w:val="24"/>
        </w:rPr>
        <w:t xml:space="preserve"> ст. 25 Конституции РФ.</w:t>
      </w:r>
    </w:p>
    <w:p w:rsidR="00F76079" w:rsidRPr="00BE20BB" w:rsidP="00A56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В суде</w:t>
      </w:r>
      <w:r w:rsidRPr="00BE20BB" w:rsidR="00AC2588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833F7A">
        <w:rPr>
          <w:rFonts w:ascii="Times New Roman" w:hAnsi="Times New Roman" w:cs="Times New Roman"/>
          <w:sz w:val="24"/>
          <w:szCs w:val="24"/>
        </w:rPr>
        <w:t>потерпевш</w:t>
      </w:r>
      <w:r w:rsidRPr="00BE20BB" w:rsidR="00A56582">
        <w:rPr>
          <w:rFonts w:ascii="Times New Roman" w:hAnsi="Times New Roman" w:cs="Times New Roman"/>
          <w:sz w:val="24"/>
          <w:szCs w:val="24"/>
        </w:rPr>
        <w:t>ий</w:t>
      </w:r>
      <w:r w:rsidRPr="00BE20BB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BE20BB">
        <w:rPr>
          <w:rFonts w:ascii="Times New Roman" w:hAnsi="Times New Roman" w:cs="Times New Roman"/>
          <w:sz w:val="24"/>
          <w:szCs w:val="24"/>
        </w:rPr>
        <w:t>***</w:t>
      </w:r>
      <w:r w:rsidRPr="00BE20BB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833F7A">
        <w:rPr>
          <w:rFonts w:ascii="Times New Roman" w:hAnsi="Times New Roman" w:cs="Times New Roman"/>
          <w:sz w:val="24"/>
          <w:szCs w:val="24"/>
        </w:rPr>
        <w:t>з</w:t>
      </w:r>
      <w:r w:rsidRPr="00BE20BB" w:rsidR="00663496">
        <w:rPr>
          <w:rFonts w:ascii="Times New Roman" w:hAnsi="Times New Roman" w:cs="Times New Roman"/>
          <w:sz w:val="24"/>
          <w:szCs w:val="24"/>
        </w:rPr>
        <w:t>аявил</w:t>
      </w:r>
      <w:r w:rsidRPr="00BE20BB" w:rsidR="00833F7A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BE20BB" w:rsidR="00663496">
        <w:rPr>
          <w:rFonts w:ascii="Times New Roman" w:hAnsi="Times New Roman" w:cs="Times New Roman"/>
          <w:sz w:val="24"/>
          <w:szCs w:val="24"/>
        </w:rPr>
        <w:t>ходатайство о прекращении уголовного дела в связи с примирением с подсудим</w:t>
      </w:r>
      <w:r w:rsidRPr="00BE20BB" w:rsidR="00A4625F">
        <w:rPr>
          <w:rFonts w:ascii="Times New Roman" w:hAnsi="Times New Roman" w:cs="Times New Roman"/>
          <w:sz w:val="24"/>
          <w:szCs w:val="24"/>
        </w:rPr>
        <w:t>ым</w:t>
      </w:r>
      <w:r w:rsidRPr="00BE20BB" w:rsidR="00663496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BE20BB" w:rsidR="00C04E8B">
        <w:rPr>
          <w:rFonts w:ascii="Times New Roman" w:hAnsi="Times New Roman" w:cs="Times New Roman"/>
          <w:sz w:val="24"/>
          <w:szCs w:val="24"/>
        </w:rPr>
        <w:t xml:space="preserve">как он </w:t>
      </w:r>
      <w:r w:rsidRPr="00BE20BB" w:rsidR="00690EE0">
        <w:rPr>
          <w:rFonts w:ascii="Times New Roman" w:hAnsi="Times New Roman" w:cs="Times New Roman"/>
          <w:sz w:val="24"/>
          <w:szCs w:val="24"/>
        </w:rPr>
        <w:t>и</w:t>
      </w:r>
      <w:r w:rsidRPr="00BE20BB" w:rsidR="00833F7A">
        <w:rPr>
          <w:rFonts w:ascii="Times New Roman" w:hAnsi="Times New Roman" w:cs="Times New Roman"/>
          <w:sz w:val="24"/>
          <w:szCs w:val="24"/>
        </w:rPr>
        <w:t>звинил</w:t>
      </w:r>
      <w:r w:rsidRPr="00BE20BB" w:rsidR="001C0E30">
        <w:rPr>
          <w:rFonts w:ascii="Times New Roman" w:hAnsi="Times New Roman" w:cs="Times New Roman"/>
          <w:sz w:val="24"/>
          <w:szCs w:val="24"/>
        </w:rPr>
        <w:t>с</w:t>
      </w:r>
      <w:r w:rsidRPr="00BE20BB" w:rsidR="00A4625F">
        <w:rPr>
          <w:rFonts w:ascii="Times New Roman" w:hAnsi="Times New Roman" w:cs="Times New Roman"/>
          <w:sz w:val="24"/>
          <w:szCs w:val="24"/>
        </w:rPr>
        <w:t>я</w:t>
      </w:r>
      <w:r w:rsidRPr="00BE20BB" w:rsidR="00C04E8B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35208E">
        <w:rPr>
          <w:rFonts w:ascii="Times New Roman" w:hAnsi="Times New Roman" w:cs="Times New Roman"/>
          <w:sz w:val="24"/>
          <w:szCs w:val="24"/>
        </w:rPr>
        <w:t>перед н</w:t>
      </w:r>
      <w:r w:rsidRPr="00BE20BB" w:rsidR="00A56582">
        <w:rPr>
          <w:rFonts w:ascii="Times New Roman" w:hAnsi="Times New Roman" w:cs="Times New Roman"/>
          <w:sz w:val="24"/>
          <w:szCs w:val="24"/>
        </w:rPr>
        <w:t>им</w:t>
      </w:r>
      <w:r w:rsidRPr="00BE20BB" w:rsidR="00833F7A">
        <w:rPr>
          <w:rFonts w:ascii="Times New Roman" w:hAnsi="Times New Roman" w:cs="Times New Roman"/>
          <w:sz w:val="24"/>
          <w:szCs w:val="24"/>
        </w:rPr>
        <w:t xml:space="preserve">, </w:t>
      </w:r>
      <w:r w:rsidRPr="00BE20BB" w:rsidR="001C0E30">
        <w:rPr>
          <w:rFonts w:ascii="Times New Roman" w:hAnsi="Times New Roman" w:cs="Times New Roman"/>
          <w:sz w:val="24"/>
          <w:szCs w:val="24"/>
        </w:rPr>
        <w:t>загладил вред</w:t>
      </w:r>
      <w:r w:rsidRPr="00BE20BB" w:rsidR="00C04E8B">
        <w:rPr>
          <w:rFonts w:ascii="Times New Roman" w:hAnsi="Times New Roman" w:cs="Times New Roman"/>
          <w:sz w:val="24"/>
          <w:szCs w:val="24"/>
        </w:rPr>
        <w:t xml:space="preserve">, </w:t>
      </w:r>
      <w:r w:rsidRPr="00BE20BB" w:rsidR="00663496">
        <w:rPr>
          <w:rFonts w:ascii="Times New Roman" w:hAnsi="Times New Roman" w:cs="Times New Roman"/>
          <w:sz w:val="24"/>
          <w:szCs w:val="24"/>
        </w:rPr>
        <w:t>претензий не</w:t>
      </w:r>
      <w:r w:rsidRPr="00BE20BB" w:rsidR="00A44FB1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BE20BB" w:rsidR="00EC70D0">
        <w:rPr>
          <w:rFonts w:ascii="Times New Roman" w:hAnsi="Times New Roman" w:cs="Times New Roman"/>
          <w:sz w:val="24"/>
          <w:szCs w:val="24"/>
        </w:rPr>
        <w:t>.</w:t>
      </w:r>
    </w:p>
    <w:p w:rsidR="006E7A16" w:rsidRPr="00BE20B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Подсудим</w:t>
      </w:r>
      <w:r w:rsidRPr="00BE20BB" w:rsidR="00A4625F">
        <w:rPr>
          <w:rFonts w:ascii="Times New Roman" w:hAnsi="Times New Roman" w:cs="Times New Roman"/>
          <w:sz w:val="24"/>
          <w:szCs w:val="24"/>
        </w:rPr>
        <w:t>ый</w:t>
      </w:r>
      <w:r w:rsidRPr="00BE20BB" w:rsidR="001C3782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A56582">
        <w:rPr>
          <w:rFonts w:ascii="Times New Roman" w:hAnsi="Times New Roman" w:cs="Times New Roman"/>
          <w:sz w:val="24"/>
          <w:szCs w:val="24"/>
        </w:rPr>
        <w:t>Кучер И.М</w:t>
      </w:r>
      <w:r w:rsidRPr="00BE20BB" w:rsidR="00F76079">
        <w:rPr>
          <w:rFonts w:ascii="Times New Roman" w:hAnsi="Times New Roman" w:cs="Times New Roman"/>
          <w:sz w:val="24"/>
          <w:szCs w:val="24"/>
        </w:rPr>
        <w:t xml:space="preserve">. </w:t>
      </w:r>
      <w:r w:rsidRPr="00BE20BB">
        <w:rPr>
          <w:rFonts w:ascii="Times New Roman" w:hAnsi="Times New Roman" w:cs="Times New Roman"/>
          <w:sz w:val="24"/>
          <w:szCs w:val="24"/>
        </w:rPr>
        <w:t>ходатайство о прекращении дела в связи с примирением с потерпевш</w:t>
      </w:r>
      <w:r w:rsidRPr="00BE20BB" w:rsidR="00A56582">
        <w:rPr>
          <w:rFonts w:ascii="Times New Roman" w:hAnsi="Times New Roman" w:cs="Times New Roman"/>
          <w:sz w:val="24"/>
          <w:szCs w:val="24"/>
        </w:rPr>
        <w:t>им</w:t>
      </w:r>
      <w:r w:rsidRPr="00BE20BB">
        <w:rPr>
          <w:rFonts w:ascii="Times New Roman" w:hAnsi="Times New Roman" w:cs="Times New Roman"/>
          <w:sz w:val="24"/>
          <w:szCs w:val="24"/>
        </w:rPr>
        <w:t xml:space="preserve"> поддержа</w:t>
      </w:r>
      <w:r w:rsidRPr="00BE20BB" w:rsidR="00A4625F">
        <w:rPr>
          <w:rFonts w:ascii="Times New Roman" w:hAnsi="Times New Roman" w:cs="Times New Roman"/>
          <w:sz w:val="24"/>
          <w:szCs w:val="24"/>
        </w:rPr>
        <w:t>л</w:t>
      </w:r>
      <w:r w:rsidRPr="00BE20BB">
        <w:rPr>
          <w:rFonts w:ascii="Times New Roman" w:hAnsi="Times New Roman" w:cs="Times New Roman"/>
          <w:sz w:val="24"/>
          <w:szCs w:val="24"/>
        </w:rPr>
        <w:t>, с прекращением дела соглас</w:t>
      </w:r>
      <w:r w:rsidRPr="00BE20BB" w:rsidR="00A4625F">
        <w:rPr>
          <w:rFonts w:ascii="Times New Roman" w:hAnsi="Times New Roman" w:cs="Times New Roman"/>
          <w:sz w:val="24"/>
          <w:szCs w:val="24"/>
        </w:rPr>
        <w:t>е</w:t>
      </w:r>
      <w:r w:rsidRPr="00BE20BB" w:rsidR="001C3782">
        <w:rPr>
          <w:rFonts w:ascii="Times New Roman" w:hAnsi="Times New Roman" w:cs="Times New Roman"/>
          <w:sz w:val="24"/>
          <w:szCs w:val="24"/>
        </w:rPr>
        <w:t>н</w:t>
      </w:r>
      <w:r w:rsidRPr="00BE20BB">
        <w:rPr>
          <w:rFonts w:ascii="Times New Roman" w:hAnsi="Times New Roman" w:cs="Times New Roman"/>
          <w:sz w:val="24"/>
          <w:szCs w:val="24"/>
        </w:rPr>
        <w:t>, о чем представил письменное заявление, последствия прекращения уголовного дела</w:t>
      </w:r>
      <w:r w:rsidRPr="00BE20BB" w:rsidR="00040457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>разъяснены</w:t>
      </w:r>
      <w:r w:rsidRPr="00BE20BB" w:rsidR="003C7D2D">
        <w:rPr>
          <w:rFonts w:ascii="Times New Roman" w:hAnsi="Times New Roman" w:cs="Times New Roman"/>
          <w:sz w:val="24"/>
          <w:szCs w:val="24"/>
        </w:rPr>
        <w:t xml:space="preserve"> и понятны.</w:t>
      </w:r>
    </w:p>
    <w:p w:rsidR="006E7A16" w:rsidRPr="00BE20B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BE20BB" w:rsidR="00A4625F">
        <w:rPr>
          <w:rFonts w:ascii="Times New Roman" w:hAnsi="Times New Roman" w:cs="Times New Roman"/>
          <w:sz w:val="24"/>
          <w:szCs w:val="24"/>
        </w:rPr>
        <w:t>го</w:t>
      </w:r>
      <w:r w:rsidRPr="00BE20BB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833F7A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BE20BB" w:rsidR="00F76079">
        <w:rPr>
          <w:rFonts w:ascii="Times New Roman" w:hAnsi="Times New Roman" w:cs="Times New Roman"/>
          <w:sz w:val="24"/>
          <w:szCs w:val="24"/>
        </w:rPr>
        <w:t xml:space="preserve">Даниелян А.Ж. </w:t>
      </w:r>
      <w:r w:rsidRPr="00BE20BB" w:rsidR="0035208E">
        <w:rPr>
          <w:rFonts w:ascii="Times New Roman" w:hAnsi="Times New Roman" w:cs="Times New Roman"/>
          <w:sz w:val="24"/>
          <w:szCs w:val="24"/>
        </w:rPr>
        <w:t>п</w:t>
      </w:r>
      <w:r w:rsidRPr="00BE20BB">
        <w:rPr>
          <w:rFonts w:ascii="Times New Roman" w:hAnsi="Times New Roman" w:cs="Times New Roman"/>
          <w:sz w:val="24"/>
          <w:szCs w:val="24"/>
        </w:rPr>
        <w:t xml:space="preserve">оддержал ходатайство о прекращении дела в связи с примирением </w:t>
      </w:r>
      <w:r w:rsidRPr="00BE20BB" w:rsidR="00833F7A">
        <w:rPr>
          <w:rFonts w:ascii="Times New Roman" w:hAnsi="Times New Roman" w:cs="Times New Roman"/>
          <w:sz w:val="24"/>
          <w:szCs w:val="24"/>
        </w:rPr>
        <w:t>сторон</w:t>
      </w:r>
      <w:r w:rsidRPr="00BE20BB" w:rsidR="00EC70D0">
        <w:rPr>
          <w:rFonts w:ascii="Times New Roman" w:hAnsi="Times New Roman" w:cs="Times New Roman"/>
          <w:sz w:val="24"/>
          <w:szCs w:val="24"/>
        </w:rPr>
        <w:t xml:space="preserve">; </w:t>
      </w:r>
      <w:r w:rsidRPr="00BE20BB" w:rsidR="00040457">
        <w:rPr>
          <w:rFonts w:ascii="Times New Roman" w:hAnsi="Times New Roman" w:cs="Times New Roman"/>
          <w:sz w:val="24"/>
          <w:szCs w:val="24"/>
        </w:rPr>
        <w:t>го</w:t>
      </w:r>
      <w:r w:rsidRPr="00BE20BB">
        <w:rPr>
          <w:rFonts w:ascii="Times New Roman" w:hAnsi="Times New Roman" w:cs="Times New Roman"/>
          <w:sz w:val="24"/>
          <w:szCs w:val="24"/>
        </w:rPr>
        <w:t xml:space="preserve">сударственный обвинитель </w:t>
      </w:r>
      <w:r w:rsidRPr="00BE20BB" w:rsidR="00A44FB1">
        <w:rPr>
          <w:rFonts w:ascii="Times New Roman" w:hAnsi="Times New Roman" w:cs="Times New Roman"/>
          <w:sz w:val="24"/>
          <w:szCs w:val="24"/>
        </w:rPr>
        <w:t xml:space="preserve">Кобака М.Ю. </w:t>
      </w:r>
      <w:r w:rsidRPr="00BE20BB" w:rsidR="00040457">
        <w:rPr>
          <w:rFonts w:ascii="Times New Roman" w:hAnsi="Times New Roman" w:cs="Times New Roman"/>
          <w:sz w:val="24"/>
          <w:szCs w:val="24"/>
        </w:rPr>
        <w:t>н</w:t>
      </w:r>
      <w:r w:rsidRPr="00BE20BB" w:rsidR="00833F7A">
        <w:rPr>
          <w:rFonts w:ascii="Times New Roman" w:hAnsi="Times New Roman" w:cs="Times New Roman"/>
          <w:sz w:val="24"/>
          <w:szCs w:val="24"/>
        </w:rPr>
        <w:t xml:space="preserve">е возражал против прекращения </w:t>
      </w:r>
      <w:r w:rsidRPr="00BE20BB">
        <w:rPr>
          <w:rFonts w:ascii="Times New Roman" w:hAnsi="Times New Roman" w:cs="Times New Roman"/>
          <w:sz w:val="24"/>
          <w:szCs w:val="24"/>
        </w:rPr>
        <w:t>уголовного дела за примирением с потерпевш</w:t>
      </w:r>
      <w:r w:rsidRPr="00BE20BB" w:rsidR="00A56582">
        <w:rPr>
          <w:rFonts w:ascii="Times New Roman" w:hAnsi="Times New Roman" w:cs="Times New Roman"/>
          <w:sz w:val="24"/>
          <w:szCs w:val="24"/>
        </w:rPr>
        <w:t>им</w:t>
      </w:r>
      <w:r w:rsidRPr="00BE20BB">
        <w:rPr>
          <w:rFonts w:ascii="Times New Roman" w:hAnsi="Times New Roman" w:cs="Times New Roman"/>
          <w:sz w:val="24"/>
          <w:szCs w:val="24"/>
        </w:rPr>
        <w:t>.</w:t>
      </w:r>
    </w:p>
    <w:p w:rsidR="001C0E30" w:rsidRPr="00BE20BB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Заслушав мнение участников </w:t>
      </w:r>
      <w:r w:rsidRPr="00BE20BB" w:rsidR="00040457">
        <w:rPr>
          <w:rFonts w:ascii="Times New Roman" w:hAnsi="Times New Roman" w:cs="Times New Roman"/>
          <w:sz w:val="24"/>
          <w:szCs w:val="24"/>
        </w:rPr>
        <w:t>процесса</w:t>
      </w:r>
      <w:r w:rsidRPr="00BE20BB">
        <w:rPr>
          <w:rFonts w:ascii="Times New Roman" w:hAnsi="Times New Roman" w:cs="Times New Roman"/>
          <w:sz w:val="24"/>
          <w:szCs w:val="24"/>
        </w:rPr>
        <w:t>, суд приходит к следующему.</w:t>
      </w:r>
    </w:p>
    <w:p w:rsidR="001C0E30" w:rsidRPr="00BE20B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Согласно ст.25 УПК РФ суд</w:t>
      </w:r>
      <w:r w:rsidRPr="00BE20BB" w:rsidR="006D3337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 xml:space="preserve"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BE20BB">
          <w:rPr>
            <w:rFonts w:ascii="Times New Roman" w:hAnsi="Times New Roman" w:cs="Times New Roman"/>
            <w:sz w:val="24"/>
            <w:szCs w:val="24"/>
          </w:rPr>
          <w:t>ст.</w:t>
        </w:r>
        <w:r w:rsidRPr="00BE20BB" w:rsidR="00A5658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E20BB">
          <w:rPr>
            <w:rFonts w:ascii="Times New Roman" w:hAnsi="Times New Roman" w:cs="Times New Roman"/>
            <w:sz w:val="24"/>
            <w:szCs w:val="24"/>
          </w:rPr>
          <w:t>76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1C0E30" w:rsidRPr="00BE20B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BE20BB">
          <w:rPr>
            <w:rFonts w:ascii="Times New Roman" w:hAnsi="Times New Roman" w:cs="Times New Roman"/>
            <w:sz w:val="24"/>
            <w:szCs w:val="24"/>
          </w:rPr>
          <w:t>небольшой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BE20BB">
          <w:rPr>
            <w:rFonts w:ascii="Times New Roman" w:hAnsi="Times New Roman" w:cs="Times New Roman"/>
            <w:sz w:val="24"/>
            <w:szCs w:val="24"/>
          </w:rPr>
          <w:t>средней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95E47" w:rsidRPr="00BE20BB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8" w:history="1">
        <w:r w:rsidRPr="00BE20BB">
          <w:rPr>
            <w:rFonts w:ascii="Times New Roman" w:hAnsi="Times New Roman" w:cs="Times New Roman"/>
            <w:sz w:val="24"/>
            <w:szCs w:val="24"/>
          </w:rPr>
          <w:t>ст. 76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 УК РФ и </w:t>
      </w:r>
      <w:hyperlink r:id="rId9" w:history="1">
        <w:r w:rsidRPr="00BE20BB">
          <w:rPr>
            <w:rFonts w:ascii="Times New Roman" w:hAnsi="Times New Roman" w:cs="Times New Roman"/>
            <w:sz w:val="24"/>
            <w:szCs w:val="24"/>
          </w:rPr>
          <w:t>пп. 9</w:t>
        </w:r>
      </w:hyperlink>
      <w:r w:rsidRPr="00BE20BB">
        <w:rPr>
          <w:rFonts w:ascii="Times New Roman" w:hAnsi="Times New Roman" w:cs="Times New Roman"/>
          <w:sz w:val="24"/>
          <w:szCs w:val="24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 w:rsidRPr="00BE20BB" w:rsidR="00135551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 xml:space="preserve">Под заглаживанием вреда для целей </w:t>
      </w:r>
      <w:hyperlink r:id="rId10" w:history="1">
        <w:r w:rsidRPr="00BE20BB">
          <w:rPr>
            <w:rFonts w:ascii="Times New Roman" w:hAnsi="Times New Roman" w:cs="Times New Roman"/>
            <w:sz w:val="24"/>
            <w:szCs w:val="24"/>
          </w:rPr>
          <w:t>статьи 76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 УК РФ следует </w:t>
      </w:r>
      <w:r w:rsidRPr="00BE20BB">
        <w:rPr>
          <w:rFonts w:ascii="Times New Roman" w:hAnsi="Times New Roman" w:cs="Times New Roman"/>
          <w:sz w:val="24"/>
          <w:szCs w:val="24"/>
        </w:rPr>
        <w:t xml:space="preserve">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1" w:history="1">
        <w:r w:rsidRPr="00BE20BB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 настоящего постановления Пленума.</w:t>
      </w:r>
      <w:r w:rsidRPr="00BE20BB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>Способы заглаживания вреда, а также размер его возмещения определяются потерпевшим.</w:t>
      </w:r>
    </w:p>
    <w:p w:rsidR="00F76079" w:rsidRPr="00BE20BB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BE20BB" w:rsidR="00A56582">
        <w:rPr>
          <w:rFonts w:ascii="Times New Roman" w:hAnsi="Times New Roman" w:cs="Times New Roman"/>
          <w:sz w:val="24"/>
          <w:szCs w:val="24"/>
        </w:rPr>
        <w:t>Кучер</w:t>
      </w:r>
      <w:r w:rsidRPr="00BE20BB" w:rsidR="00B57186">
        <w:rPr>
          <w:rFonts w:ascii="Times New Roman" w:hAnsi="Times New Roman" w:cs="Times New Roman"/>
          <w:sz w:val="24"/>
          <w:szCs w:val="24"/>
        </w:rPr>
        <w:t>а</w:t>
      </w:r>
      <w:r w:rsidRPr="00BE20BB" w:rsidR="00A56582">
        <w:rPr>
          <w:rFonts w:ascii="Times New Roman" w:hAnsi="Times New Roman" w:cs="Times New Roman"/>
          <w:sz w:val="24"/>
          <w:szCs w:val="24"/>
        </w:rPr>
        <w:t xml:space="preserve"> И.М</w:t>
      </w:r>
      <w:r w:rsidRPr="00BE20BB">
        <w:rPr>
          <w:rFonts w:ascii="Times New Roman" w:hAnsi="Times New Roman" w:cs="Times New Roman"/>
          <w:sz w:val="24"/>
          <w:szCs w:val="24"/>
        </w:rPr>
        <w:t xml:space="preserve">. </w:t>
      </w:r>
      <w:r w:rsidRPr="00BE20BB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ч. </w:t>
      </w:r>
      <w:r w:rsidRPr="00BE20BB" w:rsidR="00AB2CAF">
        <w:rPr>
          <w:rFonts w:ascii="Times New Roman" w:hAnsi="Times New Roman" w:cs="Times New Roman"/>
          <w:sz w:val="24"/>
          <w:szCs w:val="24"/>
        </w:rPr>
        <w:t>1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 ст. </w:t>
      </w:r>
      <w:r w:rsidRPr="00BE20BB" w:rsidR="00395E47">
        <w:rPr>
          <w:rFonts w:ascii="Times New Roman" w:hAnsi="Times New Roman" w:cs="Times New Roman"/>
          <w:sz w:val="24"/>
          <w:szCs w:val="24"/>
        </w:rPr>
        <w:t>139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 УК РФ, как</w:t>
      </w:r>
      <w:r w:rsidRPr="00BE20BB" w:rsidR="00395E47">
        <w:rPr>
          <w:rFonts w:ascii="Times New Roman" w:hAnsi="Times New Roman" w:cs="Times New Roman"/>
          <w:sz w:val="24"/>
          <w:szCs w:val="24"/>
        </w:rPr>
        <w:t xml:space="preserve"> незаконное </w:t>
      </w:r>
      <w:hyperlink r:id="rId12" w:history="1">
        <w:r w:rsidRPr="00BE20BB" w:rsidR="00395E47">
          <w:rPr>
            <w:rFonts w:ascii="Times New Roman" w:hAnsi="Times New Roman" w:cs="Times New Roman"/>
            <w:sz w:val="24"/>
            <w:szCs w:val="24"/>
          </w:rPr>
          <w:t>проникновение</w:t>
        </w:r>
      </w:hyperlink>
      <w:r w:rsidRPr="00BE20BB" w:rsidR="00395E47">
        <w:rPr>
          <w:rFonts w:ascii="Times New Roman" w:hAnsi="Times New Roman" w:cs="Times New Roman"/>
          <w:sz w:val="24"/>
          <w:szCs w:val="24"/>
        </w:rPr>
        <w:t xml:space="preserve"> в жилище, совершенное против воли проживающего в нем лица.</w:t>
      </w:r>
    </w:p>
    <w:p w:rsidR="00395E47" w:rsidRPr="00BE20BB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Согласно п. 22 Постановления Пленума Верховного Суда РФ от 25.12.2018 N 46 "О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Федерации)" по каждому уголовному делу о преступлениях против конституционных прав и свобод человека и гражданина суду надлежит проверять, имеются ли основания для освобождения лиц, их совершивших, от уголовной ответственности.</w:t>
      </w:r>
    </w:p>
    <w:p w:rsidR="00395E47" w:rsidRPr="00BE20BB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Уголовные дела о преступлениях, предусмотренных </w:t>
      </w:r>
      <w:hyperlink r:id="rId13" w:history="1">
        <w:r w:rsidRPr="00BE20BB">
          <w:rPr>
            <w:rFonts w:ascii="Times New Roman" w:hAnsi="Times New Roman" w:cs="Times New Roman"/>
            <w:sz w:val="24"/>
            <w:szCs w:val="24"/>
          </w:rPr>
          <w:t>частью 1 статьи 137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E20BB">
          <w:rPr>
            <w:rFonts w:ascii="Times New Roman" w:hAnsi="Times New Roman" w:cs="Times New Roman"/>
            <w:sz w:val="24"/>
            <w:szCs w:val="24"/>
          </w:rPr>
          <w:t>частью 1 статьи 138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BE20BB">
          <w:rPr>
            <w:rFonts w:ascii="Times New Roman" w:hAnsi="Times New Roman" w:cs="Times New Roman"/>
            <w:sz w:val="24"/>
            <w:szCs w:val="24"/>
          </w:rPr>
          <w:t>частью 1 статьи 139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BE20BB">
          <w:rPr>
            <w:rFonts w:ascii="Times New Roman" w:hAnsi="Times New Roman" w:cs="Times New Roman"/>
            <w:sz w:val="24"/>
            <w:szCs w:val="24"/>
          </w:rPr>
          <w:t>статьей 145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 УК РФ, относятся к категории дел частно-публичного обвинения и в соответствии с </w:t>
      </w:r>
      <w:hyperlink r:id="rId17" w:history="1">
        <w:r w:rsidRPr="00BE20BB">
          <w:rPr>
            <w:rFonts w:ascii="Times New Roman" w:hAnsi="Times New Roman" w:cs="Times New Roman"/>
            <w:sz w:val="24"/>
            <w:szCs w:val="24"/>
          </w:rPr>
          <w:t>частью 3 статьи 20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</w:t>
      </w:r>
      <w:hyperlink r:id="rId18" w:history="1">
        <w:r w:rsidRPr="00BE20BB">
          <w:rPr>
            <w:rFonts w:ascii="Times New Roman" w:hAnsi="Times New Roman" w:cs="Times New Roman"/>
            <w:sz w:val="24"/>
            <w:szCs w:val="24"/>
          </w:rPr>
          <w:t>статьей 76</w:t>
        </w:r>
      </w:hyperlink>
      <w:r w:rsidRPr="00BE20BB">
        <w:rPr>
          <w:rFonts w:ascii="Times New Roman" w:hAnsi="Times New Roman" w:cs="Times New Roman"/>
          <w:sz w:val="24"/>
          <w:szCs w:val="24"/>
        </w:rPr>
        <w:t xml:space="preserve"> УК РФ, если лицо впервые совершило такое преступление, являющееся преступлением небольшой тяжести, примирилось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F76079" w:rsidRPr="00BE20BB" w:rsidP="00F76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В соответствии со ст. 15 УК РФ, преступление, в совершении которого обвиняется </w:t>
      </w:r>
      <w:r w:rsidRPr="00BE20BB" w:rsidR="00A56582">
        <w:rPr>
          <w:rFonts w:ascii="Times New Roman" w:hAnsi="Times New Roman" w:cs="Times New Roman"/>
          <w:sz w:val="24"/>
          <w:szCs w:val="24"/>
        </w:rPr>
        <w:t>Кучер И.М</w:t>
      </w:r>
      <w:r w:rsidRPr="00BE20BB">
        <w:rPr>
          <w:rFonts w:ascii="Times New Roman" w:hAnsi="Times New Roman" w:cs="Times New Roman"/>
          <w:sz w:val="24"/>
          <w:szCs w:val="24"/>
        </w:rPr>
        <w:t>., относится к категории преступлений небольшой тяжести.</w:t>
      </w:r>
    </w:p>
    <w:p w:rsidR="00135551" w:rsidRPr="00BE20BB" w:rsidP="006D3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Из заявления потерпевше</w:t>
      </w:r>
      <w:r w:rsidRPr="00BE20BB" w:rsidR="00A56582">
        <w:rPr>
          <w:rFonts w:ascii="Times New Roman" w:hAnsi="Times New Roman" w:cs="Times New Roman"/>
          <w:sz w:val="24"/>
          <w:szCs w:val="24"/>
        </w:rPr>
        <w:t>го</w:t>
      </w:r>
      <w:r w:rsidRPr="00BE20BB">
        <w:rPr>
          <w:rFonts w:ascii="Times New Roman" w:hAnsi="Times New Roman" w:cs="Times New Roman"/>
          <w:sz w:val="24"/>
          <w:szCs w:val="24"/>
        </w:rPr>
        <w:t xml:space="preserve"> видно, что он и подсудим</w:t>
      </w:r>
      <w:r w:rsidRPr="00BE20BB" w:rsidR="00A4625F">
        <w:rPr>
          <w:rFonts w:ascii="Times New Roman" w:hAnsi="Times New Roman" w:cs="Times New Roman"/>
          <w:sz w:val="24"/>
          <w:szCs w:val="24"/>
        </w:rPr>
        <w:t>ы</w:t>
      </w:r>
      <w:r w:rsidRPr="00BE20BB" w:rsidR="0029293A">
        <w:rPr>
          <w:rFonts w:ascii="Times New Roman" w:hAnsi="Times New Roman" w:cs="Times New Roman"/>
          <w:sz w:val="24"/>
          <w:szCs w:val="24"/>
        </w:rPr>
        <w:t>й</w:t>
      </w:r>
      <w:r w:rsidRPr="00BE20BB">
        <w:rPr>
          <w:rFonts w:ascii="Times New Roman" w:hAnsi="Times New Roman" w:cs="Times New Roman"/>
          <w:sz w:val="24"/>
          <w:szCs w:val="24"/>
        </w:rPr>
        <w:t xml:space="preserve"> примирились, претензий к не</w:t>
      </w:r>
      <w:r w:rsidRPr="00BE20BB" w:rsidR="00A4625F">
        <w:rPr>
          <w:rFonts w:ascii="Times New Roman" w:hAnsi="Times New Roman" w:cs="Times New Roman"/>
          <w:sz w:val="24"/>
          <w:szCs w:val="24"/>
        </w:rPr>
        <w:t>му</w:t>
      </w:r>
      <w:r w:rsidRPr="00BE20BB">
        <w:rPr>
          <w:rFonts w:ascii="Times New Roman" w:hAnsi="Times New Roman" w:cs="Times New Roman"/>
          <w:sz w:val="24"/>
          <w:szCs w:val="24"/>
        </w:rPr>
        <w:t xml:space="preserve"> не имеется, </w:t>
      </w:r>
      <w:r w:rsidRPr="00BE20BB" w:rsidR="00D01A5E">
        <w:rPr>
          <w:rFonts w:ascii="Times New Roman" w:hAnsi="Times New Roman" w:cs="Times New Roman"/>
          <w:sz w:val="24"/>
          <w:szCs w:val="24"/>
        </w:rPr>
        <w:t>принесены извинения.</w:t>
      </w:r>
    </w:p>
    <w:p w:rsidR="00135551" w:rsidRPr="00BE20B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***</w:t>
      </w:r>
      <w:r w:rsidRPr="00BE20BB" w:rsidR="00F76079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1C0E30">
        <w:rPr>
          <w:rFonts w:ascii="Times New Roman" w:hAnsi="Times New Roman" w:cs="Times New Roman"/>
          <w:sz w:val="24"/>
          <w:szCs w:val="24"/>
        </w:rPr>
        <w:t>в суде пояснил, что данное решение принято добровольно, без какого-либо принуждения со стороны подсудимо</w:t>
      </w:r>
      <w:r w:rsidRPr="00BE20BB" w:rsidR="00A4625F">
        <w:rPr>
          <w:rFonts w:ascii="Times New Roman" w:hAnsi="Times New Roman" w:cs="Times New Roman"/>
          <w:sz w:val="24"/>
          <w:szCs w:val="24"/>
        </w:rPr>
        <w:t>го</w:t>
      </w:r>
      <w:r w:rsidRPr="00BE20BB" w:rsidR="001C0E30">
        <w:rPr>
          <w:rFonts w:ascii="Times New Roman" w:hAnsi="Times New Roman" w:cs="Times New Roman"/>
          <w:sz w:val="24"/>
          <w:szCs w:val="24"/>
        </w:rPr>
        <w:t>.</w:t>
      </w:r>
    </w:p>
    <w:p w:rsidR="006E7A16" w:rsidRPr="00BE20B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Кучер И.М</w:t>
      </w:r>
      <w:r w:rsidRPr="00BE20BB" w:rsidR="00F76079">
        <w:rPr>
          <w:rFonts w:ascii="Times New Roman" w:hAnsi="Times New Roman" w:cs="Times New Roman"/>
          <w:sz w:val="24"/>
          <w:szCs w:val="24"/>
        </w:rPr>
        <w:t xml:space="preserve">. 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не судим, </w:t>
      </w:r>
      <w:r w:rsidRPr="00BE20BB">
        <w:rPr>
          <w:rFonts w:ascii="Times New Roman" w:hAnsi="Times New Roman" w:cs="Times New Roman"/>
          <w:sz w:val="24"/>
          <w:szCs w:val="24"/>
        </w:rPr>
        <w:t>на учёте в психоневрологическом диспансере не состоит, состоит на учёте у врача-нарколога с диагнозом: психические и поведенческие расстройства в результате употребления алкоголя с синдромом зависимости</w:t>
      </w:r>
      <w:r w:rsidRPr="00BE20BB">
        <w:rPr>
          <w:rFonts w:ascii="Times New Roman" w:hAnsi="Times New Roman" w:cs="Times New Roman"/>
          <w:sz w:val="24"/>
          <w:szCs w:val="24"/>
        </w:rPr>
        <w:t>.</w:t>
      </w:r>
    </w:p>
    <w:p w:rsidR="00395E47" w:rsidRPr="00BE20B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BE20BB" w:rsidR="001C0E30">
        <w:rPr>
          <w:rFonts w:ascii="Times New Roman" w:hAnsi="Times New Roman" w:cs="Times New Roman"/>
          <w:sz w:val="24"/>
          <w:szCs w:val="24"/>
        </w:rPr>
        <w:t>извинилс</w:t>
      </w:r>
      <w:r w:rsidRPr="00BE20BB" w:rsidR="005E014C">
        <w:rPr>
          <w:rFonts w:ascii="Times New Roman" w:hAnsi="Times New Roman" w:cs="Times New Roman"/>
          <w:sz w:val="24"/>
          <w:szCs w:val="24"/>
        </w:rPr>
        <w:t>я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 перед потерпевш</w:t>
      </w:r>
      <w:r w:rsidRPr="00BE20BB" w:rsidR="00A56582">
        <w:rPr>
          <w:rFonts w:ascii="Times New Roman" w:hAnsi="Times New Roman" w:cs="Times New Roman"/>
          <w:sz w:val="24"/>
          <w:szCs w:val="24"/>
        </w:rPr>
        <w:t>им</w:t>
      </w:r>
      <w:r w:rsidRPr="00BE20BB" w:rsidR="006D3337">
        <w:rPr>
          <w:rFonts w:ascii="Times New Roman" w:hAnsi="Times New Roman" w:cs="Times New Roman"/>
          <w:sz w:val="24"/>
          <w:szCs w:val="24"/>
        </w:rPr>
        <w:t xml:space="preserve">, тем самым </w:t>
      </w:r>
      <w:r w:rsidRPr="00BE20BB" w:rsidR="00135551">
        <w:rPr>
          <w:rFonts w:ascii="Times New Roman" w:hAnsi="Times New Roman" w:cs="Times New Roman"/>
          <w:sz w:val="24"/>
          <w:szCs w:val="24"/>
        </w:rPr>
        <w:t>загладил причинённый вред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, </w:t>
      </w:r>
      <w:r w:rsidRPr="00BE20BB" w:rsidR="00D60A21">
        <w:rPr>
          <w:rFonts w:ascii="Times New Roman" w:hAnsi="Times New Roman" w:cs="Times New Roman"/>
          <w:sz w:val="24"/>
          <w:szCs w:val="24"/>
        </w:rPr>
        <w:t xml:space="preserve">вину признал, </w:t>
      </w:r>
      <w:r w:rsidRPr="00BE20BB" w:rsidR="001C0E30">
        <w:rPr>
          <w:rFonts w:ascii="Times New Roman" w:hAnsi="Times New Roman" w:cs="Times New Roman"/>
          <w:sz w:val="24"/>
          <w:szCs w:val="24"/>
        </w:rPr>
        <w:t>в связи с чем суд считает возможным освободить е</w:t>
      </w:r>
      <w:r w:rsidRPr="00BE20BB" w:rsidR="005E014C">
        <w:rPr>
          <w:rFonts w:ascii="Times New Roman" w:hAnsi="Times New Roman" w:cs="Times New Roman"/>
          <w:sz w:val="24"/>
          <w:szCs w:val="24"/>
        </w:rPr>
        <w:t>го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по ч. </w:t>
      </w:r>
      <w:r w:rsidRPr="00BE20BB" w:rsidR="0029293A">
        <w:rPr>
          <w:rFonts w:ascii="Times New Roman" w:hAnsi="Times New Roman" w:cs="Times New Roman"/>
          <w:sz w:val="24"/>
          <w:szCs w:val="24"/>
        </w:rPr>
        <w:t>1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 ст. </w:t>
      </w:r>
      <w:r w:rsidRPr="00BE20BB" w:rsidR="00F76079">
        <w:rPr>
          <w:rFonts w:ascii="Times New Roman" w:hAnsi="Times New Roman" w:cs="Times New Roman"/>
          <w:sz w:val="24"/>
          <w:szCs w:val="24"/>
        </w:rPr>
        <w:t>139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 УК РФ и прекратить уголовное дело в связи с примирением с потерпевш</w:t>
      </w:r>
      <w:r w:rsidRPr="00BE20BB" w:rsidR="00A56582">
        <w:rPr>
          <w:rFonts w:ascii="Times New Roman" w:hAnsi="Times New Roman" w:cs="Times New Roman"/>
          <w:sz w:val="24"/>
          <w:szCs w:val="24"/>
        </w:rPr>
        <w:t>им</w:t>
      </w:r>
      <w:r w:rsidRPr="00BE20BB" w:rsidR="001C0E30">
        <w:rPr>
          <w:rFonts w:ascii="Times New Roman" w:hAnsi="Times New Roman" w:cs="Times New Roman"/>
          <w:sz w:val="24"/>
          <w:szCs w:val="24"/>
        </w:rPr>
        <w:t>.</w:t>
      </w:r>
    </w:p>
    <w:p w:rsidR="006E7A16" w:rsidRPr="00BE20B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Обстоятельством, смягчающим наказание суд учитывает наличие у Кучера И.М. несовершеннолетнего ребенка, признание вины, явку с повинной, активное способствование раскрытию и расследованию преступления.</w:t>
      </w:r>
    </w:p>
    <w:p w:rsidR="006E7A16" w:rsidRPr="00BE20BB" w:rsidP="006E7A1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E20BB">
        <w:rPr>
          <w:color w:val="000000"/>
        </w:rPr>
        <w:t>В силу ч. 1.1 ст. 63 УК РФ, отягчающим наказание обстоятельством, суд признает совершение преступления в состоянии опьянения, вызванном употреблением алкоголя, поскольк</w:t>
      </w:r>
      <w:r w:rsidR="00BE20BB">
        <w:rPr>
          <w:color w:val="000000"/>
        </w:rPr>
        <w:t>у оно способствовало совершению</w:t>
      </w:r>
      <w:r w:rsidRPr="00BE20BB">
        <w:rPr>
          <w:color w:val="000000"/>
        </w:rPr>
        <w:t xml:space="preserve"> Кучер И.М. преступления, сняло внутренний контроль за его поведением; подсудимый подтвердил, что состояние алкогольного опьянения повлекло совершение им преступления.</w:t>
      </w:r>
    </w:p>
    <w:p w:rsidR="00A56582" w:rsidRPr="00BE20BB" w:rsidP="006E7A1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BE20BB">
        <w:t xml:space="preserve">Мера </w:t>
      </w:r>
      <w:r w:rsidRPr="00BE20BB" w:rsidR="006E7A16">
        <w:t xml:space="preserve">пресечения </w:t>
      </w:r>
      <w:r w:rsidRPr="00BE20BB">
        <w:t>в отношении Кучера И.М. не избиралась.</w:t>
      </w:r>
    </w:p>
    <w:p w:rsidR="001C0E30" w:rsidRPr="00BE20B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Процессуальные издержки взысканию с подсудимо</w:t>
      </w:r>
      <w:r w:rsidRPr="00BE20BB" w:rsidR="005E014C">
        <w:rPr>
          <w:rFonts w:ascii="Times New Roman" w:hAnsi="Times New Roman" w:cs="Times New Roman"/>
          <w:sz w:val="24"/>
          <w:szCs w:val="24"/>
        </w:rPr>
        <w:t>го</w:t>
      </w:r>
      <w:r w:rsidRPr="00BE20BB">
        <w:rPr>
          <w:rFonts w:ascii="Times New Roman" w:hAnsi="Times New Roman" w:cs="Times New Roman"/>
          <w:sz w:val="24"/>
          <w:szCs w:val="24"/>
        </w:rPr>
        <w:t xml:space="preserve"> не подлежат, поскольку дело слушанием было назначено в особом порядке.</w:t>
      </w:r>
    </w:p>
    <w:p w:rsidR="00395E47" w:rsidRPr="00BE20B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Вещественн</w:t>
      </w:r>
      <w:r w:rsidRPr="00BE20BB">
        <w:rPr>
          <w:rFonts w:ascii="Times New Roman" w:hAnsi="Times New Roman" w:cs="Times New Roman"/>
          <w:sz w:val="24"/>
          <w:szCs w:val="24"/>
        </w:rPr>
        <w:t>ых доказательств по делу нет</w:t>
      </w:r>
      <w:r w:rsidRPr="00BE20BB" w:rsidR="00F76079">
        <w:rPr>
          <w:rFonts w:ascii="Times New Roman" w:hAnsi="Times New Roman" w:cs="Times New Roman"/>
          <w:sz w:val="24"/>
          <w:szCs w:val="24"/>
        </w:rPr>
        <w:t>, гражданский иск не заявлен.</w:t>
      </w:r>
    </w:p>
    <w:p w:rsidR="001C0E30" w:rsidRPr="00BE20BB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На основании ст.76 УК РФ, руководствуясь ст.25 УПК РФ, мировой судья</w:t>
      </w:r>
    </w:p>
    <w:p w:rsidR="001C0E30" w:rsidRPr="00BE20BB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6E7A16" w:rsidRPr="00BE20BB" w:rsidP="006E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eastAsia="Times New Roman" w:hAnsi="Times New Roman" w:cs="Times New Roman"/>
          <w:sz w:val="24"/>
          <w:szCs w:val="24"/>
        </w:rPr>
        <w:t>Кучера И</w:t>
      </w:r>
      <w:r w:rsidRPr="00BE20BB" w:rsidR="00BE20BB">
        <w:rPr>
          <w:rFonts w:ascii="Times New Roman" w:eastAsia="Times New Roman" w:hAnsi="Times New Roman" w:cs="Times New Roman"/>
          <w:sz w:val="24"/>
          <w:szCs w:val="24"/>
        </w:rPr>
        <w:t>.М.</w:t>
      </w:r>
      <w:r w:rsidRPr="00BE2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20BB" w:rsidR="001C0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</w:t>
      </w:r>
      <w:r w:rsidRPr="00BE20BB" w:rsidR="0029293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E20BB" w:rsidR="001C0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 </w:t>
      </w:r>
      <w:r w:rsidRPr="00BE20BB" w:rsidR="00395E47">
        <w:rPr>
          <w:rFonts w:ascii="Times New Roman" w:hAnsi="Times New Roman" w:cs="Times New Roman"/>
          <w:sz w:val="24"/>
          <w:szCs w:val="24"/>
          <w:shd w:val="clear" w:color="auto" w:fill="FFFFFF"/>
        </w:rPr>
        <w:t>139</w:t>
      </w:r>
      <w:r w:rsidRPr="00BE20BB" w:rsidR="001C0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 на основании ст. 76 УК РФ, </w:t>
      </w:r>
      <w:r w:rsidRPr="00BE20BB" w:rsidR="001C0E30">
        <w:rPr>
          <w:rFonts w:ascii="Times New Roman" w:hAnsi="Times New Roman" w:cs="Times New Roman"/>
          <w:sz w:val="24"/>
          <w:szCs w:val="24"/>
        </w:rPr>
        <w:t>а уголовное дело в отношении не</w:t>
      </w:r>
      <w:r w:rsidRPr="00BE20BB" w:rsidR="005E014C">
        <w:rPr>
          <w:rFonts w:ascii="Times New Roman" w:hAnsi="Times New Roman" w:cs="Times New Roman"/>
          <w:sz w:val="24"/>
          <w:szCs w:val="24"/>
        </w:rPr>
        <w:t>го</w:t>
      </w:r>
      <w:r w:rsidRPr="00BE20BB" w:rsidR="001C0E30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1C0E30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BE20BB" w:rsidR="001C0E30">
        <w:rPr>
          <w:rFonts w:ascii="Times New Roman" w:hAnsi="Times New Roman" w:cs="Times New Roman"/>
          <w:sz w:val="24"/>
          <w:szCs w:val="24"/>
        </w:rPr>
        <w:t>в связи с примирением с потерпевш</w:t>
      </w:r>
      <w:r w:rsidRPr="00BE20BB">
        <w:rPr>
          <w:rFonts w:ascii="Times New Roman" w:hAnsi="Times New Roman" w:cs="Times New Roman"/>
          <w:sz w:val="24"/>
          <w:szCs w:val="24"/>
        </w:rPr>
        <w:t>им</w:t>
      </w:r>
      <w:r w:rsidRPr="00BE20BB" w:rsidR="001C0E30">
        <w:rPr>
          <w:rFonts w:ascii="Times New Roman" w:hAnsi="Times New Roman" w:cs="Times New Roman"/>
          <w:sz w:val="24"/>
          <w:szCs w:val="24"/>
        </w:rPr>
        <w:t>.</w:t>
      </w:r>
    </w:p>
    <w:p w:rsidR="00F76079" w:rsidRPr="00BE20BB" w:rsidP="006E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</w:t>
      </w:r>
      <w:r w:rsidRPr="00BE20BB" w:rsidR="00A56582">
        <w:rPr>
          <w:rFonts w:ascii="Times New Roman" w:hAnsi="Times New Roman" w:cs="Times New Roman"/>
          <w:sz w:val="24"/>
          <w:szCs w:val="24"/>
        </w:rPr>
        <w:t>Кучер</w:t>
      </w:r>
      <w:r w:rsidRPr="00BE20BB" w:rsidR="00B57186">
        <w:rPr>
          <w:rFonts w:ascii="Times New Roman" w:hAnsi="Times New Roman" w:cs="Times New Roman"/>
          <w:sz w:val="24"/>
          <w:szCs w:val="24"/>
        </w:rPr>
        <w:t>а</w:t>
      </w:r>
      <w:r w:rsidRPr="00BE20BB" w:rsidR="00A56582">
        <w:rPr>
          <w:rFonts w:ascii="Times New Roman" w:hAnsi="Times New Roman" w:cs="Times New Roman"/>
          <w:sz w:val="24"/>
          <w:szCs w:val="24"/>
        </w:rPr>
        <w:t xml:space="preserve"> И.М.</w:t>
      </w:r>
      <w:r w:rsidRPr="00BE20BB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>– освободить</w:t>
      </w:r>
      <w:r w:rsidRPr="00BE20BB" w:rsidR="00395E47">
        <w:rPr>
          <w:rFonts w:ascii="Times New Roman" w:hAnsi="Times New Roman" w:cs="Times New Roman"/>
          <w:sz w:val="24"/>
          <w:szCs w:val="24"/>
        </w:rPr>
        <w:t xml:space="preserve">, о чём вынести соответствующее постановление. </w:t>
      </w:r>
    </w:p>
    <w:p w:rsidR="001C0E30" w:rsidRPr="00BE20B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BE20B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30" w:rsidRPr="00BE20BB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0BB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E20BB">
        <w:rPr>
          <w:rFonts w:ascii="Times New Roman" w:hAnsi="Times New Roman" w:cs="Times New Roman"/>
          <w:sz w:val="24"/>
          <w:szCs w:val="24"/>
        </w:rPr>
        <w:tab/>
      </w:r>
      <w:r w:rsidRPr="00BE20BB">
        <w:rPr>
          <w:rFonts w:ascii="Times New Roman" w:hAnsi="Times New Roman" w:cs="Times New Roman"/>
          <w:sz w:val="24"/>
          <w:szCs w:val="24"/>
        </w:rPr>
        <w:tab/>
      </w:r>
      <w:r w:rsidRPr="00BE20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E20BB" w:rsidR="00395E47">
        <w:rPr>
          <w:rFonts w:ascii="Times New Roman" w:hAnsi="Times New Roman" w:cs="Times New Roman"/>
          <w:sz w:val="24"/>
          <w:szCs w:val="24"/>
        </w:rPr>
        <w:t xml:space="preserve">   </w:t>
      </w:r>
      <w:r w:rsidRPr="00BE20BB" w:rsidR="005B0A8B">
        <w:rPr>
          <w:rFonts w:ascii="Times New Roman" w:hAnsi="Times New Roman" w:cs="Times New Roman"/>
          <w:sz w:val="24"/>
          <w:szCs w:val="24"/>
        </w:rPr>
        <w:t xml:space="preserve">  </w:t>
      </w:r>
      <w:r w:rsidRPr="00BE20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20B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E20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20BB" w:rsidR="006E7A16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135551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125971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473DB6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6D3337">
        <w:rPr>
          <w:rFonts w:ascii="Times New Roman" w:hAnsi="Times New Roman" w:cs="Times New Roman"/>
          <w:sz w:val="24"/>
          <w:szCs w:val="24"/>
        </w:rPr>
        <w:t xml:space="preserve"> </w:t>
      </w:r>
      <w:r w:rsidRPr="00BE20BB" w:rsidR="00864864">
        <w:rPr>
          <w:rFonts w:ascii="Times New Roman" w:hAnsi="Times New Roman" w:cs="Times New Roman"/>
          <w:sz w:val="24"/>
          <w:szCs w:val="24"/>
        </w:rPr>
        <w:t xml:space="preserve"> </w:t>
      </w:r>
      <w:r w:rsidRPr="00BE20BB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BE20BB">
      <w:headerReference w:type="default" r:id="rId19"/>
      <w:pgSz w:w="11906" w:h="16838"/>
      <w:pgMar w:top="568" w:right="567" w:bottom="567" w:left="709" w:header="426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C55C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0BB">
          <w:rPr>
            <w:noProof/>
          </w:rPr>
          <w:t>2</w:t>
        </w:r>
        <w:r w:rsidR="00BE20BB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111B"/>
    <w:rsid w:val="00013FD5"/>
    <w:rsid w:val="000241B0"/>
    <w:rsid w:val="0002753F"/>
    <w:rsid w:val="00040457"/>
    <w:rsid w:val="000476AF"/>
    <w:rsid w:val="00050B91"/>
    <w:rsid w:val="000531F8"/>
    <w:rsid w:val="000606B1"/>
    <w:rsid w:val="000655AC"/>
    <w:rsid w:val="000700E0"/>
    <w:rsid w:val="00073274"/>
    <w:rsid w:val="00077A42"/>
    <w:rsid w:val="00084A00"/>
    <w:rsid w:val="00085629"/>
    <w:rsid w:val="00097475"/>
    <w:rsid w:val="000A75F1"/>
    <w:rsid w:val="000B58A8"/>
    <w:rsid w:val="000C052A"/>
    <w:rsid w:val="000C2EA9"/>
    <w:rsid w:val="000C4146"/>
    <w:rsid w:val="000D302A"/>
    <w:rsid w:val="000D3057"/>
    <w:rsid w:val="000D52E1"/>
    <w:rsid w:val="000D7751"/>
    <w:rsid w:val="001004D3"/>
    <w:rsid w:val="0010471A"/>
    <w:rsid w:val="0010529B"/>
    <w:rsid w:val="00107C1F"/>
    <w:rsid w:val="001228C3"/>
    <w:rsid w:val="00125971"/>
    <w:rsid w:val="00130ED5"/>
    <w:rsid w:val="001325ED"/>
    <w:rsid w:val="00134481"/>
    <w:rsid w:val="00135551"/>
    <w:rsid w:val="00163159"/>
    <w:rsid w:val="0016317A"/>
    <w:rsid w:val="00171A56"/>
    <w:rsid w:val="00173DB9"/>
    <w:rsid w:val="001746A8"/>
    <w:rsid w:val="001A64C6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8C1"/>
    <w:rsid w:val="00270D3A"/>
    <w:rsid w:val="0027275C"/>
    <w:rsid w:val="00274F68"/>
    <w:rsid w:val="00276A0F"/>
    <w:rsid w:val="002826AD"/>
    <w:rsid w:val="00291BD4"/>
    <w:rsid w:val="0029293A"/>
    <w:rsid w:val="002A5596"/>
    <w:rsid w:val="002A6E55"/>
    <w:rsid w:val="002B372E"/>
    <w:rsid w:val="002C5025"/>
    <w:rsid w:val="002F2F14"/>
    <w:rsid w:val="0030017D"/>
    <w:rsid w:val="003003C6"/>
    <w:rsid w:val="00301152"/>
    <w:rsid w:val="00303292"/>
    <w:rsid w:val="00303E0F"/>
    <w:rsid w:val="00314E9F"/>
    <w:rsid w:val="00317C0A"/>
    <w:rsid w:val="003222C2"/>
    <w:rsid w:val="003225E4"/>
    <w:rsid w:val="00351228"/>
    <w:rsid w:val="0035208E"/>
    <w:rsid w:val="00353AA7"/>
    <w:rsid w:val="003565C1"/>
    <w:rsid w:val="00386E7C"/>
    <w:rsid w:val="0039073F"/>
    <w:rsid w:val="00395E47"/>
    <w:rsid w:val="003A5D1C"/>
    <w:rsid w:val="003C07D4"/>
    <w:rsid w:val="003C0BF3"/>
    <w:rsid w:val="003C6475"/>
    <w:rsid w:val="003C7D2D"/>
    <w:rsid w:val="003D156F"/>
    <w:rsid w:val="003D76A8"/>
    <w:rsid w:val="003E44BE"/>
    <w:rsid w:val="003E469E"/>
    <w:rsid w:val="003F1DF6"/>
    <w:rsid w:val="003F3F64"/>
    <w:rsid w:val="00410FCD"/>
    <w:rsid w:val="004519BC"/>
    <w:rsid w:val="00452E18"/>
    <w:rsid w:val="0045430D"/>
    <w:rsid w:val="00456A1A"/>
    <w:rsid w:val="00456F9A"/>
    <w:rsid w:val="00466B2C"/>
    <w:rsid w:val="00473DB6"/>
    <w:rsid w:val="00486047"/>
    <w:rsid w:val="004971F1"/>
    <w:rsid w:val="004B1F57"/>
    <w:rsid w:val="004B34C4"/>
    <w:rsid w:val="004B45AF"/>
    <w:rsid w:val="004B5BE2"/>
    <w:rsid w:val="004C08E4"/>
    <w:rsid w:val="004C1700"/>
    <w:rsid w:val="004C2CA3"/>
    <w:rsid w:val="004D16CD"/>
    <w:rsid w:val="004D647F"/>
    <w:rsid w:val="004E3676"/>
    <w:rsid w:val="00500A81"/>
    <w:rsid w:val="00516CFC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1F9C"/>
    <w:rsid w:val="005D45E8"/>
    <w:rsid w:val="005E014C"/>
    <w:rsid w:val="005E7A28"/>
    <w:rsid w:val="00623D81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002E"/>
    <w:rsid w:val="006A6D30"/>
    <w:rsid w:val="006B42EA"/>
    <w:rsid w:val="006D3337"/>
    <w:rsid w:val="006D58B9"/>
    <w:rsid w:val="006E7A16"/>
    <w:rsid w:val="0070662E"/>
    <w:rsid w:val="00731088"/>
    <w:rsid w:val="00732379"/>
    <w:rsid w:val="00733945"/>
    <w:rsid w:val="00761227"/>
    <w:rsid w:val="00781EC4"/>
    <w:rsid w:val="0079318B"/>
    <w:rsid w:val="007A0702"/>
    <w:rsid w:val="007A4FD9"/>
    <w:rsid w:val="007A529E"/>
    <w:rsid w:val="007A6463"/>
    <w:rsid w:val="007C41CC"/>
    <w:rsid w:val="007C4B03"/>
    <w:rsid w:val="007C4EAB"/>
    <w:rsid w:val="007E3B2D"/>
    <w:rsid w:val="007F3887"/>
    <w:rsid w:val="007F3B35"/>
    <w:rsid w:val="00801032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64864"/>
    <w:rsid w:val="0086590E"/>
    <w:rsid w:val="00873E55"/>
    <w:rsid w:val="00880970"/>
    <w:rsid w:val="0089233B"/>
    <w:rsid w:val="008A2320"/>
    <w:rsid w:val="008A46E8"/>
    <w:rsid w:val="008B546D"/>
    <w:rsid w:val="008C2EBD"/>
    <w:rsid w:val="008C75F8"/>
    <w:rsid w:val="008D56CE"/>
    <w:rsid w:val="008E1D8B"/>
    <w:rsid w:val="008E5C4E"/>
    <w:rsid w:val="00900A13"/>
    <w:rsid w:val="009235EF"/>
    <w:rsid w:val="009370AE"/>
    <w:rsid w:val="00946987"/>
    <w:rsid w:val="009470B6"/>
    <w:rsid w:val="00957B31"/>
    <w:rsid w:val="0097041F"/>
    <w:rsid w:val="009711CA"/>
    <w:rsid w:val="0098198D"/>
    <w:rsid w:val="009940DF"/>
    <w:rsid w:val="009A521B"/>
    <w:rsid w:val="009A7152"/>
    <w:rsid w:val="009C6C02"/>
    <w:rsid w:val="009D329A"/>
    <w:rsid w:val="009D718C"/>
    <w:rsid w:val="009D78FB"/>
    <w:rsid w:val="009E7913"/>
    <w:rsid w:val="009F27AD"/>
    <w:rsid w:val="00A00E01"/>
    <w:rsid w:val="00A12576"/>
    <w:rsid w:val="00A174EE"/>
    <w:rsid w:val="00A222CE"/>
    <w:rsid w:val="00A255B9"/>
    <w:rsid w:val="00A25731"/>
    <w:rsid w:val="00A3610D"/>
    <w:rsid w:val="00A36A31"/>
    <w:rsid w:val="00A44FB1"/>
    <w:rsid w:val="00A4625F"/>
    <w:rsid w:val="00A52D4E"/>
    <w:rsid w:val="00A56582"/>
    <w:rsid w:val="00A56ECC"/>
    <w:rsid w:val="00A653EA"/>
    <w:rsid w:val="00A6757B"/>
    <w:rsid w:val="00A9117E"/>
    <w:rsid w:val="00A92A31"/>
    <w:rsid w:val="00A94F6E"/>
    <w:rsid w:val="00A97507"/>
    <w:rsid w:val="00AA0A51"/>
    <w:rsid w:val="00AA384A"/>
    <w:rsid w:val="00AA744C"/>
    <w:rsid w:val="00AA7ADA"/>
    <w:rsid w:val="00AB2B36"/>
    <w:rsid w:val="00AB2CAF"/>
    <w:rsid w:val="00AC2588"/>
    <w:rsid w:val="00AD4982"/>
    <w:rsid w:val="00AD56DE"/>
    <w:rsid w:val="00AF15B9"/>
    <w:rsid w:val="00AF63FF"/>
    <w:rsid w:val="00B07EB0"/>
    <w:rsid w:val="00B167CA"/>
    <w:rsid w:val="00B373CB"/>
    <w:rsid w:val="00B433C0"/>
    <w:rsid w:val="00B44D98"/>
    <w:rsid w:val="00B547CF"/>
    <w:rsid w:val="00B57186"/>
    <w:rsid w:val="00B573E1"/>
    <w:rsid w:val="00B63459"/>
    <w:rsid w:val="00B73533"/>
    <w:rsid w:val="00BC3655"/>
    <w:rsid w:val="00BD2486"/>
    <w:rsid w:val="00BE20BB"/>
    <w:rsid w:val="00BF62AF"/>
    <w:rsid w:val="00C006AF"/>
    <w:rsid w:val="00C03C48"/>
    <w:rsid w:val="00C04E8B"/>
    <w:rsid w:val="00C135E7"/>
    <w:rsid w:val="00C16EC7"/>
    <w:rsid w:val="00C21912"/>
    <w:rsid w:val="00C4532A"/>
    <w:rsid w:val="00C55C8F"/>
    <w:rsid w:val="00C644D2"/>
    <w:rsid w:val="00C73344"/>
    <w:rsid w:val="00C74A22"/>
    <w:rsid w:val="00C74AF0"/>
    <w:rsid w:val="00CA03BC"/>
    <w:rsid w:val="00CE6B13"/>
    <w:rsid w:val="00CF0399"/>
    <w:rsid w:val="00D00C39"/>
    <w:rsid w:val="00D018D7"/>
    <w:rsid w:val="00D01A5E"/>
    <w:rsid w:val="00D07A36"/>
    <w:rsid w:val="00D14281"/>
    <w:rsid w:val="00D35619"/>
    <w:rsid w:val="00D47D22"/>
    <w:rsid w:val="00D55346"/>
    <w:rsid w:val="00D60A21"/>
    <w:rsid w:val="00D6128D"/>
    <w:rsid w:val="00D66E35"/>
    <w:rsid w:val="00D71BFA"/>
    <w:rsid w:val="00D825A7"/>
    <w:rsid w:val="00D86F1C"/>
    <w:rsid w:val="00D958F2"/>
    <w:rsid w:val="00DA4495"/>
    <w:rsid w:val="00DA5056"/>
    <w:rsid w:val="00DA5C91"/>
    <w:rsid w:val="00DC05A6"/>
    <w:rsid w:val="00DD2AA8"/>
    <w:rsid w:val="00DE4029"/>
    <w:rsid w:val="00DE737D"/>
    <w:rsid w:val="00E01D89"/>
    <w:rsid w:val="00E03797"/>
    <w:rsid w:val="00E049A1"/>
    <w:rsid w:val="00E06EA4"/>
    <w:rsid w:val="00E13A32"/>
    <w:rsid w:val="00E1597F"/>
    <w:rsid w:val="00E2271F"/>
    <w:rsid w:val="00E25734"/>
    <w:rsid w:val="00E52EA9"/>
    <w:rsid w:val="00E54562"/>
    <w:rsid w:val="00E70C9E"/>
    <w:rsid w:val="00E80F8D"/>
    <w:rsid w:val="00E9222E"/>
    <w:rsid w:val="00E93BE3"/>
    <w:rsid w:val="00E960A1"/>
    <w:rsid w:val="00E97EF0"/>
    <w:rsid w:val="00EC0433"/>
    <w:rsid w:val="00EC33F5"/>
    <w:rsid w:val="00EC70D0"/>
    <w:rsid w:val="00ED67D6"/>
    <w:rsid w:val="00F24807"/>
    <w:rsid w:val="00F45E75"/>
    <w:rsid w:val="00F46BC3"/>
    <w:rsid w:val="00F51886"/>
    <w:rsid w:val="00F60BF5"/>
    <w:rsid w:val="00F611EC"/>
    <w:rsid w:val="00F76079"/>
    <w:rsid w:val="00F80D48"/>
    <w:rsid w:val="00F86D27"/>
    <w:rsid w:val="00FA1DDF"/>
    <w:rsid w:val="00FA494F"/>
    <w:rsid w:val="00FC6164"/>
    <w:rsid w:val="00FD178A"/>
    <w:rsid w:val="00FF1E34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6E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yperlink" Target="consultantplus://offline/ref=7E4C3DCA13F1EC3BC0AE89013953FD27C8735FE781E9111EB38B9D16D9432DF6C5FE41237B84C438D229FE4AE9649173E3BE771DD66B290BO1uFL" TargetMode="External" /><Relationship Id="rId13" Type="http://schemas.openxmlformats.org/officeDocument/2006/relationships/hyperlink" Target="consultantplus://offline/ref=734EEB5B6E223004776F8018F8D7BE61289BC236D9267EB44D68F46B6815EDB56596C564EC195CAB0AC0B26C6A128B3B30FD68660A0ED50A37z0L" TargetMode="External" /><Relationship Id="rId14" Type="http://schemas.openxmlformats.org/officeDocument/2006/relationships/hyperlink" Target="consultantplus://offline/ref=734EEB5B6E223004776F8018F8D7BE61289BC236D9267EB44D68F46B6815EDB56596C564EC1B5EA008C0B26C6A128B3B30FD68660A0ED50A37z0L" TargetMode="External" /><Relationship Id="rId15" Type="http://schemas.openxmlformats.org/officeDocument/2006/relationships/hyperlink" Target="consultantplus://offline/ref=734EEB5B6E223004776F8018F8D7BE61289BC236D9267EB44D68F46B6815EDB56596C564EC1B5EA00FC0B26C6A128B3B30FD68660A0ED50A37z0L" TargetMode="External" /><Relationship Id="rId16" Type="http://schemas.openxmlformats.org/officeDocument/2006/relationships/hyperlink" Target="consultantplus://offline/ref=734EEB5B6E223004776F8018F8D7BE61289BC236D9267EB44D68F46B6815EDB56596C564EC1B51A900C0B26C6A128B3B30FD68660A0ED50A37z0L" TargetMode="External" /><Relationship Id="rId17" Type="http://schemas.openxmlformats.org/officeDocument/2006/relationships/hyperlink" Target="consultantplus://offline/ref=734EEB5B6E223004776F8018F8D7BE61289BC236DA277EB44D68F46B6815EDB56596C564EA1F5AA35C9AA26823468F2439E17666140E3Dz5L" TargetMode="External" /><Relationship Id="rId18" Type="http://schemas.openxmlformats.org/officeDocument/2006/relationships/hyperlink" Target="consultantplus://offline/ref=734EEB5B6E223004776F8018F8D7BE61289BC236D9267EB44D68F46B6815EDB56596C564EC1B5AAE0DC0B26C6A128B3B30FD68660A0ED50A37z0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