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FF489B" w:rsidP="00C868D8">
      <w:pPr>
        <w:jc w:val="right"/>
      </w:pPr>
      <w:r w:rsidRPr="00FF489B">
        <w:t>Дело № 1-</w:t>
      </w:r>
      <w:r w:rsidRPr="00FF489B" w:rsidR="00F95C32">
        <w:t>25</w:t>
      </w:r>
      <w:r w:rsidRPr="00FF489B" w:rsidR="00C868D8">
        <w:t>/37</w:t>
      </w:r>
      <w:r w:rsidRPr="00FF489B">
        <w:t>/201</w:t>
      </w:r>
      <w:r w:rsidRPr="00FF489B" w:rsidR="00B42B52">
        <w:t>9</w:t>
      </w:r>
    </w:p>
    <w:p w:rsidR="00AB1432" w:rsidRPr="00FF489B" w:rsidP="00AB1432">
      <w:pPr>
        <w:ind w:firstLine="709"/>
      </w:pPr>
    </w:p>
    <w:p w:rsidR="00795FA0" w:rsidRPr="00FF489B" w:rsidP="00795FA0">
      <w:pPr>
        <w:pStyle w:val="Title"/>
        <w:tabs>
          <w:tab w:val="left" w:pos="570"/>
        </w:tabs>
        <w:ind w:firstLine="567"/>
        <w:rPr>
          <w:szCs w:val="24"/>
        </w:rPr>
      </w:pPr>
      <w:r w:rsidRPr="00FF489B">
        <w:rPr>
          <w:szCs w:val="24"/>
        </w:rPr>
        <w:t>П О С Т А Н О В Л Е Н И Е</w:t>
      </w:r>
    </w:p>
    <w:p w:rsidR="00AB1432" w:rsidRPr="00FF489B" w:rsidP="00AB1432">
      <w:pPr>
        <w:ind w:firstLine="709"/>
        <w:jc w:val="center"/>
        <w:rPr>
          <w:bCs/>
        </w:rPr>
      </w:pPr>
    </w:p>
    <w:p w:rsidR="00661C2E" w:rsidRPr="00FF489B" w:rsidP="00661C2E">
      <w:pPr>
        <w:ind w:right="-1" w:firstLine="567"/>
      </w:pPr>
      <w:r w:rsidRPr="00FF489B">
        <w:t>09</w:t>
      </w:r>
      <w:r w:rsidRPr="00FF489B">
        <w:t xml:space="preserve"> </w:t>
      </w:r>
      <w:r w:rsidRPr="00FF489B">
        <w:t>августа</w:t>
      </w:r>
      <w:r w:rsidRPr="00FF489B">
        <w:t xml:space="preserve"> 201</w:t>
      </w:r>
      <w:r w:rsidRPr="00FF489B" w:rsidR="00B42B52">
        <w:t>9</w:t>
      </w:r>
      <w:r w:rsidRPr="00FF489B">
        <w:t xml:space="preserve"> года</w:t>
      </w:r>
      <w:r w:rsidRPr="00FF489B">
        <w:tab/>
      </w:r>
      <w:r w:rsidRPr="00FF489B">
        <w:tab/>
      </w:r>
      <w:r w:rsidRPr="00FF489B">
        <w:tab/>
      </w:r>
      <w:r w:rsidRPr="00FF489B">
        <w:tab/>
      </w:r>
      <w:r w:rsidRPr="00FF489B">
        <w:tab/>
      </w:r>
      <w:r w:rsidRPr="00FF489B" w:rsidR="00285E24">
        <w:t xml:space="preserve">                     </w:t>
      </w:r>
      <w:r w:rsidRPr="00FF489B">
        <w:t>г. Джанкой</w:t>
      </w:r>
    </w:p>
    <w:p w:rsidR="00AB1432" w:rsidRPr="00FF489B" w:rsidP="000C7276">
      <w:pPr>
        <w:ind w:firstLine="709"/>
      </w:pPr>
    </w:p>
    <w:p w:rsidR="00847F98" w:rsidRPr="00FF489B" w:rsidP="000C7276">
      <w:pPr>
        <w:ind w:firstLine="709"/>
      </w:pPr>
      <w:r w:rsidRPr="00FF489B">
        <w:t>Мировой судья судебного участка №</w:t>
      </w:r>
      <w:r w:rsidRPr="00FF489B" w:rsidR="00C868D8">
        <w:t>37 Джанкойского судебного района (Джа</w:t>
      </w:r>
      <w:r w:rsidRPr="00FF489B" w:rsidR="00C868D8">
        <w:t>н</w:t>
      </w:r>
      <w:r w:rsidRPr="00FF489B" w:rsidR="00C868D8">
        <w:t xml:space="preserve">койский муниципальный </w:t>
      </w:r>
      <w:r w:rsidRPr="00FF489B" w:rsidR="001A2D20">
        <w:t>район</w:t>
      </w:r>
      <w:r w:rsidRPr="00FF489B" w:rsidR="00C868D8">
        <w:t xml:space="preserve"> </w:t>
      </w:r>
      <w:r w:rsidRPr="00FF489B" w:rsidR="00175D2C">
        <w:t>и</w:t>
      </w:r>
      <w:r w:rsidRPr="00FF489B" w:rsidR="00C868D8">
        <w:t xml:space="preserve"> городской округ Джанкой)</w:t>
      </w:r>
      <w:r w:rsidRPr="00FF489B">
        <w:t xml:space="preserve"> </w:t>
      </w:r>
      <w:r w:rsidRPr="00FF489B" w:rsidR="00C868D8">
        <w:t>Ре</w:t>
      </w:r>
      <w:r w:rsidRPr="00FF489B" w:rsidR="00C868D8">
        <w:t>с</w:t>
      </w:r>
      <w:r w:rsidRPr="00FF489B" w:rsidR="00C868D8">
        <w:t>публики Крым</w:t>
      </w:r>
      <w:r w:rsidRPr="00FF489B">
        <w:t xml:space="preserve"> </w:t>
      </w:r>
      <w:r w:rsidRPr="00FF489B" w:rsidR="00C00061">
        <w:t xml:space="preserve">                                                          - </w:t>
      </w:r>
      <w:r w:rsidRPr="00FF489B" w:rsidR="00C868D8">
        <w:t>Д.А. Ястребов</w:t>
      </w:r>
      <w:r w:rsidRPr="00FF489B">
        <w:t>,</w:t>
      </w:r>
    </w:p>
    <w:p w:rsidR="00C868D8" w:rsidRPr="00FF489B" w:rsidP="000C7276">
      <w:pPr>
        <w:ind w:firstLine="709"/>
      </w:pPr>
    </w:p>
    <w:p w:rsidR="000059CB" w:rsidRPr="00FF489B" w:rsidP="000C7276">
      <w:pPr>
        <w:ind w:firstLine="709"/>
      </w:pPr>
      <w:r w:rsidRPr="00FF489B">
        <w:t xml:space="preserve">при секретаре </w:t>
      </w:r>
      <w:r w:rsidRPr="00FF489B" w:rsidR="00F95C32">
        <w:t>судебного заседания</w:t>
      </w:r>
      <w:r w:rsidRPr="00FF489B" w:rsidR="00BF5AA7">
        <w:t xml:space="preserve">              </w:t>
      </w:r>
      <w:r w:rsidRPr="00FF489B" w:rsidR="001A2D20">
        <w:t xml:space="preserve">- </w:t>
      </w:r>
      <w:r w:rsidRPr="00FF489B" w:rsidR="00F95C32">
        <w:t>Е.В. Пестриковой</w:t>
      </w:r>
      <w:r w:rsidRPr="00FF489B" w:rsidR="0073218C">
        <w:t>,</w:t>
      </w:r>
    </w:p>
    <w:p w:rsidR="000059CB" w:rsidRPr="00FF489B" w:rsidP="000C7276">
      <w:pPr>
        <w:ind w:firstLine="709"/>
      </w:pPr>
      <w:r w:rsidRPr="00FF489B">
        <w:t>с участием:</w:t>
      </w:r>
    </w:p>
    <w:p w:rsidR="001A2D20" w:rsidRPr="00FF489B" w:rsidP="000C7276">
      <w:pPr>
        <w:ind w:firstLine="709"/>
      </w:pPr>
      <w:r w:rsidRPr="00FF489B">
        <w:t>государственного обвинителя</w:t>
      </w:r>
      <w:r w:rsidRPr="00FF489B">
        <w:t>-</w:t>
      </w:r>
    </w:p>
    <w:p w:rsidR="000C6F1C" w:rsidRPr="00FF489B" w:rsidP="000C7276">
      <w:pPr>
        <w:ind w:firstLine="709"/>
      </w:pPr>
      <w:r w:rsidRPr="00FF489B">
        <w:t xml:space="preserve">помощника Джанкойского </w:t>
      </w:r>
    </w:p>
    <w:p w:rsidR="001A2D20" w:rsidRPr="00FF489B" w:rsidP="000C7276">
      <w:pPr>
        <w:ind w:firstLine="709"/>
      </w:pPr>
      <w:r w:rsidRPr="00FF489B">
        <w:t>межрайонного прокурора</w:t>
      </w:r>
    </w:p>
    <w:p w:rsidR="000059CB" w:rsidRPr="00FF489B" w:rsidP="000C7276">
      <w:pPr>
        <w:ind w:firstLine="709"/>
      </w:pPr>
      <w:r w:rsidRPr="00FF489B">
        <w:t xml:space="preserve">Республики Крым                                       </w:t>
      </w:r>
      <w:r w:rsidRPr="00FF489B" w:rsidR="00BF5AA7">
        <w:t xml:space="preserve">    </w:t>
      </w:r>
      <w:r w:rsidRPr="00FF489B">
        <w:t xml:space="preserve">- </w:t>
      </w:r>
      <w:r w:rsidRPr="00FF489B" w:rsidR="00DE46B5">
        <w:t>М.Ю. Кабака</w:t>
      </w:r>
      <w:r w:rsidRPr="00FF489B" w:rsidR="0073218C">
        <w:t>,</w:t>
      </w:r>
    </w:p>
    <w:p w:rsidR="00B42B52" w:rsidRPr="00FF489B" w:rsidP="000C6F1C">
      <w:pPr>
        <w:ind w:firstLine="709"/>
      </w:pPr>
      <w:r w:rsidRPr="00FF489B">
        <w:t>защитника – адвоката</w:t>
      </w:r>
      <w:r w:rsidRPr="00FF489B" w:rsidR="008401F6">
        <w:t xml:space="preserve"> </w:t>
      </w:r>
      <w:r w:rsidRPr="00FF489B">
        <w:t xml:space="preserve">                                    - </w:t>
      </w:r>
      <w:r w:rsidRPr="00FF489B" w:rsidR="00F95C32">
        <w:t>С.А. Скачихина</w:t>
      </w:r>
      <w:r w:rsidRPr="00FF489B">
        <w:t xml:space="preserve">, </w:t>
      </w:r>
    </w:p>
    <w:p w:rsidR="000C6F1C" w:rsidRPr="00FF489B" w:rsidP="000C6F1C">
      <w:pPr>
        <w:ind w:firstLine="709"/>
      </w:pPr>
      <w:r w:rsidRPr="00FF489B">
        <w:t>представивше</w:t>
      </w:r>
      <w:r w:rsidRPr="00FF489B" w:rsidR="001878C8">
        <w:t>го</w:t>
      </w:r>
      <w:r w:rsidRPr="00FF489B">
        <w:t xml:space="preserve"> удостоверение №</w:t>
      </w:r>
      <w:r w:rsidRPr="00FF489B" w:rsidR="0031165C">
        <w:t>1331</w:t>
      </w:r>
      <w:r w:rsidRPr="00FF489B">
        <w:t xml:space="preserve"> </w:t>
      </w:r>
      <w:r w:rsidRPr="00FF489B" w:rsidR="00E3277E">
        <w:t xml:space="preserve"> </w:t>
      </w:r>
      <w:r w:rsidRPr="00FF489B">
        <w:t>и ордер №</w:t>
      </w:r>
      <w:r w:rsidRPr="00FF489B" w:rsidR="00DE46B5">
        <w:t>74</w:t>
      </w:r>
      <w:r w:rsidRPr="00FF489B">
        <w:t xml:space="preserve"> от</w:t>
      </w:r>
      <w:r w:rsidRPr="00FF489B" w:rsidR="00C00061">
        <w:t xml:space="preserve"> </w:t>
      </w:r>
      <w:r w:rsidRPr="00FF489B" w:rsidR="004459E5">
        <w:t>0</w:t>
      </w:r>
      <w:r w:rsidRPr="00FF489B" w:rsidR="00F95C32">
        <w:t>9</w:t>
      </w:r>
      <w:r w:rsidRPr="00FF489B" w:rsidR="00C00061">
        <w:t>.</w:t>
      </w:r>
      <w:r w:rsidRPr="00FF489B" w:rsidR="00B42B52">
        <w:t>0</w:t>
      </w:r>
      <w:r w:rsidRPr="00FF489B" w:rsidR="00F95C32">
        <w:t>8</w:t>
      </w:r>
      <w:r w:rsidRPr="00FF489B" w:rsidR="00C00061">
        <w:t>.201</w:t>
      </w:r>
      <w:r w:rsidRPr="00FF489B" w:rsidR="00B42B52">
        <w:t>9</w:t>
      </w:r>
      <w:r w:rsidRPr="00FF489B">
        <w:t>,</w:t>
      </w:r>
    </w:p>
    <w:p w:rsidR="00BF5AA7" w:rsidRPr="00FF489B" w:rsidP="000C7276">
      <w:pPr>
        <w:ind w:firstLine="709"/>
      </w:pPr>
      <w:r w:rsidRPr="00FF489B">
        <w:t xml:space="preserve">обвиняемой      </w:t>
      </w:r>
      <w:r w:rsidRPr="00FF489B" w:rsidR="004459E5">
        <w:t xml:space="preserve"> </w:t>
      </w:r>
      <w:r w:rsidRPr="00FF489B">
        <w:t xml:space="preserve">                                               </w:t>
      </w:r>
      <w:r w:rsidRPr="00FF489B" w:rsidR="00C00061">
        <w:t xml:space="preserve">- </w:t>
      </w:r>
      <w:r w:rsidRPr="00FF489B">
        <w:t>Н.И. Исаевой</w:t>
      </w:r>
      <w:r w:rsidRPr="00FF489B">
        <w:t>,</w:t>
      </w:r>
    </w:p>
    <w:p w:rsidR="00F95C32" w:rsidRPr="00FF489B" w:rsidP="00F95C32">
      <w:pPr>
        <w:ind w:firstLine="709"/>
      </w:pPr>
      <w:r w:rsidRPr="00FF489B">
        <w:t>рассмотрев при предварительном слушании в закрытом судебном зас</w:t>
      </w:r>
      <w:r w:rsidRPr="00FF489B">
        <w:t>е</w:t>
      </w:r>
      <w:r w:rsidRPr="00FF489B">
        <w:t>дании в зале судебного заседания судебного участка №37 Джанкойского судебного района (Джанко</w:t>
      </w:r>
      <w:r w:rsidRPr="00FF489B">
        <w:t>й</w:t>
      </w:r>
      <w:r w:rsidRPr="00FF489B">
        <w:t>ский муниципальный район и городской округ Джанкой) Республики Крым уголовное дело по обвинению</w:t>
      </w:r>
    </w:p>
    <w:p w:rsidR="00F95C32" w:rsidRPr="00FF489B" w:rsidP="00F95C32">
      <w:pPr>
        <w:ind w:left="1980" w:firstLine="709"/>
      </w:pPr>
    </w:p>
    <w:p w:rsidR="00F95C32" w:rsidRPr="00FF489B" w:rsidP="00F95C32">
      <w:pPr>
        <w:ind w:left="1980" w:firstLine="5"/>
      </w:pPr>
      <w:r w:rsidRPr="00FF489B">
        <w:rPr>
          <w:b/>
        </w:rPr>
        <w:t>Исаевой Н</w:t>
      </w:r>
      <w:r w:rsidRPr="00FF489B" w:rsidR="00FF489B">
        <w:rPr>
          <w:b/>
        </w:rPr>
        <w:t>.</w:t>
      </w:r>
      <w:r w:rsidRPr="00FF489B">
        <w:rPr>
          <w:b/>
        </w:rPr>
        <w:t xml:space="preserve"> И</w:t>
      </w:r>
      <w:r w:rsidRPr="00FF489B" w:rsidR="00FF489B">
        <w:rPr>
          <w:b/>
        </w:rPr>
        <w:t>.</w:t>
      </w:r>
      <w:r w:rsidRPr="00FF489B">
        <w:t xml:space="preserve">, родившейся </w:t>
      </w:r>
      <w:r w:rsidRPr="00FF489B" w:rsidR="00FF489B">
        <w:t>****</w:t>
      </w:r>
      <w:r w:rsidRPr="00FF489B">
        <w:t xml:space="preserve"> в  с. Гниловка Рыльского района Курской области, гражданки </w:t>
      </w:r>
      <w:r w:rsidRPr="00FF489B" w:rsidR="00FF489B">
        <w:t>****</w:t>
      </w:r>
      <w:r w:rsidRPr="00FF489B">
        <w:t>,  со средним образованием, вдовы, пенсионерки, проживающей и зарегистр</w:t>
      </w:r>
      <w:r w:rsidRPr="00FF489B">
        <w:t>и</w:t>
      </w:r>
      <w:r w:rsidRPr="00FF489B">
        <w:t xml:space="preserve">рованной по адресу: </w:t>
      </w:r>
      <w:r w:rsidRPr="00FF489B" w:rsidR="00FF489B">
        <w:t>****</w:t>
      </w:r>
      <w:r w:rsidRPr="00FF489B">
        <w:t>, не судимой,</w:t>
      </w:r>
    </w:p>
    <w:p w:rsidR="00F95C32" w:rsidRPr="00FF489B" w:rsidP="00F95C32">
      <w:pPr>
        <w:ind w:left="1980" w:firstLine="5"/>
      </w:pPr>
    </w:p>
    <w:p w:rsidR="00F95C32" w:rsidRPr="00FF489B" w:rsidP="00F95C32">
      <w:pPr>
        <w:ind w:firstLine="709"/>
      </w:pPr>
      <w:r w:rsidRPr="00FF489B">
        <w:t xml:space="preserve">в совершении преступления, предусмотренного </w:t>
      </w:r>
      <w:r w:rsidRPr="00FF489B">
        <w:rPr>
          <w:b/>
        </w:rPr>
        <w:t>ч. 1 ст. 231 УК РФ</w:t>
      </w:r>
      <w:r w:rsidRPr="00FF489B">
        <w:t>,</w:t>
      </w:r>
    </w:p>
    <w:p w:rsidR="00F95C32" w:rsidRPr="00FF489B" w:rsidP="00F95C32">
      <w:pPr>
        <w:ind w:firstLine="709"/>
      </w:pPr>
    </w:p>
    <w:p w:rsidR="00F95C32" w:rsidRPr="00FF489B" w:rsidP="00F95C32">
      <w:pPr>
        <w:ind w:firstLine="709"/>
        <w:jc w:val="center"/>
        <w:rPr>
          <w:b/>
        </w:rPr>
      </w:pPr>
      <w:r w:rsidRPr="00FF489B">
        <w:rPr>
          <w:b/>
        </w:rPr>
        <w:t>у с т а н о в и л :</w:t>
      </w:r>
    </w:p>
    <w:p w:rsidR="00F95C32" w:rsidRPr="00FF489B" w:rsidP="00F95C32">
      <w:pPr>
        <w:pStyle w:val="10"/>
        <w:shd w:val="clear" w:color="auto" w:fill="auto"/>
        <w:spacing w:after="0" w:line="322" w:lineRule="exact"/>
        <w:ind w:left="20" w:right="40" w:firstLine="689"/>
        <w:jc w:val="both"/>
        <w:rPr>
          <w:sz w:val="24"/>
          <w:szCs w:val="24"/>
        </w:rPr>
      </w:pPr>
      <w:r w:rsidRPr="00FF489B">
        <w:rPr>
          <w:sz w:val="24"/>
          <w:szCs w:val="24"/>
        </w:rPr>
        <w:t>Органами предварительного расследования Н.И. Исаева обвиняется в том, что</w:t>
      </w:r>
      <w:r w:rsidRPr="00FF489B">
        <w:rPr>
          <w:rFonts w:eastAsia="Calibri"/>
          <w:bCs/>
          <w:color w:val="000000"/>
          <w:sz w:val="24"/>
          <w:szCs w:val="24"/>
        </w:rPr>
        <w:t xml:space="preserve"> </w:t>
      </w:r>
      <w:r w:rsidRPr="00FF489B">
        <w:rPr>
          <w:sz w:val="24"/>
          <w:szCs w:val="24"/>
        </w:rPr>
        <w:t>с</w:t>
      </w:r>
      <w:r w:rsidRPr="00FF489B">
        <w:rPr>
          <w:sz w:val="24"/>
          <w:szCs w:val="24"/>
        </w:rPr>
        <w:t>о</w:t>
      </w:r>
      <w:r w:rsidRPr="00FF489B">
        <w:rPr>
          <w:sz w:val="24"/>
          <w:szCs w:val="24"/>
        </w:rPr>
        <w:t>вершила умышленное преступление небольшой тяжести при следующих обстоятельс</w:t>
      </w:r>
      <w:r w:rsidRPr="00FF489B">
        <w:rPr>
          <w:sz w:val="24"/>
          <w:szCs w:val="24"/>
        </w:rPr>
        <w:t>т</w:t>
      </w:r>
      <w:r w:rsidRPr="00FF489B">
        <w:rPr>
          <w:sz w:val="24"/>
          <w:szCs w:val="24"/>
        </w:rPr>
        <w:t>вах.</w:t>
      </w:r>
    </w:p>
    <w:p w:rsidR="00F95C32" w:rsidRPr="00FF489B" w:rsidP="00F95C32">
      <w:pPr>
        <w:pStyle w:val="10"/>
        <w:shd w:val="clear" w:color="auto" w:fill="auto"/>
        <w:tabs>
          <w:tab w:val="left" w:pos="2108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FF489B">
        <w:rPr>
          <w:sz w:val="24"/>
          <w:szCs w:val="24"/>
        </w:rPr>
        <w:t xml:space="preserve">В 2015 году Н.И. Исаева на приусадебном участке по месту своего жительства по адресу: </w:t>
      </w:r>
      <w:r w:rsidRPr="00FF489B" w:rsidR="00FF489B">
        <w:rPr>
          <w:sz w:val="24"/>
          <w:szCs w:val="24"/>
        </w:rPr>
        <w:t>****</w:t>
      </w:r>
      <w:r w:rsidRPr="00FF489B">
        <w:rPr>
          <w:sz w:val="24"/>
          <w:szCs w:val="24"/>
        </w:rPr>
        <w:t>, имея умысел на незаконное выращивание запрещённых к возделыванию растений, содержащих наркотические средства,</w:t>
      </w:r>
      <w:r w:rsidRPr="00FF489B" w:rsidR="00C50693">
        <w:rPr>
          <w:sz w:val="24"/>
          <w:szCs w:val="24"/>
        </w:rPr>
        <w:t xml:space="preserve"> приобрела у неустановленного следств</w:t>
      </w:r>
      <w:r w:rsidRPr="00FF489B" w:rsidR="00C50693">
        <w:rPr>
          <w:sz w:val="24"/>
          <w:szCs w:val="24"/>
        </w:rPr>
        <w:t>и</w:t>
      </w:r>
      <w:r w:rsidRPr="00FF489B" w:rsidR="00C50693">
        <w:rPr>
          <w:sz w:val="24"/>
          <w:szCs w:val="24"/>
        </w:rPr>
        <w:t>ем лица в неустановленном месте семена и достоверно зная о том, что данные семена о</w:t>
      </w:r>
      <w:r w:rsidRPr="00FF489B" w:rsidR="00C50693">
        <w:rPr>
          <w:sz w:val="24"/>
          <w:szCs w:val="24"/>
        </w:rPr>
        <w:t>т</w:t>
      </w:r>
      <w:r w:rsidRPr="00FF489B" w:rsidR="00C50693">
        <w:rPr>
          <w:sz w:val="24"/>
          <w:szCs w:val="24"/>
        </w:rPr>
        <w:t xml:space="preserve">носятся к растениям </w:t>
      </w:r>
      <w:r w:rsidRPr="00FF489B">
        <w:rPr>
          <w:sz w:val="24"/>
          <w:szCs w:val="24"/>
        </w:rPr>
        <w:t xml:space="preserve">мака вида </w:t>
      </w:r>
      <w:r w:rsidRPr="00FF489B" w:rsidR="00FF489B">
        <w:rPr>
          <w:sz w:val="24"/>
          <w:szCs w:val="24"/>
        </w:rPr>
        <w:t>****</w:t>
      </w:r>
      <w:r w:rsidRPr="00FF489B">
        <w:rPr>
          <w:sz w:val="24"/>
          <w:szCs w:val="24"/>
        </w:rPr>
        <w:t>, внесен</w:t>
      </w:r>
      <w:r w:rsidRPr="00FF489B" w:rsidR="00C50693">
        <w:rPr>
          <w:sz w:val="24"/>
          <w:szCs w:val="24"/>
        </w:rPr>
        <w:t>ного</w:t>
      </w:r>
      <w:r w:rsidRPr="00FF489B">
        <w:rPr>
          <w:sz w:val="24"/>
          <w:szCs w:val="24"/>
        </w:rPr>
        <w:t xml:space="preserve"> в перечень растений, содержащих нарк</w:t>
      </w:r>
      <w:r w:rsidRPr="00FF489B">
        <w:rPr>
          <w:sz w:val="24"/>
          <w:szCs w:val="24"/>
        </w:rPr>
        <w:t>о</w:t>
      </w:r>
      <w:r w:rsidRPr="00FF489B">
        <w:rPr>
          <w:sz w:val="24"/>
          <w:szCs w:val="24"/>
        </w:rPr>
        <w:t>тические средства или психотропные вещества либо их прекурсоры и которые подл</w:t>
      </w:r>
      <w:r w:rsidRPr="00FF489B">
        <w:rPr>
          <w:sz w:val="24"/>
          <w:szCs w:val="24"/>
        </w:rPr>
        <w:t>е</w:t>
      </w:r>
      <w:r w:rsidRPr="00FF489B">
        <w:rPr>
          <w:sz w:val="24"/>
          <w:szCs w:val="24"/>
        </w:rPr>
        <w:t xml:space="preserve">жат контролю в Российской Федерации, утвержденный Постановлением Правительства РФ №934 от 27.11.2010, </w:t>
      </w:r>
      <w:r w:rsidRPr="00FF489B" w:rsidR="00C50693">
        <w:rPr>
          <w:sz w:val="24"/>
          <w:szCs w:val="24"/>
        </w:rPr>
        <w:t>осуществила их посев в палиса</w:t>
      </w:r>
      <w:r w:rsidRPr="00FF489B" w:rsidR="00C50693">
        <w:rPr>
          <w:sz w:val="24"/>
          <w:szCs w:val="24"/>
        </w:rPr>
        <w:t>д</w:t>
      </w:r>
      <w:r w:rsidRPr="00FF489B" w:rsidR="00C50693">
        <w:rPr>
          <w:sz w:val="24"/>
          <w:szCs w:val="24"/>
        </w:rPr>
        <w:t xml:space="preserve">нике и в период времени с мая 2016 года по 09.07.2019 указанные запрещённые без специального разрешения растения </w:t>
      </w:r>
      <w:r w:rsidRPr="00FF489B">
        <w:rPr>
          <w:sz w:val="24"/>
          <w:szCs w:val="24"/>
        </w:rPr>
        <w:t>в к</w:t>
      </w:r>
      <w:r w:rsidRPr="00FF489B">
        <w:rPr>
          <w:sz w:val="24"/>
          <w:szCs w:val="24"/>
        </w:rPr>
        <w:t>о</w:t>
      </w:r>
      <w:r w:rsidRPr="00FF489B">
        <w:rPr>
          <w:sz w:val="24"/>
          <w:szCs w:val="24"/>
        </w:rPr>
        <w:t xml:space="preserve">личестве </w:t>
      </w:r>
      <w:r w:rsidRPr="00FF489B" w:rsidR="00C50693">
        <w:rPr>
          <w:sz w:val="24"/>
          <w:szCs w:val="24"/>
        </w:rPr>
        <w:t>семидесяти двух</w:t>
      </w:r>
      <w:r w:rsidRPr="00FF489B">
        <w:rPr>
          <w:sz w:val="24"/>
          <w:szCs w:val="24"/>
        </w:rPr>
        <w:t xml:space="preserve"> штук, то есть в крупном размере, умышленно незаконно кул</w:t>
      </w:r>
      <w:r w:rsidRPr="00FF489B">
        <w:rPr>
          <w:sz w:val="24"/>
          <w:szCs w:val="24"/>
        </w:rPr>
        <w:t>ь</w:t>
      </w:r>
      <w:r w:rsidRPr="00FF489B">
        <w:rPr>
          <w:sz w:val="24"/>
          <w:szCs w:val="24"/>
        </w:rPr>
        <w:t>тивировал</w:t>
      </w:r>
      <w:r w:rsidRPr="00FF489B" w:rsidR="00C50693">
        <w:rPr>
          <w:sz w:val="24"/>
          <w:szCs w:val="24"/>
        </w:rPr>
        <w:t>а их</w:t>
      </w:r>
      <w:r w:rsidRPr="00FF489B">
        <w:rPr>
          <w:sz w:val="24"/>
          <w:szCs w:val="24"/>
        </w:rPr>
        <w:t>, поливая, пропалывая и обрабатывая, указанные содержащие наркотич</w:t>
      </w:r>
      <w:r w:rsidRPr="00FF489B">
        <w:rPr>
          <w:sz w:val="24"/>
          <w:szCs w:val="24"/>
        </w:rPr>
        <w:t>е</w:t>
      </w:r>
      <w:r w:rsidRPr="00FF489B">
        <w:rPr>
          <w:sz w:val="24"/>
          <w:szCs w:val="24"/>
        </w:rPr>
        <w:t xml:space="preserve">ские средства, растения в количестве </w:t>
      </w:r>
      <w:r w:rsidRPr="00FF489B" w:rsidR="00C50693">
        <w:rPr>
          <w:sz w:val="24"/>
          <w:szCs w:val="24"/>
        </w:rPr>
        <w:t>семидесяти двух</w:t>
      </w:r>
      <w:r w:rsidRPr="00FF489B">
        <w:rPr>
          <w:sz w:val="24"/>
          <w:szCs w:val="24"/>
        </w:rPr>
        <w:t xml:space="preserve"> растений (</w:t>
      </w:r>
      <w:r w:rsidRPr="00FF489B" w:rsidR="00C50693">
        <w:rPr>
          <w:sz w:val="24"/>
          <w:szCs w:val="24"/>
        </w:rPr>
        <w:t>общей массой в пересч</w:t>
      </w:r>
      <w:r w:rsidRPr="00FF489B" w:rsidR="00C50693">
        <w:rPr>
          <w:sz w:val="24"/>
          <w:szCs w:val="24"/>
        </w:rPr>
        <w:t>ё</w:t>
      </w:r>
      <w:r w:rsidRPr="00FF489B" w:rsidR="00C50693">
        <w:rPr>
          <w:sz w:val="24"/>
          <w:szCs w:val="24"/>
        </w:rPr>
        <w:t>те на высушенное вещество 86,2 г</w:t>
      </w:r>
      <w:r w:rsidRPr="00FF489B">
        <w:rPr>
          <w:sz w:val="24"/>
          <w:szCs w:val="24"/>
        </w:rPr>
        <w:t xml:space="preserve">, серо- зеленого цвета, произрастающих в грунте и имеющих маковую коробку зеленого цвета с корневой системой в грунте, являющиеся растениями видов мак рода </w:t>
      </w:r>
      <w:r w:rsidRPr="00FF489B">
        <w:rPr>
          <w:sz w:val="24"/>
          <w:szCs w:val="24"/>
          <w:lang w:val="en-US"/>
        </w:rPr>
        <w:t>Papaver</w:t>
      </w:r>
      <w:r w:rsidRPr="00FF489B">
        <w:rPr>
          <w:sz w:val="24"/>
          <w:szCs w:val="24"/>
        </w:rPr>
        <w:t xml:space="preserve"> и внес</w:t>
      </w:r>
      <w:r w:rsidRPr="00FF489B" w:rsidR="00C50693">
        <w:rPr>
          <w:sz w:val="24"/>
          <w:szCs w:val="24"/>
        </w:rPr>
        <w:t>ё</w:t>
      </w:r>
      <w:r w:rsidRPr="00FF489B">
        <w:rPr>
          <w:sz w:val="24"/>
          <w:szCs w:val="24"/>
        </w:rPr>
        <w:t>нных в перечень растений, содержащих нарк</w:t>
      </w:r>
      <w:r w:rsidRPr="00FF489B">
        <w:rPr>
          <w:sz w:val="24"/>
          <w:szCs w:val="24"/>
        </w:rPr>
        <w:t>о</w:t>
      </w:r>
      <w:r w:rsidRPr="00FF489B">
        <w:rPr>
          <w:sz w:val="24"/>
          <w:szCs w:val="24"/>
        </w:rPr>
        <w:t>тические средства или психотропные в</w:t>
      </w:r>
      <w:r w:rsidRPr="00FF489B">
        <w:rPr>
          <w:sz w:val="24"/>
          <w:szCs w:val="24"/>
        </w:rPr>
        <w:t>е</w:t>
      </w:r>
      <w:r w:rsidRPr="00FF489B">
        <w:rPr>
          <w:sz w:val="24"/>
          <w:szCs w:val="24"/>
        </w:rPr>
        <w:t>щества либо их прекурсоры и которые подлежат контролю в Российской Ф</w:t>
      </w:r>
      <w:r w:rsidRPr="00FF489B">
        <w:rPr>
          <w:sz w:val="24"/>
          <w:szCs w:val="24"/>
        </w:rPr>
        <w:t>е</w:t>
      </w:r>
      <w:r w:rsidRPr="00FF489B">
        <w:rPr>
          <w:sz w:val="24"/>
          <w:szCs w:val="24"/>
        </w:rPr>
        <w:t>дерации, утвержденный Постановлением Правительства РФ №934 от 27.11.2010, то есть в крупном размере, до изъятия их 0</w:t>
      </w:r>
      <w:r w:rsidRPr="00FF489B" w:rsidR="00C50693">
        <w:rPr>
          <w:sz w:val="24"/>
          <w:szCs w:val="24"/>
        </w:rPr>
        <w:t>9</w:t>
      </w:r>
      <w:r w:rsidRPr="00FF489B">
        <w:rPr>
          <w:sz w:val="24"/>
          <w:szCs w:val="24"/>
        </w:rPr>
        <w:t>.0</w:t>
      </w:r>
      <w:r w:rsidRPr="00FF489B" w:rsidR="00C50693">
        <w:rPr>
          <w:sz w:val="24"/>
          <w:szCs w:val="24"/>
        </w:rPr>
        <w:t>7</w:t>
      </w:r>
      <w:r w:rsidRPr="00FF489B">
        <w:rPr>
          <w:sz w:val="24"/>
          <w:szCs w:val="24"/>
        </w:rPr>
        <w:t>.201</w:t>
      </w:r>
      <w:r w:rsidRPr="00FF489B" w:rsidR="00C50693">
        <w:rPr>
          <w:sz w:val="24"/>
          <w:szCs w:val="24"/>
        </w:rPr>
        <w:t>9</w:t>
      </w:r>
      <w:r w:rsidRPr="00FF489B">
        <w:rPr>
          <w:sz w:val="24"/>
          <w:szCs w:val="24"/>
        </w:rPr>
        <w:t xml:space="preserve"> в период врем</w:t>
      </w:r>
      <w:r w:rsidRPr="00FF489B">
        <w:rPr>
          <w:sz w:val="24"/>
          <w:szCs w:val="24"/>
        </w:rPr>
        <w:t>е</w:t>
      </w:r>
      <w:r w:rsidRPr="00FF489B">
        <w:rPr>
          <w:sz w:val="24"/>
          <w:szCs w:val="24"/>
        </w:rPr>
        <w:t>ни с 1</w:t>
      </w:r>
      <w:r w:rsidRPr="00FF489B" w:rsidR="00C50693">
        <w:rPr>
          <w:sz w:val="24"/>
          <w:szCs w:val="24"/>
        </w:rPr>
        <w:t>5</w:t>
      </w:r>
      <w:r w:rsidRPr="00FF489B">
        <w:rPr>
          <w:sz w:val="24"/>
          <w:szCs w:val="24"/>
        </w:rPr>
        <w:t xml:space="preserve"> часов </w:t>
      </w:r>
      <w:r w:rsidRPr="00FF489B" w:rsidR="00C50693">
        <w:rPr>
          <w:sz w:val="24"/>
          <w:szCs w:val="24"/>
        </w:rPr>
        <w:t>50</w:t>
      </w:r>
      <w:r w:rsidRPr="00FF489B">
        <w:rPr>
          <w:sz w:val="24"/>
          <w:szCs w:val="24"/>
        </w:rPr>
        <w:t xml:space="preserve"> минут до 1</w:t>
      </w:r>
      <w:r w:rsidRPr="00FF489B" w:rsidR="00C50693">
        <w:rPr>
          <w:sz w:val="24"/>
          <w:szCs w:val="24"/>
        </w:rPr>
        <w:t>6</w:t>
      </w:r>
      <w:r w:rsidRPr="00FF489B">
        <w:rPr>
          <w:sz w:val="24"/>
          <w:szCs w:val="24"/>
        </w:rPr>
        <w:t xml:space="preserve"> часов </w:t>
      </w:r>
      <w:r w:rsidRPr="00FF489B" w:rsidR="00C50693">
        <w:rPr>
          <w:sz w:val="24"/>
          <w:szCs w:val="24"/>
        </w:rPr>
        <w:t>30</w:t>
      </w:r>
      <w:r w:rsidRPr="00FF489B">
        <w:rPr>
          <w:sz w:val="24"/>
          <w:szCs w:val="24"/>
        </w:rPr>
        <w:t xml:space="preserve"> минут на территории указанного домовладения с</w:t>
      </w:r>
      <w:r w:rsidRPr="00FF489B">
        <w:rPr>
          <w:sz w:val="24"/>
          <w:szCs w:val="24"/>
        </w:rPr>
        <w:t>о</w:t>
      </w:r>
      <w:r w:rsidRPr="00FF489B">
        <w:rPr>
          <w:sz w:val="24"/>
          <w:szCs w:val="24"/>
        </w:rPr>
        <w:t>трудниками полиции МО МВД «Джанкойский» с участием понятых.</w:t>
      </w:r>
    </w:p>
    <w:p w:rsidR="00F95C32" w:rsidRPr="00FF489B" w:rsidP="00F95C32">
      <w:pPr>
        <w:widowControl w:val="0"/>
        <w:ind w:firstLine="689"/>
      </w:pPr>
      <w:r w:rsidRPr="00FF489B">
        <w:t xml:space="preserve">До предварительного слушания по делу </w:t>
      </w:r>
      <w:r w:rsidRPr="00FF489B" w:rsidR="00C50693">
        <w:t>Н.И. Исаевой</w:t>
      </w:r>
      <w:r w:rsidRPr="00FF489B">
        <w:t xml:space="preserve"> заявлено ходатайство о пр</w:t>
      </w:r>
      <w:r w:rsidRPr="00FF489B">
        <w:t>е</w:t>
      </w:r>
      <w:r w:rsidRPr="00FF489B">
        <w:t>кращении уголовного дела и уголовного преследования в о</w:t>
      </w:r>
      <w:r w:rsidRPr="00FF489B">
        <w:t>т</w:t>
      </w:r>
      <w:r w:rsidRPr="00FF489B">
        <w:t xml:space="preserve">ношении неё по ч. </w:t>
      </w:r>
      <w:r w:rsidRPr="00FF489B" w:rsidR="00C50693">
        <w:t>1</w:t>
      </w:r>
      <w:r w:rsidRPr="00FF489B">
        <w:t xml:space="preserve"> ст. 2</w:t>
      </w:r>
      <w:r w:rsidRPr="00FF489B" w:rsidR="00C50693">
        <w:t>31</w:t>
      </w:r>
      <w:r w:rsidRPr="00FF489B">
        <w:t xml:space="preserve"> </w:t>
      </w:r>
      <w:r w:rsidRPr="00FF489B">
        <w:t>УК РФ, то есть преступления небол</w:t>
      </w:r>
      <w:r w:rsidRPr="00FF489B">
        <w:t>ь</w:t>
      </w:r>
      <w:r w:rsidRPr="00FF489B">
        <w:t>шой тяжести, и назначении ей меры уголо</w:t>
      </w:r>
      <w:r w:rsidRPr="00FF489B">
        <w:t>в</w:t>
      </w:r>
      <w:r w:rsidRPr="00FF489B">
        <w:t xml:space="preserve">но-правового характера в виде судебного штрафа. </w:t>
      </w:r>
    </w:p>
    <w:p w:rsidR="00F95C32" w:rsidRPr="00FF489B" w:rsidP="00F95C32">
      <w:pPr>
        <w:widowControl w:val="0"/>
        <w:ind w:firstLine="689"/>
      </w:pPr>
      <w:r w:rsidRPr="00FF489B">
        <w:t>Ходатайство мотивировано тем, что ею впервые совершено преступление небол</w:t>
      </w:r>
      <w:r w:rsidRPr="00FF489B">
        <w:t>ь</w:t>
      </w:r>
      <w:r w:rsidRPr="00FF489B">
        <w:t>шой тяжести и заглажен причинённый вред.</w:t>
      </w:r>
    </w:p>
    <w:p w:rsidR="00F95C32" w:rsidRPr="00FF489B" w:rsidP="00F95C32">
      <w:pPr>
        <w:widowControl w:val="0"/>
        <w:ind w:firstLine="689"/>
      </w:pPr>
      <w:r w:rsidRPr="00FF489B">
        <w:t xml:space="preserve">Защитник обвиняемой адвокат </w:t>
      </w:r>
      <w:r w:rsidRPr="00FF489B" w:rsidR="00C50693">
        <w:t>С.А. Скачихин</w:t>
      </w:r>
      <w:r w:rsidRPr="00FF489B">
        <w:t xml:space="preserve"> ходатайство поддержал.</w:t>
      </w:r>
    </w:p>
    <w:p w:rsidR="00F95C32" w:rsidRPr="00FF489B" w:rsidP="00F95C32">
      <w:pPr>
        <w:ind w:firstLine="709"/>
      </w:pPr>
      <w:r w:rsidRPr="00FF489B">
        <w:rPr>
          <w:color w:val="000000"/>
        </w:rPr>
        <w:t xml:space="preserve">Государственный обвинитель </w:t>
      </w:r>
      <w:r w:rsidRPr="00FF489B" w:rsidR="00C50693">
        <w:t>помощник Джанкойского межрайонного прокурора Республики Крым Г.О. Богомолов</w:t>
      </w:r>
      <w:r w:rsidRPr="00FF489B">
        <w:rPr>
          <w:color w:val="000000"/>
        </w:rPr>
        <w:t xml:space="preserve"> не возражал </w:t>
      </w:r>
      <w:r w:rsidRPr="00FF489B">
        <w:t>против прекращ</w:t>
      </w:r>
      <w:r w:rsidRPr="00FF489B">
        <w:t>е</w:t>
      </w:r>
      <w:r w:rsidRPr="00FF489B">
        <w:t xml:space="preserve">ния в отношении </w:t>
      </w:r>
      <w:r w:rsidRPr="00FF489B" w:rsidR="00C50693">
        <w:t>Н.И. Исаевой</w:t>
      </w:r>
      <w:r w:rsidRPr="00FF489B">
        <w:t xml:space="preserve"> уголовного дела с назначением последней меры уголовно-правового характера в виде  судебного штрафа.</w:t>
      </w:r>
    </w:p>
    <w:p w:rsidR="00F95C32" w:rsidRPr="00FF489B" w:rsidP="00F95C32">
      <w:pPr>
        <w:suppressAutoHyphens/>
        <w:ind w:firstLine="720"/>
      </w:pPr>
      <w:r w:rsidRPr="00FF489B">
        <w:t>Н.И. Исаева</w:t>
      </w:r>
      <w:r w:rsidRPr="00FF489B">
        <w:t xml:space="preserve"> в судебном заседании пояснила, что с обвинением согласна, в содеянном раскаялась, причинённый вред загладила. Просит прекратить в отношении неё уголовное дело и уголовное преследование с назначением меры уголовно- правового характера в виде судебного штрафа. Последствия прекращения уголовного дела по этим основаниям ей понятны.</w:t>
      </w:r>
    </w:p>
    <w:p w:rsidR="00F95C32" w:rsidRPr="00FF489B" w:rsidP="00F95C32">
      <w:pPr>
        <w:suppressAutoHyphens/>
        <w:ind w:firstLine="720"/>
      </w:pPr>
      <w:r w:rsidRPr="00FF489B">
        <w:rPr>
          <w:color w:val="000000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F95C32" w:rsidRPr="00FF489B" w:rsidP="00F95C32">
      <w:pPr>
        <w:autoSpaceDE w:val="0"/>
        <w:autoSpaceDN w:val="0"/>
        <w:adjustRightInd w:val="0"/>
        <w:spacing w:line="240" w:lineRule="auto"/>
        <w:ind w:left="0" w:right="0" w:firstLine="709"/>
      </w:pPr>
      <w:r w:rsidRPr="00FF489B">
        <w:t>Согласно 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FF489B">
          <w:t>25.1 УПК РФ</w:t>
        </w:r>
      </w:hyperlink>
      <w:r w:rsidRPr="00FF489B">
        <w:t> суд по собственной инициативе или по результатам ра</w:t>
      </w:r>
      <w:r w:rsidRPr="00FF489B">
        <w:t>с</w:t>
      </w:r>
      <w:r w:rsidRPr="00FF489B">
        <w:t>смотрения ходатайства, поданного следователем с согласия р</w:t>
      </w:r>
      <w:r w:rsidRPr="00FF489B">
        <w:t>у</w:t>
      </w:r>
      <w:r w:rsidRPr="00FF489B">
        <w:t xml:space="preserve">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5" w:history="1">
        <w:r w:rsidRPr="00FF489B">
          <w:t>статьей 76.2</w:t>
        </w:r>
      </w:hyperlink>
      <w:r w:rsidRPr="00FF489B">
        <w:t xml:space="preserve"> Уголовного кодекса Российской Ф</w:t>
      </w:r>
      <w:r w:rsidRPr="00FF489B">
        <w:t>е</w:t>
      </w:r>
      <w:r w:rsidRPr="00FF489B">
        <w:t xml:space="preserve">дерации, вправе прекратить уголовное дело или уголовное преследование в отношении лица, подозреваемого или обвиняемого в совершении преступления </w:t>
      </w:r>
      <w:hyperlink r:id="rId6" w:history="1">
        <w:r w:rsidRPr="00FF489B">
          <w:t>небольшой</w:t>
        </w:r>
      </w:hyperlink>
      <w:r w:rsidRPr="00FF489B">
        <w:t xml:space="preserve"> или </w:t>
      </w:r>
      <w:hyperlink r:id="rId7" w:history="1">
        <w:r w:rsidRPr="00FF489B">
          <w:t>сре</w:t>
        </w:r>
        <w:r w:rsidRPr="00FF489B">
          <w:t>д</w:t>
        </w:r>
        <w:r w:rsidRPr="00FF489B">
          <w:t>ней</w:t>
        </w:r>
      </w:hyperlink>
      <w:r w:rsidRPr="00FF489B">
        <w:t xml:space="preserve"> тяжести, если это лицо возместило ущерб или иным образом загладило причиненный преступлением </w:t>
      </w:r>
      <w:hyperlink r:id="rId8" w:history="1">
        <w:r w:rsidRPr="00FF489B">
          <w:t>вред</w:t>
        </w:r>
      </w:hyperlink>
      <w:r w:rsidRPr="00FF489B">
        <w:t>, и назначить данному лицу меру уголовно-правового характера в в</w:t>
      </w:r>
      <w:r w:rsidRPr="00FF489B">
        <w:t>и</w:t>
      </w:r>
      <w:r w:rsidRPr="00FF489B">
        <w:t>де судебного штрафа. Прекращение уголовного дела или уголовного преследования в св</w:t>
      </w:r>
      <w:r w:rsidRPr="00FF489B">
        <w:t>я</w:t>
      </w:r>
      <w:r w:rsidRPr="00FF489B">
        <w:t>зи с назначением меры уголовно-правового характера в виде судебного штрафа допуск</w:t>
      </w:r>
      <w:r w:rsidRPr="00FF489B">
        <w:t>а</w:t>
      </w:r>
      <w:r w:rsidRPr="00FF489B">
        <w:t>ется в любой момент производства по уголовному делу до удаления суда в совещател</w:t>
      </w:r>
      <w:r w:rsidRPr="00FF489B">
        <w:t>ь</w:t>
      </w:r>
      <w:r w:rsidRPr="00FF489B">
        <w:t>ную комнату для постановления приговора, а в суде апелляционной инстанции - до удал</w:t>
      </w:r>
      <w:r w:rsidRPr="00FF489B">
        <w:t>е</w:t>
      </w:r>
      <w:r w:rsidRPr="00FF489B">
        <w:t>ния суда апелляционной инстанции в совещательную комнату для вынес</w:t>
      </w:r>
      <w:r w:rsidRPr="00FF489B">
        <w:t>е</w:t>
      </w:r>
      <w:r w:rsidRPr="00FF489B">
        <w:t>ния решения по делу.</w:t>
      </w:r>
    </w:p>
    <w:p w:rsidR="00F95C32" w:rsidRPr="00FF489B" w:rsidP="00F95C32">
      <w:pPr>
        <w:autoSpaceDE w:val="0"/>
        <w:autoSpaceDN w:val="0"/>
        <w:adjustRightInd w:val="0"/>
        <w:spacing w:line="240" w:lineRule="auto"/>
        <w:ind w:left="0" w:right="0" w:firstLine="540"/>
      </w:pPr>
      <w:r w:rsidRPr="00FF489B">
        <w:t xml:space="preserve"> В соответствии со ст.76.2 УК РФ лицо, впервые совершившее преступление </w:t>
      </w:r>
      <w:hyperlink r:id="rId9" w:history="1">
        <w:r w:rsidRPr="00FF489B">
          <w:t>н</w:t>
        </w:r>
        <w:r w:rsidRPr="00FF489B">
          <w:t>е</w:t>
        </w:r>
        <w:r w:rsidRPr="00FF489B">
          <w:t>большой</w:t>
        </w:r>
      </w:hyperlink>
      <w:r w:rsidRPr="00FF489B">
        <w:t xml:space="preserve"> или </w:t>
      </w:r>
      <w:hyperlink r:id="rId10" w:history="1">
        <w:r w:rsidRPr="00FF489B">
          <w:t>средней</w:t>
        </w:r>
      </w:hyperlink>
      <w:r w:rsidRPr="00FF489B">
        <w:t xml:space="preserve"> тяжести, может быть освобождено судом от уголовной ответстве</w:t>
      </w:r>
      <w:r w:rsidRPr="00FF489B">
        <w:t>н</w:t>
      </w:r>
      <w:r w:rsidRPr="00FF489B">
        <w:t>ности с назначением судебного штрафа в случае, если оно возместило ущерб или иным образом загладило причинённый престу</w:t>
      </w:r>
      <w:r w:rsidRPr="00FF489B">
        <w:t>п</w:t>
      </w:r>
      <w:r w:rsidRPr="00FF489B">
        <w:t xml:space="preserve">лением </w:t>
      </w:r>
      <w:hyperlink r:id="rId11" w:history="1">
        <w:r w:rsidRPr="00FF489B">
          <w:t>вред</w:t>
        </w:r>
      </w:hyperlink>
      <w:r w:rsidRPr="00FF489B">
        <w:t>.</w:t>
      </w:r>
    </w:p>
    <w:p w:rsidR="00F95C32" w:rsidRPr="00FF489B" w:rsidP="00F95C32">
      <w:pPr>
        <w:ind w:firstLine="720"/>
      </w:pPr>
      <w:r w:rsidRPr="00FF489B">
        <w:t xml:space="preserve"> С учётом требований ч. 2 ст. </w:t>
      </w:r>
      <w:hyperlink r:id="rId12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FF489B">
          <w:t>27 УПК РФ</w:t>
        </w:r>
      </w:hyperlink>
      <w:r w:rsidRPr="00FF489B">
        <w:t> прекращение уголовного преследования по основаниям, указанным в том числе в 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FF489B">
          <w:t>25.1 УПК РФ</w:t>
        </w:r>
      </w:hyperlink>
      <w:r w:rsidRPr="00FF489B">
        <w:t>, допускается, если обвиняемый против этого не возражает.</w:t>
      </w:r>
    </w:p>
    <w:p w:rsidR="00F95C32" w:rsidRPr="00FF489B" w:rsidP="00F95C32">
      <w:pPr>
        <w:ind w:firstLine="709"/>
      </w:pPr>
      <w:r w:rsidRPr="00FF489B">
        <w:t xml:space="preserve">Действия </w:t>
      </w:r>
      <w:r w:rsidRPr="00FF489B" w:rsidR="00C50693">
        <w:t>Н.И. Исаевой</w:t>
      </w:r>
      <w:r w:rsidRPr="00FF489B">
        <w:t xml:space="preserve"> правильно квалифицированы по ч. </w:t>
      </w:r>
      <w:r w:rsidRPr="00FF489B" w:rsidR="00C50693">
        <w:t>1</w:t>
      </w:r>
      <w:r w:rsidRPr="00FF489B">
        <w:t xml:space="preserve"> ст. 2</w:t>
      </w:r>
      <w:r w:rsidRPr="00FF489B" w:rsidR="00C50693">
        <w:t>31</w:t>
      </w:r>
      <w:r w:rsidRPr="00FF489B">
        <w:t xml:space="preserve"> УК РФ как</w:t>
      </w:r>
      <w:r w:rsidRPr="00FF489B" w:rsidR="00C50693">
        <w:t xml:space="preserve"> н</w:t>
      </w:r>
      <w:r w:rsidRPr="00FF489B" w:rsidR="00C50693">
        <w:t>е</w:t>
      </w:r>
      <w:r w:rsidRPr="00FF489B" w:rsidR="00C50693">
        <w:t>законное культивирование в крупном размере растений, содержащих наркотические средства</w:t>
      </w:r>
      <w:r w:rsidRPr="00FF489B">
        <w:t>.</w:t>
      </w:r>
    </w:p>
    <w:p w:rsidR="00F95C32" w:rsidRPr="00FF489B" w:rsidP="00F95C32">
      <w:pPr>
        <w:ind w:firstLine="709"/>
        <w:rPr>
          <w:spacing w:val="-1"/>
        </w:rPr>
      </w:pPr>
      <w:r w:rsidRPr="00FF489B">
        <w:t xml:space="preserve">Обвинение в совершении </w:t>
      </w:r>
      <w:r w:rsidRPr="00FF489B" w:rsidR="00C50693">
        <w:t>Н.И. Исаевой</w:t>
      </w:r>
      <w:r w:rsidRPr="00FF489B">
        <w:t xml:space="preserve"> указанного преступления является обосн</w:t>
      </w:r>
      <w:r w:rsidRPr="00FF489B">
        <w:t>о</w:t>
      </w:r>
      <w:r w:rsidRPr="00FF489B">
        <w:t>ванным и подтверждается собранными в ходе предварительного расследования доказ</w:t>
      </w:r>
      <w:r w:rsidRPr="00FF489B">
        <w:t>а</w:t>
      </w:r>
      <w:r w:rsidRPr="00FF489B">
        <w:t>тельствами, имеющимися в материалах уголовного д</w:t>
      </w:r>
      <w:r w:rsidRPr="00FF489B">
        <w:t>е</w:t>
      </w:r>
      <w:r w:rsidRPr="00FF489B">
        <w:t>ла.</w:t>
      </w:r>
    </w:p>
    <w:p w:rsidR="00F95C32" w:rsidRPr="00FF489B" w:rsidP="00F95C32">
      <w:pPr>
        <w:suppressAutoHyphens/>
        <w:ind w:firstLine="720"/>
      </w:pPr>
      <w:r w:rsidRPr="00FF489B">
        <w:t xml:space="preserve">Преступление, в котором обвиняется </w:t>
      </w:r>
      <w:r w:rsidRPr="00FF489B" w:rsidR="00C50693">
        <w:t>Н.И. Исаева</w:t>
      </w:r>
      <w:r w:rsidRPr="00FF489B">
        <w:t xml:space="preserve">, ст.15 УК РФ отнесено к категории небольшой тяжести. Обвиняемая не судима, в связи с чем является лицом, совершившим впервые преступление небольшой тяжести, загладила причинённый вред, </w:t>
      </w:r>
      <w:r w:rsidRPr="00FF489B" w:rsidR="00C50693">
        <w:t>уничтожив остатки культивируемых ею растений и произведя работы по невозможности продолжения их произрастания,</w:t>
      </w:r>
      <w:r w:rsidRPr="00FF489B">
        <w:t xml:space="preserve"> раскаялась в содеянном. Все  необходимые  условия для освобождения её от уголовной ответственности соблюдены, в связи с чем,  мировой судья приходит к выводу об обоснованности ходатайства, которое подлежит удовлетворению с назначением  </w:t>
      </w:r>
      <w:r w:rsidRPr="00FF489B" w:rsidR="00C50693">
        <w:t>Н.И. Исаевой</w:t>
      </w:r>
      <w:r w:rsidRPr="00FF489B">
        <w:t xml:space="preserve"> меры уголовно- правового характера в виде судебного штрафа.</w:t>
      </w:r>
    </w:p>
    <w:p w:rsidR="00F95C32" w:rsidRPr="00FF489B" w:rsidP="00F95C32">
      <w:pPr>
        <w:ind w:firstLine="720"/>
      </w:pPr>
      <w:r w:rsidRPr="00FF489B">
        <w:t>В соответствии со ст. </w:t>
      </w:r>
      <w:hyperlink r:id="rId13" w:tooltip="УК РФ &gt;  Общая часть &gt; Раздел VI. Иные &lt;span class=" w:history="1">
        <w:r w:rsidRPr="00FF489B">
          <w:t>104.4 УК РФ</w:t>
        </w:r>
      </w:hyperlink>
      <w:r w:rsidRPr="00FF489B">
        <w:t> судебный штраф есть денежное взыск</w:t>
      </w:r>
      <w:r w:rsidRPr="00FF489B">
        <w:t>а</w:t>
      </w:r>
      <w:r w:rsidRPr="00FF489B">
        <w:t>ние, назначаемое судом при освобождении лица от уголовной отве</w:t>
      </w:r>
      <w:r w:rsidRPr="00FF489B">
        <w:t>т</w:t>
      </w:r>
      <w:r w:rsidRPr="00FF489B">
        <w:t>ственности в случаях, предусмотренных статьёй </w:t>
      </w:r>
      <w:hyperlink r:id="rId1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 w:history="1">
        <w:r w:rsidRPr="00FF489B">
          <w:t>76.2 УК РФ</w:t>
        </w:r>
      </w:hyperlink>
      <w:r w:rsidRPr="00FF489B">
        <w:t>, размер которого в соответствии с треб</w:t>
      </w:r>
      <w:r w:rsidRPr="00FF489B">
        <w:t>о</w:t>
      </w:r>
      <w:r w:rsidRPr="00FF489B">
        <w:t xml:space="preserve">ваниями ч. </w:t>
      </w:r>
      <w:r w:rsidRPr="00FF489B">
        <w:t>1 и 2 ст. </w:t>
      </w:r>
      <w:hyperlink r:id="rId15" w:tooltip="УК РФ &gt;  Общая часть &gt; Раздел VI. Иные &lt;span class=" w:history="1">
        <w:r w:rsidRPr="00FF489B">
          <w:t>104.5 УК РФ</w:t>
        </w:r>
      </w:hyperlink>
      <w:r w:rsidRPr="00FF489B">
        <w:t> не может прев</w:t>
      </w:r>
      <w:r w:rsidRPr="00FF489B">
        <w:t>ы</w:t>
      </w:r>
      <w:r w:rsidRPr="00FF489B">
        <w:t>шать половину максимального разм</w:t>
      </w:r>
      <w:r w:rsidRPr="00FF489B">
        <w:t>е</w:t>
      </w:r>
      <w:r w:rsidRPr="00FF489B">
        <w:t>ра штрафа, предусмотренного соответствующей статьёй Особенной части настоящего Кодекса. Размер судебного штрафа определяется с учётом тяжести совершённого прест</w:t>
      </w:r>
      <w:r w:rsidRPr="00FF489B">
        <w:t>у</w:t>
      </w:r>
      <w:r w:rsidRPr="00FF489B">
        <w:t>пления и имущественного положения лица, освобождаемого от уголовной ответственн</w:t>
      </w:r>
      <w:r w:rsidRPr="00FF489B">
        <w:t>о</w:t>
      </w:r>
      <w:r w:rsidRPr="00FF489B">
        <w:t>сти, и его семьи, а также с учётом возможности получения ук</w:t>
      </w:r>
      <w:r w:rsidRPr="00FF489B">
        <w:t>а</w:t>
      </w:r>
      <w:r w:rsidRPr="00FF489B">
        <w:t>занным лицом заработной платы или иного дохода.</w:t>
      </w:r>
    </w:p>
    <w:p w:rsidR="00F95C32" w:rsidRPr="00FF489B" w:rsidP="00F95C32">
      <w:pPr>
        <w:autoSpaceDE w:val="0"/>
        <w:autoSpaceDN w:val="0"/>
        <w:adjustRightInd w:val="0"/>
        <w:ind w:firstLine="686"/>
      </w:pPr>
      <w:r w:rsidRPr="00FF489B">
        <w:t xml:space="preserve">Часть </w:t>
      </w:r>
      <w:r w:rsidRPr="00FF489B" w:rsidR="00C50693">
        <w:t>1</w:t>
      </w:r>
      <w:r w:rsidRPr="00FF489B">
        <w:t xml:space="preserve"> ст.2</w:t>
      </w:r>
      <w:r w:rsidRPr="00FF489B" w:rsidR="00C50693">
        <w:t>31</w:t>
      </w:r>
      <w:r w:rsidRPr="00FF489B">
        <w:t xml:space="preserve"> УК РФ предусматривает, среди прочих, наказание в виде штрафа в размере до </w:t>
      </w:r>
      <w:r w:rsidRPr="00FF489B" w:rsidR="00EB63F1">
        <w:t>трёхсот</w:t>
      </w:r>
      <w:r w:rsidRPr="00FF489B">
        <w:t xml:space="preserve"> тысяч рублей или в размере заработной платы или иного дохода ос</w:t>
      </w:r>
      <w:r w:rsidRPr="00FF489B">
        <w:t>у</w:t>
      </w:r>
      <w:r w:rsidRPr="00FF489B">
        <w:t xml:space="preserve">ждённого за период до </w:t>
      </w:r>
      <w:r w:rsidRPr="00FF489B" w:rsidR="00EB63F1">
        <w:t>двух лет</w:t>
      </w:r>
      <w:r w:rsidRPr="00FF489B">
        <w:t>.</w:t>
      </w:r>
    </w:p>
    <w:p w:rsidR="00F95C32" w:rsidRPr="00FF489B" w:rsidP="00F95C32">
      <w:pPr>
        <w:ind w:firstLine="686"/>
      </w:pPr>
      <w:r w:rsidRPr="00FF489B">
        <w:t>При определении размера  назначаемого </w:t>
      </w:r>
      <w:r w:rsidRPr="00FF489B" w:rsidR="00EB63F1">
        <w:t>Н.И. Исаевой</w:t>
      </w:r>
      <w:r w:rsidRPr="00FF489B">
        <w:t xml:space="preserve"> судебн</w:t>
      </w:r>
      <w:r w:rsidRPr="00FF489B">
        <w:t>о</w:t>
      </w:r>
      <w:r w:rsidRPr="00FF489B">
        <w:t xml:space="preserve">го штрафа, мировой судья, учитывая вышеизложенное, её личность, степень тяжести преступления, семейное и материальное положение, </w:t>
      </w:r>
      <w:r w:rsidRPr="00FF489B" w:rsidR="00EB63F1">
        <w:t xml:space="preserve">обвиняемая является пенсионером по возрасту, </w:t>
      </w:r>
      <w:r w:rsidRPr="00FF489B">
        <w:t xml:space="preserve">размер </w:t>
      </w:r>
      <w:r w:rsidRPr="00FF489B" w:rsidR="00EB63F1">
        <w:t xml:space="preserve">её </w:t>
      </w:r>
      <w:r w:rsidRPr="00FF489B">
        <w:t>д</w:t>
      </w:r>
      <w:r w:rsidRPr="00FF489B">
        <w:t>о</w:t>
      </w:r>
      <w:r w:rsidRPr="00FF489B">
        <w:t xml:space="preserve">хода, </w:t>
      </w:r>
      <w:r w:rsidRPr="00FF489B" w:rsidR="00EB63F1">
        <w:t xml:space="preserve">и </w:t>
      </w:r>
      <w:r w:rsidRPr="00FF489B">
        <w:t>считает справедливым и необходимым определить сумму судебного штрафа в м</w:t>
      </w:r>
      <w:r w:rsidRPr="00FF489B">
        <w:t>и</w:t>
      </w:r>
      <w:r w:rsidRPr="00FF489B">
        <w:t>нимальном разм</w:t>
      </w:r>
      <w:r w:rsidRPr="00FF489B">
        <w:t>е</w:t>
      </w:r>
      <w:r w:rsidRPr="00FF489B">
        <w:t>ре штрафа, предусмотренного ч. 2 ст. 46 УК РФ.</w:t>
      </w:r>
    </w:p>
    <w:p w:rsidR="00F95C32" w:rsidRPr="00FF489B" w:rsidP="00F95C32">
      <w:pPr>
        <w:ind w:firstLine="686"/>
      </w:pPr>
      <w:r w:rsidRPr="00FF489B">
        <w:t xml:space="preserve">Меру процессуального принуждения в отношении </w:t>
      </w:r>
      <w:r w:rsidRPr="00FF489B" w:rsidR="00EB63F1">
        <w:t>Н.И. Исаевой</w:t>
      </w:r>
      <w:r w:rsidRPr="00FF489B">
        <w:t xml:space="preserve"> в виде обязател</w:t>
      </w:r>
      <w:r w:rsidRPr="00FF489B">
        <w:t>ь</w:t>
      </w:r>
      <w:r w:rsidRPr="00FF489B">
        <w:t xml:space="preserve">ства о явке следует отменить. </w:t>
      </w:r>
    </w:p>
    <w:p w:rsidR="00F95C32" w:rsidRPr="00FF489B" w:rsidP="00F95C32">
      <w:pPr>
        <w:ind w:firstLine="686"/>
      </w:pPr>
      <w:r w:rsidRPr="00FF489B">
        <w:t>Судьба вещественных доказательств подлежит разрешению в соответствии со ст. 81 УПК РФ.</w:t>
      </w:r>
    </w:p>
    <w:p w:rsidR="00F95C32" w:rsidRPr="00FF489B" w:rsidP="00F95C32">
      <w:pPr>
        <w:ind w:firstLine="686"/>
      </w:pPr>
      <w:r w:rsidRPr="00FF489B">
        <w:t>На основании изложенного и руководствуясь ст. </w:t>
      </w:r>
      <w:hyperlink r:id="rId1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&lt;span class=" w:history="1">
        <w:r w:rsidRPr="00FF489B">
          <w:t>76.2 Уголовного Кодекса  Росси</w:t>
        </w:r>
        <w:r w:rsidRPr="00FF489B">
          <w:t>й</w:t>
        </w:r>
        <w:r w:rsidRPr="00FF489B">
          <w:t>ской Ф</w:t>
        </w:r>
      </w:hyperlink>
      <w:r w:rsidRPr="00FF489B">
        <w:t>едерации, ст.ст.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FF489B">
          <w:t>25.1</w:t>
        </w:r>
      </w:hyperlink>
      <w:r w:rsidRPr="00FF489B">
        <w:t xml:space="preserve">, 236, </w:t>
      </w:r>
      <w:hyperlink r:id="rId16" w:tgtFrame="_blank" w:tooltip="УПК РФ &gt;  Часть 3. &lt;span class=" w:history="1">
        <w:r w:rsidRPr="00FF489B">
          <w:t>254</w:t>
        </w:r>
      </w:hyperlink>
      <w:r w:rsidRPr="00FF489B">
        <w:t>, </w:t>
      </w:r>
      <w:hyperlink r:id="rId17" w:tgtFrame="_blank" w:tooltip="УПК РФ &gt;  Часть 3. &lt;span class=" w:history="1">
        <w:r w:rsidRPr="00FF489B">
          <w:t>256</w:t>
        </w:r>
      </w:hyperlink>
      <w:r w:rsidRPr="00FF489B">
        <w:t>, </w:t>
      </w:r>
      <w:hyperlink r:id="rId18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 w:history="1">
        <w:r w:rsidRPr="00FF489B">
          <w:t>446.1</w:t>
        </w:r>
      </w:hyperlink>
      <w:r w:rsidRPr="00FF489B">
        <w:t>, </w:t>
      </w:r>
      <w:hyperlink r:id="rId19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&lt;span class=" w:history="1">
        <w:r w:rsidRPr="00FF489B">
          <w:t>446.3 Уголовно-процессуального Коде</w:t>
        </w:r>
        <w:r w:rsidRPr="00FF489B">
          <w:t>к</w:t>
        </w:r>
        <w:r w:rsidRPr="00FF489B">
          <w:t>са Российской Федерации</w:t>
        </w:r>
      </w:hyperlink>
      <w:r w:rsidRPr="00FF489B">
        <w:t>, мировой судья, -</w:t>
      </w:r>
    </w:p>
    <w:p w:rsidR="00F95C32" w:rsidRPr="00FF489B" w:rsidP="00F95C32">
      <w:pPr>
        <w:suppressAutoHyphens/>
        <w:ind w:firstLine="686"/>
      </w:pPr>
    </w:p>
    <w:p w:rsidR="00F95C32" w:rsidRPr="00FF489B" w:rsidP="00F95C32">
      <w:pPr>
        <w:suppressAutoHyphens/>
        <w:ind w:firstLine="686"/>
        <w:jc w:val="center"/>
        <w:rPr>
          <w:b/>
        </w:rPr>
      </w:pPr>
      <w:r w:rsidRPr="00FF489B">
        <w:rPr>
          <w:b/>
        </w:rPr>
        <w:t>п о с т а н о в и л :</w:t>
      </w:r>
    </w:p>
    <w:p w:rsidR="00F95C32" w:rsidRPr="00FF489B" w:rsidP="00F95C32">
      <w:pPr>
        <w:ind w:firstLine="686"/>
      </w:pPr>
      <w:r w:rsidRPr="00FF489B">
        <w:t xml:space="preserve">Прекратить уголовное дело и уголовное преследование в отношении </w:t>
      </w:r>
      <w:r w:rsidRPr="00FF489B" w:rsidR="00EB63F1">
        <w:rPr>
          <w:b/>
        </w:rPr>
        <w:t>Исаевой Н</w:t>
      </w:r>
      <w:r w:rsidRPr="00FF489B" w:rsidR="00FF489B">
        <w:rPr>
          <w:b/>
        </w:rPr>
        <w:t>.</w:t>
      </w:r>
      <w:r w:rsidRPr="00FF489B" w:rsidR="00EB63F1">
        <w:rPr>
          <w:b/>
        </w:rPr>
        <w:t xml:space="preserve"> И</w:t>
      </w:r>
      <w:r w:rsidRPr="00FF489B" w:rsidR="00FF489B">
        <w:rPr>
          <w:b/>
        </w:rPr>
        <w:t>.</w:t>
      </w:r>
      <w:r w:rsidRPr="00FF489B">
        <w:rPr>
          <w:b/>
        </w:rPr>
        <w:t xml:space="preserve"> </w:t>
      </w:r>
      <w:r w:rsidRPr="00FF489B">
        <w:t xml:space="preserve">по </w:t>
      </w:r>
      <w:r w:rsidRPr="00FF489B">
        <w:rPr>
          <w:b/>
        </w:rPr>
        <w:t>ч.</w:t>
      </w:r>
      <w:r w:rsidRPr="00FF489B" w:rsidR="00EB63F1">
        <w:rPr>
          <w:b/>
        </w:rPr>
        <w:t>1</w:t>
      </w:r>
      <w:r w:rsidRPr="00FF489B">
        <w:rPr>
          <w:b/>
        </w:rPr>
        <w:t xml:space="preserve"> ст.2</w:t>
      </w:r>
      <w:r w:rsidRPr="00FF489B" w:rsidR="00EB63F1">
        <w:rPr>
          <w:b/>
        </w:rPr>
        <w:t>31</w:t>
      </w:r>
      <w:r w:rsidRPr="00FF489B">
        <w:rPr>
          <w:b/>
        </w:rPr>
        <w:t xml:space="preserve"> УК РФ</w:t>
      </w:r>
      <w:r w:rsidRPr="00FF489B">
        <w:t>, освободив её от уголовной ответстве</w:t>
      </w:r>
      <w:r w:rsidRPr="00FF489B">
        <w:t>н</w:t>
      </w:r>
      <w:r w:rsidRPr="00FF489B">
        <w:t>ности с назначением меры уголовно-правового  характ</w:t>
      </w:r>
      <w:r w:rsidRPr="00FF489B">
        <w:t>е</w:t>
      </w:r>
      <w:r w:rsidRPr="00FF489B">
        <w:t>ра в виде судебного штрафа в размере 5</w:t>
      </w:r>
      <w:r w:rsidRPr="00FF489B">
        <w:rPr>
          <w:b/>
        </w:rPr>
        <w:t xml:space="preserve"> 000 (пять тысяч)  рублей</w:t>
      </w:r>
      <w:r w:rsidRPr="00FF489B">
        <w:t xml:space="preserve"> со сроком  уплаты в течение шестидесяти  дней со дня вступления постановления в з</w:t>
      </w:r>
      <w:r w:rsidRPr="00FF489B">
        <w:t>а</w:t>
      </w:r>
      <w:r w:rsidRPr="00FF489B">
        <w:t>конную силу.</w:t>
      </w:r>
    </w:p>
    <w:p w:rsidR="00EB63F1" w:rsidRPr="00FF489B" w:rsidP="00EB63F1">
      <w:pPr>
        <w:ind w:firstLine="686"/>
        <w:rPr>
          <w:b/>
          <w:i/>
        </w:rPr>
      </w:pPr>
      <w:r w:rsidRPr="00FF489B">
        <w:rPr>
          <w:rStyle w:val="a1"/>
          <w:b w:val="0"/>
          <w:i w:val="0"/>
          <w:color w:val="auto"/>
          <w:sz w:val="24"/>
          <w:szCs w:val="24"/>
        </w:rPr>
        <w:t xml:space="preserve">Штраф подлежит перечислению на следующие реквизиты: </w:t>
      </w:r>
      <w:r w:rsidRPr="00FF489B">
        <w:rPr>
          <w:rStyle w:val="a1"/>
          <w:b w:val="0"/>
          <w:i w:val="0"/>
          <w:sz w:val="24"/>
          <w:szCs w:val="24"/>
        </w:rPr>
        <w:t xml:space="preserve">в УФК по Республике Крым (МО МВД России «Джанкойский», л/с 04751А92360), ИНН: </w:t>
      </w:r>
      <w:r w:rsidRPr="00FF489B" w:rsidR="00FF489B">
        <w:rPr>
          <w:rStyle w:val="a1"/>
          <w:b w:val="0"/>
          <w:i w:val="0"/>
          <w:sz w:val="24"/>
          <w:szCs w:val="24"/>
        </w:rPr>
        <w:t>****</w:t>
      </w:r>
      <w:r w:rsidRPr="00FF489B">
        <w:rPr>
          <w:rStyle w:val="a1"/>
          <w:b w:val="0"/>
          <w:i w:val="0"/>
          <w:sz w:val="24"/>
          <w:szCs w:val="24"/>
        </w:rPr>
        <w:t xml:space="preserve">; КПП </w:t>
      </w:r>
      <w:r w:rsidRPr="00FF489B" w:rsidR="00FF489B">
        <w:rPr>
          <w:rStyle w:val="a1"/>
          <w:b w:val="0"/>
          <w:i w:val="0"/>
          <w:sz w:val="24"/>
          <w:szCs w:val="24"/>
        </w:rPr>
        <w:t>****</w:t>
      </w:r>
      <w:r w:rsidRPr="00FF489B">
        <w:rPr>
          <w:rStyle w:val="a1"/>
          <w:b w:val="0"/>
          <w:i w:val="0"/>
          <w:sz w:val="24"/>
          <w:szCs w:val="24"/>
        </w:rPr>
        <w:t xml:space="preserve">; БИК </w:t>
      </w:r>
      <w:r w:rsidRPr="00FF489B" w:rsidR="00FF489B">
        <w:rPr>
          <w:rStyle w:val="a1"/>
          <w:b w:val="0"/>
          <w:i w:val="0"/>
          <w:sz w:val="24"/>
          <w:szCs w:val="24"/>
        </w:rPr>
        <w:t>****</w:t>
      </w:r>
      <w:r w:rsidRPr="00FF489B">
        <w:rPr>
          <w:rStyle w:val="a1"/>
          <w:b w:val="0"/>
          <w:i w:val="0"/>
          <w:sz w:val="24"/>
          <w:szCs w:val="24"/>
        </w:rPr>
        <w:t xml:space="preserve">, р/с </w:t>
      </w:r>
      <w:r w:rsidRPr="00FF489B" w:rsidR="00FF489B">
        <w:rPr>
          <w:rStyle w:val="a1"/>
          <w:b w:val="0"/>
          <w:i w:val="0"/>
          <w:sz w:val="24"/>
          <w:szCs w:val="24"/>
        </w:rPr>
        <w:t>****</w:t>
      </w:r>
      <w:r w:rsidRPr="00FF489B">
        <w:rPr>
          <w:rStyle w:val="a1"/>
          <w:b w:val="0"/>
          <w:i w:val="0"/>
          <w:sz w:val="24"/>
          <w:szCs w:val="24"/>
        </w:rPr>
        <w:t xml:space="preserve">; код дохода </w:t>
      </w:r>
      <w:r w:rsidRPr="00FF489B" w:rsidR="00FF489B">
        <w:rPr>
          <w:rStyle w:val="a1"/>
          <w:b w:val="0"/>
          <w:i w:val="0"/>
          <w:sz w:val="24"/>
          <w:szCs w:val="24"/>
        </w:rPr>
        <w:t>****</w:t>
      </w:r>
      <w:r w:rsidRPr="00FF489B">
        <w:rPr>
          <w:rStyle w:val="a1"/>
          <w:b w:val="0"/>
          <w:i w:val="0"/>
          <w:sz w:val="24"/>
          <w:szCs w:val="24"/>
        </w:rPr>
        <w:t xml:space="preserve"> (денежные взыскания (штрафы), взыскиваемые с лиц, в</w:t>
      </w:r>
      <w:r w:rsidRPr="00FF489B">
        <w:rPr>
          <w:rStyle w:val="a1"/>
          <w:b w:val="0"/>
          <w:i w:val="0"/>
          <w:sz w:val="24"/>
          <w:szCs w:val="24"/>
        </w:rPr>
        <w:t>и</w:t>
      </w:r>
      <w:r w:rsidRPr="00FF489B">
        <w:rPr>
          <w:rStyle w:val="a1"/>
          <w:b w:val="0"/>
          <w:i w:val="0"/>
          <w:sz w:val="24"/>
          <w:szCs w:val="24"/>
        </w:rPr>
        <w:t>новных в совершении преступлений, возмещение ущерба имущес</w:t>
      </w:r>
      <w:r w:rsidRPr="00FF489B">
        <w:rPr>
          <w:rStyle w:val="a1"/>
          <w:b w:val="0"/>
          <w:i w:val="0"/>
          <w:sz w:val="24"/>
          <w:szCs w:val="24"/>
        </w:rPr>
        <w:t>т</w:t>
      </w:r>
      <w:r w:rsidRPr="00FF489B">
        <w:rPr>
          <w:rStyle w:val="a1"/>
          <w:b w:val="0"/>
          <w:i w:val="0"/>
          <w:sz w:val="24"/>
          <w:szCs w:val="24"/>
        </w:rPr>
        <w:t xml:space="preserve">ву); ОКТМО </w:t>
      </w:r>
      <w:r w:rsidRPr="00FF489B" w:rsidR="00FF489B">
        <w:rPr>
          <w:rStyle w:val="a1"/>
          <w:b w:val="0"/>
          <w:i w:val="0"/>
          <w:sz w:val="24"/>
          <w:szCs w:val="24"/>
        </w:rPr>
        <w:t>****</w:t>
      </w:r>
      <w:r w:rsidRPr="00FF489B">
        <w:rPr>
          <w:rStyle w:val="a1"/>
          <w:b w:val="0"/>
          <w:i w:val="0"/>
          <w:sz w:val="24"/>
          <w:szCs w:val="24"/>
        </w:rPr>
        <w:t>.</w:t>
      </w:r>
    </w:p>
    <w:p w:rsidR="00F95C32" w:rsidRPr="00FF489B" w:rsidP="00F95C32">
      <w:pPr>
        <w:ind w:firstLine="686"/>
      </w:pPr>
      <w:r w:rsidRPr="00FF489B">
        <w:t xml:space="preserve">Меру процессуального принуждения </w:t>
      </w:r>
      <w:r w:rsidRPr="00FF489B" w:rsidR="00EB63F1">
        <w:t>Н.И. Исаевой</w:t>
      </w:r>
      <w:r w:rsidRPr="00FF489B">
        <w:t xml:space="preserve"> обязательство о явке по всту</w:t>
      </w:r>
      <w:r w:rsidRPr="00FF489B">
        <w:t>п</w:t>
      </w:r>
      <w:r w:rsidRPr="00FF489B">
        <w:t>лении постановления в законную силу отменить.</w:t>
      </w:r>
    </w:p>
    <w:p w:rsidR="00F95C32" w:rsidRPr="00FF489B" w:rsidP="00F95C32">
      <w:pPr>
        <w:ind w:firstLine="686"/>
      </w:pPr>
      <w:r w:rsidRPr="00FF489B">
        <w:t xml:space="preserve">Вещественные доказательства </w:t>
      </w:r>
      <w:r w:rsidRPr="00FF489B" w:rsidR="00EB63F1">
        <w:t>полимерный пакет с 72 растениями общей массой 86,2 г (в пересчёте на высушенное вещество) уничтожить</w:t>
      </w:r>
      <w:r w:rsidRPr="00FF489B">
        <w:t>.</w:t>
      </w:r>
    </w:p>
    <w:p w:rsidR="00F95C32" w:rsidRPr="00FF489B" w:rsidP="00F95C32">
      <w:pPr>
        <w:autoSpaceDE w:val="0"/>
        <w:autoSpaceDN w:val="0"/>
        <w:adjustRightInd w:val="0"/>
        <w:ind w:firstLine="686"/>
      </w:pPr>
      <w:r w:rsidRPr="00FF489B">
        <w:t xml:space="preserve">Разъяснить </w:t>
      </w:r>
      <w:r w:rsidRPr="00FF489B" w:rsidR="00EB63F1">
        <w:t>Н.И. Исаевой</w:t>
      </w:r>
      <w:r w:rsidRPr="00FF489B">
        <w:t xml:space="preserve"> положения ч.2 ст. 104.4 УПК РФ - в случае неуплаты с</w:t>
      </w:r>
      <w:r w:rsidRPr="00FF489B">
        <w:t>у</w:t>
      </w:r>
      <w:r w:rsidRPr="00FF489B">
        <w:t xml:space="preserve">дебного штрафа в установленный судом </w:t>
      </w:r>
      <w:hyperlink r:id="rId20" w:history="1">
        <w:r w:rsidRPr="00FF489B">
          <w:t>срок</w:t>
        </w:r>
      </w:hyperlink>
      <w:r w:rsidRPr="00FF489B">
        <w:t xml:space="preserve"> судебный штраф </w:t>
      </w:r>
      <w:hyperlink r:id="rId21" w:history="1">
        <w:r w:rsidRPr="00FF489B">
          <w:t>отменяется</w:t>
        </w:r>
      </w:hyperlink>
      <w:r w:rsidRPr="00FF489B">
        <w:t xml:space="preserve"> и лицо привл</w:t>
      </w:r>
      <w:r w:rsidRPr="00FF489B">
        <w:t>е</w:t>
      </w:r>
      <w:r w:rsidRPr="00FF489B">
        <w:t xml:space="preserve">кается к уголовной ответственности по соответствующей статье Особенной </w:t>
      </w:r>
      <w:hyperlink r:id="rId22" w:history="1">
        <w:r w:rsidRPr="00FF489B">
          <w:t>части</w:t>
        </w:r>
      </w:hyperlink>
      <w:r w:rsidRPr="00FF489B">
        <w:t xml:space="preserve"> Уг</w:t>
      </w:r>
      <w:r w:rsidRPr="00FF489B">
        <w:t>о</w:t>
      </w:r>
      <w:r w:rsidRPr="00FF489B">
        <w:t>ловного Кодекса Российской Федер</w:t>
      </w:r>
      <w:r w:rsidRPr="00FF489B">
        <w:t>а</w:t>
      </w:r>
      <w:r w:rsidRPr="00FF489B">
        <w:t>ции.</w:t>
      </w:r>
    </w:p>
    <w:p w:rsidR="00F95C32" w:rsidRPr="00FF489B" w:rsidP="00F95C32">
      <w:pPr>
        <w:autoSpaceDE w:val="0"/>
        <w:autoSpaceDN w:val="0"/>
        <w:adjustRightInd w:val="0"/>
        <w:ind w:firstLine="686"/>
      </w:pPr>
      <w:r w:rsidRPr="00FF489B">
        <w:t>В соответствии с ч. 2 ст. </w:t>
      </w:r>
      <w:hyperlink r:id="rId23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&lt;span class=" w:history="1">
        <w:r w:rsidRPr="00FF489B">
          <w:t>446.3 УПК РФ</w:t>
        </w:r>
      </w:hyperlink>
      <w:r w:rsidRPr="00FF489B">
        <w:t xml:space="preserve"> разъяснить </w:t>
      </w:r>
      <w:r w:rsidRPr="00FF489B" w:rsidR="00EB63F1">
        <w:t>Н.И. Исаевой</w:t>
      </w:r>
      <w:r w:rsidRPr="00FF489B">
        <w:t xml:space="preserve"> последствия н</w:t>
      </w:r>
      <w:r w:rsidRPr="00FF489B">
        <w:t>е</w:t>
      </w:r>
      <w:r w:rsidRPr="00FF489B">
        <w:t>уплаты судебного штрафа в установленный срок, предусмо</w:t>
      </w:r>
      <w:r w:rsidRPr="00FF489B">
        <w:t>т</w:t>
      </w:r>
      <w:r w:rsidRPr="00FF489B">
        <w:t xml:space="preserve">ренные </w:t>
      </w:r>
      <w:hyperlink r:id="rId24" w:history="1">
        <w:r w:rsidRPr="00FF489B">
          <w:t>частью второй статьи 104.4</w:t>
        </w:r>
      </w:hyperlink>
      <w:r w:rsidRPr="00FF489B">
        <w:t xml:space="preserve"> Уголовного кодекса Российской Федер</w:t>
      </w:r>
      <w:r w:rsidRPr="00FF489B">
        <w:t>а</w:t>
      </w:r>
      <w:r w:rsidRPr="00FF489B">
        <w:t>ции, а также необходимость представления сведений об уплате судебного штрафа судебному приставу-исполнителю в течение 10 дней после истеч</w:t>
      </w:r>
      <w:r w:rsidRPr="00FF489B">
        <w:t>е</w:t>
      </w:r>
      <w:r w:rsidRPr="00FF489B">
        <w:t>ния срока, установленного для уплаты судебного штрафа.</w:t>
      </w:r>
    </w:p>
    <w:p w:rsidR="00F95C32" w:rsidRPr="00FF489B" w:rsidP="00F95C32">
      <w:pPr>
        <w:suppressAutoHyphens/>
        <w:ind w:firstLine="686"/>
      </w:pPr>
      <w:r w:rsidRPr="00FF489B">
        <w:t>Постановление может быть обжаловано в апелляционном порядке в течение 10 суток со дня его вынесения в Джанкойский районный суд Республики Крым через мирового судью судебного участка № 3</w:t>
      </w:r>
      <w:r w:rsidRPr="00FF489B" w:rsidR="00EB63F1">
        <w:t>7</w:t>
      </w:r>
      <w:r w:rsidRPr="00FF489B"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F95C32" w:rsidRPr="00FF489B" w:rsidP="00F95C32">
      <w:pPr>
        <w:suppressAutoHyphens/>
        <w:ind w:firstLine="720"/>
        <w:rPr>
          <w:b/>
        </w:rPr>
      </w:pPr>
    </w:p>
    <w:p w:rsidR="00F95C32" w:rsidRPr="00FF489B" w:rsidP="00F95C32">
      <w:pPr>
        <w:ind w:hanging="23"/>
      </w:pPr>
      <w:r w:rsidRPr="00FF489B">
        <w:t>М</w:t>
      </w:r>
      <w:r w:rsidRPr="00FF489B">
        <w:t xml:space="preserve">ировой судья                     </w:t>
      </w:r>
      <w:r w:rsidRPr="00FF489B">
        <w:rPr>
          <w:color w:val="FFFFFF" w:themeColor="background1"/>
        </w:rPr>
        <w:t xml:space="preserve">личная  подпись                            </w:t>
      </w:r>
      <w:r w:rsidRPr="00FF489B">
        <w:t>Д.А. Ястребов</w:t>
      </w:r>
    </w:p>
    <w:p w:rsidR="00F95C32" w:rsidRPr="00EB63F1" w:rsidP="00F95C32">
      <w:pPr>
        <w:pStyle w:val="NormalWeb"/>
        <w:widowControl w:val="0"/>
        <w:spacing w:before="0" w:beforeAutospacing="0" w:after="0" w:afterAutospacing="0"/>
        <w:ind w:hanging="23"/>
        <w:rPr>
          <w:sz w:val="28"/>
          <w:szCs w:val="28"/>
        </w:rPr>
      </w:pPr>
    </w:p>
    <w:p w:rsidR="00EA1F12" w:rsidRPr="00A85A06" w:rsidP="00F95C32">
      <w:pPr>
        <w:ind w:firstLine="709"/>
        <w:rPr>
          <w:color w:val="FFFFFF" w:themeColor="background1"/>
          <w:sz w:val="28"/>
          <w:szCs w:val="28"/>
        </w:rPr>
      </w:pPr>
    </w:p>
    <w:sectPr w:rsidSect="00FF489B">
      <w:headerReference w:type="even" r:id="rId25"/>
      <w:headerReference w:type="default" r:id="rId26"/>
      <w:pgSz w:w="11909" w:h="16834"/>
      <w:pgMar w:top="284" w:right="851" w:bottom="426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63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89B">
      <w:rPr>
        <w:rStyle w:val="PageNumber"/>
        <w:noProof/>
      </w:rPr>
      <w:t>3</w:t>
    </w:r>
    <w:r>
      <w:rPr>
        <w:rStyle w:val="PageNumber"/>
      </w:rPr>
      <w:fldChar w:fldCharType="end"/>
    </w:r>
  </w:p>
  <w:p w:rsidR="00EB63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66614"/>
    <w:multiLevelType w:val="multilevel"/>
    <w:tmpl w:val="060C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A155F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6016A"/>
    <w:rsid w:val="00162ECF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3FF4"/>
    <w:rsid w:val="002F4BDD"/>
    <w:rsid w:val="003020D7"/>
    <w:rsid w:val="0030763C"/>
    <w:rsid w:val="00307F1C"/>
    <w:rsid w:val="0031165C"/>
    <w:rsid w:val="00330133"/>
    <w:rsid w:val="00330C79"/>
    <w:rsid w:val="00334BAD"/>
    <w:rsid w:val="00334C7A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59E5"/>
    <w:rsid w:val="00447C6B"/>
    <w:rsid w:val="004504CE"/>
    <w:rsid w:val="00463616"/>
    <w:rsid w:val="00463F8C"/>
    <w:rsid w:val="0046464F"/>
    <w:rsid w:val="0046686A"/>
    <w:rsid w:val="00485ACB"/>
    <w:rsid w:val="0048645F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18CE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23D9"/>
    <w:rsid w:val="00697082"/>
    <w:rsid w:val="006A2309"/>
    <w:rsid w:val="006A6AC6"/>
    <w:rsid w:val="006B1730"/>
    <w:rsid w:val="006B28E6"/>
    <w:rsid w:val="006B38E7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3A86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800884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1EF6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3B66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56C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858F2"/>
    <w:rsid w:val="00A85A06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49DE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501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0693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6B5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B63F1"/>
    <w:rsid w:val="00EB705A"/>
    <w:rsid w:val="00EC724C"/>
    <w:rsid w:val="00ED4937"/>
    <w:rsid w:val="00EE4FFC"/>
    <w:rsid w:val="00EE5C0E"/>
    <w:rsid w:val="00EF4165"/>
    <w:rsid w:val="00F0023B"/>
    <w:rsid w:val="00F06DE5"/>
    <w:rsid w:val="00F112F8"/>
    <w:rsid w:val="00F122B2"/>
    <w:rsid w:val="00F158FF"/>
    <w:rsid w:val="00F20EA5"/>
    <w:rsid w:val="00F32251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5C32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489B"/>
    <w:rsid w:val="00FF5F33"/>
    <w:rsid w:val="00FF7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0" w:lineRule="atLeast"/>
        <w:ind w:left="23" w:right="23" w:firstLine="833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  <w:style w:type="character" w:customStyle="1" w:styleId="2">
    <w:name w:val="Основной текст (2)_"/>
    <w:link w:val="20"/>
    <w:rsid w:val="00F95C3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5C32"/>
    <w:pPr>
      <w:shd w:val="clear" w:color="auto" w:fill="FFFFFF"/>
      <w:spacing w:line="269" w:lineRule="exact"/>
      <w:ind w:left="0" w:right="0" w:firstLine="70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7A05F0C9590DCFF9DEACC093E9451336EB297FF0391799C2B19FFC640464E9E50563D27FB0754DCA831E562DE92B1D07ADF2975MCHDM" TargetMode="External" /><Relationship Id="rId11" Type="http://schemas.openxmlformats.org/officeDocument/2006/relationships/hyperlink" Target="consultantplus://offline/ref=5E27A05F0C9590DCFF9DEACC093E9451326FB09EF30791799C2B19FFC640464E9E50563922FE0C028BE730B9258B81B2D77ADD2E6AC6CA20MBH3M" TargetMode="External" /><Relationship Id="rId12" Type="http://schemas.openxmlformats.org/officeDocument/2006/relationships/hyperlink" Target="http://sudact.ru/law/upk-rf/chast-1/razdel-i/glava-4/statia-27/?marker=fdoctlaw" TargetMode="External" /><Relationship Id="rId13" Type="http://schemas.openxmlformats.org/officeDocument/2006/relationships/hyperlink" Target="http://sudact.ru/law/uk-rf/obshchaia-chast/razdel-vi/glava-15.2/statia-104.4/?marker=fdoctlaw" TargetMode="External" /><Relationship Id="rId14" Type="http://schemas.openxmlformats.org/officeDocument/2006/relationships/hyperlink" Target="http://sudact.ru/law/uk-rf/obshchaia-chast/razdel-iv/glava-11/statia-76.2/?marker=fdoctlaw" TargetMode="External" /><Relationship Id="rId15" Type="http://schemas.openxmlformats.org/officeDocument/2006/relationships/hyperlink" Target="http://sudact.ru/law/uk-rf/obshchaia-chast/razdel-vi/glava-15.2/statia-104.5/?marker=fdoctlaw" TargetMode="External" /><Relationship Id="rId16" Type="http://schemas.openxmlformats.org/officeDocument/2006/relationships/hyperlink" Target="http://sudact.ru/law/upk-rf/chast-3/razdel-ix/glava-35/statia-254_1/?marker=fdoctlaw" TargetMode="External" /><Relationship Id="rId17" Type="http://schemas.openxmlformats.org/officeDocument/2006/relationships/hyperlink" Target="http://sudact.ru/law/upk-rf/chast-3/razdel-ix/glava-35/statia-256/?marker=fdoctlaw" TargetMode="External" /><Relationship Id="rId18" Type="http://schemas.openxmlformats.org/officeDocument/2006/relationships/hyperlink" Target="http://sudact.ru/law/upk-rf/chast-4/razdel-xvi/glava-51.1/statia-446.1/?marker=fdoctlaw" TargetMode="External" /><Relationship Id="rId19" Type="http://schemas.openxmlformats.org/officeDocument/2006/relationships/hyperlink" Target="http://sudact.ru/law/upk-rf/chast-4/razdel-xvi/glava-51.1/statia-446.2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F1836B7F5008BCFB990C34FE18508C2448F09389EC9009A5483BB520CE4CA60793DE5E9C914B610W3C5R" TargetMode="External" /><Relationship Id="rId21" Type="http://schemas.openxmlformats.org/officeDocument/2006/relationships/hyperlink" Target="consultantplus://offline/ref=4F1836B7F5008BCFB990C34FE18508C2448F09389EC9009A5483BB520CE4CA60793DE5E9C914B610W3CAR" TargetMode="External" /><Relationship Id="rId22" Type="http://schemas.openxmlformats.org/officeDocument/2006/relationships/hyperlink" Target="consultantplus://offline/ref=4F1836B7F5008BCFB990C34FE18508C2448E0B349FCE009A5483BB520CE4CA60793DE5E9C914B31BW3C3R" TargetMode="External" /><Relationship Id="rId23" Type="http://schemas.openxmlformats.org/officeDocument/2006/relationships/hyperlink" Target="http://sudact.ru/law/upk-rf/chast-4/razdel-xvi/glava-51.1/statia-446.3/?marker=fdoctlaw" TargetMode="External" /><Relationship Id="rId24" Type="http://schemas.openxmlformats.org/officeDocument/2006/relationships/hyperlink" Target="consultantplus://offline/ref=71A9EAE6B2377298AF91933E19F79EC48615CF15AF6DC32056E2BAA2CB8585083C86B2BDA123hDE4R" TargetMode="External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.1/?marker=fdoctlaw" TargetMode="External" /><Relationship Id="rId5" Type="http://schemas.openxmlformats.org/officeDocument/2006/relationships/hyperlink" Target="consultantplus://offline/ref=B0BFF1DEA7034C41702E9302D83013C9D938085858470C52D3B2C34880889B1772E8B55FB6771EC9A045D3AAA2C43CFA0EBC7F50843BCDG5M" TargetMode="External" /><Relationship Id="rId6" Type="http://schemas.openxmlformats.org/officeDocument/2006/relationships/hyperlink" Target="consultantplus://offline/ref=B0BFF1DEA7034C41702E9302D83013C9D938085858470C52D3B2C34880889B1772E8B55BBA731396A550C2F2ACC722E409A5635285C3G3M" TargetMode="External" /><Relationship Id="rId7" Type="http://schemas.openxmlformats.org/officeDocument/2006/relationships/hyperlink" Target="consultantplus://offline/ref=B0BFF1DEA7034C41702E9302D83013C9D938085858470C52D3B2C34880889B1772E8B55BBA721396A550C2F2ACC722E409A5635285C3G3M" TargetMode="External" /><Relationship Id="rId8" Type="http://schemas.openxmlformats.org/officeDocument/2006/relationships/hyperlink" Target="consultantplus://offline/ref=B0BFF1DEA7034C41702E9302D83013C9D8390A5154430C52D3B2C34880889B1772E8B55FBF7718C0F21FC3AEEB9231E70EA561559A38DCBFCDGFM" TargetMode="External" /><Relationship Id="rId9" Type="http://schemas.openxmlformats.org/officeDocument/2006/relationships/hyperlink" Target="consultantplus://offline/ref=5E27A05F0C9590DCFF9DEACC093E9451336EB297FF0391799C2B19FFC640464E9E50563D27FA0754DCA831E562DE92B1D07ADF2975MCH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