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№1-38-2/2017</w:t>
      </w:r>
    </w:p>
    <w:p w:rsidR="00A77B3E">
      <w:r>
        <w:t>П Р И Г О В О Р</w:t>
      </w:r>
    </w:p>
    <w:p w:rsidR="00A77B3E">
      <w:r>
        <w:t xml:space="preserve">         ИМЕНЕМ   РОССИЙСКОЙ   ФЕДЕРАЦИИ</w:t>
      </w:r>
    </w:p>
    <w:p w:rsidR="00A77B3E"/>
    <w:p w:rsidR="00A77B3E">
      <w:r>
        <w:tab/>
        <w:t xml:space="preserve">02 февраля 2017 года                                    </w:t>
        <w:tab/>
        <w:tab/>
        <w:tab/>
        <w:t xml:space="preserve">              г. Евпатория</w:t>
      </w:r>
    </w:p>
    <w:p w:rsidR="00A77B3E">
      <w:r>
        <w:t>Суд в составе председательствующего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фио</w:t>
      </w:r>
    </w:p>
    <w:p w:rsidR="00A77B3E">
      <w:r>
        <w:t>с участием государственного обвинителя - помощника прокурора г.Евпатория Ваджипова Э.Р.</w:t>
      </w:r>
    </w:p>
    <w:p w:rsidR="00A77B3E">
      <w:r>
        <w:t>защитника – адвоката фио, представившего удостоверение №1385, ордер №9 от дата,</w:t>
      </w:r>
    </w:p>
    <w:p w:rsidR="00A77B3E">
      <w:r>
        <w:t>подсудимого фио,</w:t>
      </w:r>
    </w:p>
    <w:p w:rsidR="00A77B3E">
      <w:r>
        <w:t>рассмотрев в открытом судебном заседании  в зале судебного заседания судебного участка № 38 Евпаторийского судебного района (городской адрес) (адрес) уголовное дело по обвинению</w:t>
      </w:r>
    </w:p>
    <w:p w:rsidR="00A77B3E">
      <w:r>
        <w:tab/>
        <w:t xml:space="preserve">фио, паспортные данные УССР, гражданина Российской Федерации, образование  среднее, женатого, имеющего на иждивении троих несовершеннолетних детей, не военнообязанного,  не работающего, зарегистрированного и проживающего по адресу:  адрес,  ранее судимого: дата Евпаторийским городским судом адрес по ст. 264-1 УК РФ к 280 часам обязательных работ с лишением  права заниматься деятельностью связанной с управлением транспортными средствами на срок два года,  в отношении которого  избрана мера пресечения в виде  подписки о невыезде и надлежащем поведении, </w:t>
      </w:r>
    </w:p>
    <w:p w:rsidR="00A77B3E">
      <w:r>
        <w:t>в совершении преступления, предусмотренного   ст. 264-1 УК РФ,</w:t>
      </w:r>
    </w:p>
    <w:p w:rsidR="00A77B3E">
      <w:r>
        <w:t>УСТАНОВИЛ:</w:t>
      </w:r>
    </w:p>
    <w:p w:rsidR="00A77B3E">
      <w:r>
        <w:t>фио управлял автомобилем находясь в состоянии опьянения, имея судимость за совершение преступления предусмотренного ст.264-1 УК РФ.</w:t>
      </w:r>
    </w:p>
    <w:p w:rsidR="00A77B3E">
      <w:r>
        <w:t>Преступление им совершено при следующих обстоятельствах.</w:t>
      </w:r>
    </w:p>
    <w:p w:rsidR="00A77B3E">
      <w:r>
        <w:t>фио приговором Евпаторийского городского суда адрес от дата признан виновным в совершении преступления предусмотренного ст. 264-1 УК РФ, и ему назначено наказание ввиде 280 часов обязательных работ с отбыванием наказания в местах определенных органом местного самоуправления по согласованию с УИИ с лишением права заниматься деятельностью связанной с управлением транспортными средствами на срок два года. Приговор вступил в законную силу дата и фио обжалован не был.</w:t>
      </w:r>
    </w:p>
    <w:p w:rsidR="00A77B3E">
      <w:r>
        <w:t>фио дата примерно в время, более точное время дознанием не установлено, имея судимость за совершение преступления предусмотренного ст. 264-1 УК РФ, осознавая общественную опасность и противоправный характер своих действий, умышленно нарушая п. 2.7 ПДД РФ, стал управлять автомобилем марки марка автомобиля государственный регистрационный знак А361 МС 82 регион. Осуществляя движение по адрес адрес, возле дома 162 Б в время был остановлен сотрудниками ДПС ГИБДД. В ходе проверки документов у фио обнаружены признаки опьянения в виде запаха алкоголя изо рта, неустойчивости позы, нарушения речи. В этот же день в время фио отказался от прохождения медицинского освидетельствования на состояние опьянения, то есть не выполнил законное требование уполномоченного должностного лица, о прохождении медицинского освидетельствования на состояние опьянения, что является подтверждением нахождения лица в состоянии опьянения.</w:t>
      </w:r>
    </w:p>
    <w:p w:rsidR="00A77B3E">
      <w:r>
        <w:t>На основании изложенного установлено, что фио в момент управления автомобилем находился в состоянии опьянения.</w:t>
      </w:r>
    </w:p>
    <w:p w:rsidR="00A77B3E"/>
    <w:p w:rsidR="00A77B3E">
      <w:r>
        <w:t>В судебном заседании подсудимый фио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не возражали против заявленного ходатайства и принятия судебного решения без проведения судебного разбирательства.</w:t>
      </w:r>
    </w:p>
    <w:p w:rsidR="00A77B3E"/>
    <w:p w:rsidR="00A77B3E">
      <w:r>
        <w:t xml:space="preserve">Поскольку подсудимый фиообвиняется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A77B3E"/>
    <w:p w:rsidR="00A77B3E">
      <w:r>
        <w:t>Действия фио суд  квалифицирует по ст. 264-1 УК РФ как управление автомобилем, лицом, находящимся в состоянии опьянения и имеющим судимость за совершение преступления предусмотренного ст. 264-1 УК РФ.</w:t>
      </w:r>
    </w:p>
    <w:p w:rsidR="00A77B3E">
      <w:r>
        <w:t xml:space="preserve">Судом установлено, что действия  фио были умышленными, фио,  будучи  лицом имеющим судимость за совершение преступления предусмотренного ст. 264-1 УК РФ, управлял автомобилем в состоянии опьянения. </w:t>
      </w:r>
    </w:p>
    <w:p w:rsidR="00A77B3E">
      <w:r>
        <w:t xml:space="preserve">Разрешая вопрос  о виде и мере наказания подсудимому суд признает в соответствии с положениями ст. 61 УК РФ в качестве   смягчающих наказание обстоятельств чистосердечное раскаяние, наличие у фио троих несовершеннолетних детей. В соответствии со ст. 63 УК РФ обстоятельств отягчающих наказание подсудимому   не установлено.  </w:t>
      </w:r>
    </w:p>
    <w:p w:rsidR="00A77B3E">
      <w:r>
        <w:t xml:space="preserve">Кроме этого при решении вопроса о виде и мере наказания подсудимому суд принимает во внимание влияние назначенного наказания на условия жизни его семьи и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по месту жительства характеризуется  удовлетворительно,  на учете у врача нарколога и психиатра не состоит, ранее судим.</w:t>
      </w:r>
    </w:p>
    <w:p w:rsidR="00A77B3E">
      <w:r>
        <w:t>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суд считает необходимым назначить фио наказание  в виде обязательных работ с лишением права заниматься деятельностью связанной с управлением транспортными средствами, поскольку данный вид наказания будет отвечать положениям ст.ст. 6, 43 УК РФ, является справедливым и соразмерным содеянному, а следовательно достигнет цели наказания.</w:t>
      </w:r>
    </w:p>
    <w:p w:rsidR="00A77B3E">
      <w:r>
        <w:t>Суд учитывает, что фио совершил новое преступление в период не отбытого дополнительного наказания в виде лишения права управления транспортными средствами на два года по приговору Евпаторийского городского суда от дата, согласно которому он осужден по ст. 264.1 УК РФ к 280 часам обязательных работ с лишением права управления транспортными средствами на дата, и считает необходимым при определении окончательного наказания применить правила ч. 5 ст. 70, ч. 4 ст. 69 УК РФ, присоединить к наказанию по настоящему приговору часть дополнительного наказания, не отбытого фио по предыдущему приговору.</w:t>
      </w:r>
    </w:p>
    <w:p w:rsidR="00A77B3E">
      <w:r>
        <w:t xml:space="preserve">     </w:t>
        <w:tab/>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 xml:space="preserve">Исключительных обстоятельств, свидетельствующих о возможности применения статей 64 УК РФ по делу не имеется.  </w:t>
      </w:r>
    </w:p>
    <w:p w:rsidR="00A77B3E">
      <w:r>
        <w:tab/>
        <w:t xml:space="preserve">В соответствии со ст.81  УПК РФ вещественные доказательства по делу: </w:t>
      </w:r>
    </w:p>
    <w:p w:rsidR="00A77B3E">
      <w:r>
        <w:t xml:space="preserve">- автомобиль марка автомобиля  государственный регистрационный знак 361 МС 82 регион желтого цвета, переданный по акту-приема передачи от дата фио– необходимо оставить по принадлежности фио(л.д. 49);  </w:t>
      </w:r>
    </w:p>
    <w:p w:rsidR="00A77B3E">
      <w:r>
        <w:t>- лазерный диск DWD-R бежевого цвета ANVс видеозаписью – необходимо хранить в  материалах уголовного дела.</w:t>
      </w:r>
    </w:p>
    <w:p w:rsidR="00A77B3E">
      <w:r>
        <w:tab/>
        <w:t>На основании изложенного, руководствуясь ст.ст. 303-304, 307- 310, 314-316 УПК РФ, суд</w:t>
      </w:r>
    </w:p>
    <w:p w:rsidR="00A77B3E">
      <w:r>
        <w:t>П Р И Г О В О Р И Л:</w:t>
      </w:r>
    </w:p>
    <w:p w:rsidR="00A77B3E">
      <w:r>
        <w:t xml:space="preserve">фио признать виновным в совершении преступления, предусмотренного ст. 264-1 УК РФ и назначить ему наказание в виде 450 (четыреста пятьдесят)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на срок два года. </w:t>
      </w:r>
    </w:p>
    <w:p w:rsidR="00A77B3E">
      <w:r>
        <w:t>Применить правила ч. 5 ст. 70, ч. 4 ст. 69 УК РФ, к наказанию по настоящему приговору присоединить часть дополнительного наказания не отбытого фио по приговору Евпаторийского городского суда от дата, определить окончательно наказание в виде 450 (четыреста пятьдесят)  часов обязательных работ с лишением права заниматься деятельностью связанной с управлением транспортными средствами на срок два года восемь месяцев.</w:t>
      </w:r>
    </w:p>
    <w:p w:rsidR="00A77B3E">
      <w:r>
        <w:t>Контроль за исполнением приговора возложить на уголовно-исполнительную инспекцию по месту его жительства и регистрации.</w:t>
      </w:r>
    </w:p>
    <w:p w:rsidR="00A77B3E">
      <w:r>
        <w:t>Срок дополнительного наказания исчислять с момента вступления приговора суда в законную силу.</w:t>
      </w:r>
    </w:p>
    <w:p w:rsidR="00A77B3E">
      <w:r>
        <w:t>Меру пресечения фио до вступления приговора в законную силу оставить прежней – подписку о невыезде и надлежащем поведении.</w:t>
      </w:r>
    </w:p>
    <w:p w:rsidR="00A77B3E">
      <w:r>
        <w:t xml:space="preserve">Вещественные доказательства по делу: </w:t>
      </w:r>
    </w:p>
    <w:p w:rsidR="00A77B3E">
      <w:r>
        <w:t xml:space="preserve">- автомобиль марка автомобиля  государственный регистрационный знак   А 361 МС 82 регион желтого цвета -оставить по принадлежности фио;  </w:t>
      </w:r>
    </w:p>
    <w:p w:rsidR="00A77B3E">
      <w:r>
        <w:t>- лазерный диск DWD-Rбежевого цвета ANVс видеозаписью–хранить материалах уголовного дела.</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w:t>
      </w:r>
    </w:p>
    <w:p w:rsidR="00A77B3E">
      <w:r>
        <w:t xml:space="preserve">Осужденный, в случае обжалования приговора, вправе ходатайствовать об участии в суде апелляционной инстанции. </w:t>
      </w:r>
    </w:p>
    <w:p w:rsidR="00A77B3E"/>
    <w:p w:rsidR="00A77B3E">
      <w:r>
        <w:t>Мировой судья                                                                   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