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/>
    <w:p w:rsidR="00A77B3E">
      <w:r>
        <w:t>Дело №1-38-16/2026</w:t>
      </w:r>
    </w:p>
    <w:p w:rsidR="00A77B3E">
      <w:r>
        <w:t>УИД 91MS0038-</w:t>
      </w:r>
      <w:r w:rsidRPr="000A029D">
        <w:t>*****</w:t>
      </w:r>
    </w:p>
    <w:p w:rsidR="00A77B3E"/>
    <w:p w:rsidR="00A77B3E">
      <w:r>
        <w:t>П Р И Г О В О Р</w:t>
      </w:r>
    </w:p>
    <w:p w:rsidR="00A77B3E">
      <w:r>
        <w:t>ИМЕНЕМ РОССИЙСКОЙ ФЕДЕРАЦИИ</w:t>
      </w:r>
    </w:p>
    <w:p w:rsidR="00A77B3E"/>
    <w:p w:rsidR="00A77B3E">
      <w:r>
        <w:t>дата</w:t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адрес</w:t>
      </w:r>
    </w:p>
    <w:p w:rsidR="00A77B3E"/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адрес Рой Н.Г., </w:t>
      </w:r>
    </w:p>
    <w:p w:rsidR="00A77B3E">
      <w:r>
        <w:t xml:space="preserve">при ведении протокола судебного заседания и </w:t>
      </w:r>
      <w:r>
        <w:t>аудиопротоколирования</w:t>
      </w:r>
      <w:r>
        <w:t xml:space="preserve"> секретарем судебного заседани</w:t>
      </w:r>
      <w:r>
        <w:t xml:space="preserve">я - </w:t>
      </w:r>
      <w:r>
        <w:t>фио</w:t>
      </w:r>
      <w:r>
        <w:t>,</w:t>
      </w:r>
    </w:p>
    <w:p w:rsidR="00A77B3E">
      <w:r>
        <w:t xml:space="preserve">с участием государственного обвинителя - старшего помощника прокурора адрес РК </w:t>
      </w:r>
      <w:r>
        <w:t>фио</w:t>
      </w:r>
    </w:p>
    <w:p w:rsidR="00A77B3E">
      <w:r>
        <w:t xml:space="preserve">защитника - адвоката </w:t>
      </w:r>
      <w:r>
        <w:t>фио</w:t>
      </w:r>
      <w:r>
        <w:t>, удостоверение №</w:t>
      </w:r>
      <w:r w:rsidRPr="000A029D">
        <w:t>*****</w:t>
      </w:r>
      <w:r>
        <w:t xml:space="preserve"> </w:t>
      </w:r>
      <w:r>
        <w:t>от</w:t>
      </w:r>
      <w:r>
        <w:t xml:space="preserve"> дата, ордер №</w:t>
      </w:r>
      <w:r w:rsidRPr="000A029D">
        <w:t>*****</w:t>
      </w:r>
      <w:r>
        <w:t xml:space="preserve"> от дата,  </w:t>
      </w:r>
    </w:p>
    <w:p w:rsidR="00A77B3E">
      <w:r>
        <w:t>подсудимого – Москаленко Д.А.,</w:t>
      </w:r>
    </w:p>
    <w:p w:rsidR="00A77B3E">
      <w:r>
        <w:t>рассмотрев в открытом судебном заседании уголовное дело п</w:t>
      </w:r>
      <w:r>
        <w:t xml:space="preserve">о обвинению: </w:t>
      </w:r>
    </w:p>
    <w:p w:rsidR="00A77B3E">
      <w:r>
        <w:t>Москаленко Дмитрия Анатольевича, паспортные данные, АР адрес, гражданина Российской Федерации, имеющего среднее профессиональное образование, не женатого, имеющего на иждивении двух малолетних детей, официально не трудоустроенного, не состоящ</w:t>
      </w:r>
      <w:r>
        <w:t>его на воинском учете, не имеющего места регистрации на адрес, проживающего по адресу: адрес,  ранее судимого:</w:t>
      </w:r>
    </w:p>
    <w:p w:rsidR="00A77B3E">
      <w:r>
        <w:t>- дата мировым судьей судебного участка № 38 Евпаторийского судебного района (городской адрес) адрес по ч. 1 ст. 158 УК РФ к наказанию в виде лиш</w:t>
      </w:r>
      <w:r>
        <w:t>ения свободы на срок 6 месяцев;</w:t>
      </w:r>
    </w:p>
    <w:p w:rsidR="00A77B3E">
      <w:r>
        <w:t>- дата мировым судьей судебного участка №38 Евпаторийского судебного района (городской адрес) адрес  по ч.1 ст.158 УК РФ к окончательному наказанию (ч.5 ст.69 УК РФ) в виде лишения свободы на срок 7 месяцев; освободился дата</w:t>
      </w:r>
      <w:r>
        <w:t xml:space="preserve"> по отбытию срока наказания;</w:t>
      </w:r>
    </w:p>
    <w:p w:rsidR="00A77B3E">
      <w:r>
        <w:t>-  дата Евпаторийским городским судом адрес по п. «а» ч.2 ст. 158 УК РФ к наказанию в виде лишения свободы на срок 6 месяцев;</w:t>
      </w:r>
    </w:p>
    <w:p w:rsidR="00A77B3E">
      <w:r>
        <w:t>- дата Евпаторийским городским судом адрес по п. «в» ч.2 ст.158 УК РФ к окончательному наказанию (ч.5</w:t>
      </w:r>
      <w:r>
        <w:t xml:space="preserve"> ст.69 УК РФ) в виде лишения свободы на срок дата;</w:t>
      </w:r>
    </w:p>
    <w:p w:rsidR="00A77B3E">
      <w:r>
        <w:t>- дата Евпаторийским городским судом адрес по ч.1 ст.158, ч.1 ст.222 УК РФ к окончательному наказанию (ч.5 ст.69 УК РФ) в виде лишения свободы на срок дата 4 месяца, освободился дата по постановлению Желез</w:t>
      </w:r>
      <w:r>
        <w:t>нодорожного районного суда адрес от дата условно-досрочно на 07 месяцев 08 дней,</w:t>
      </w:r>
    </w:p>
    <w:p w:rsidR="00A77B3E">
      <w:r>
        <w:t>- дата Евпаторийским городским судом адрес по п. «б», «в» ч.2 ст. 158 УК РФ к окончательному наказанию  в виде лишения свободы на срок дата 2 месяца,  освободился дата по отбы</w:t>
      </w:r>
      <w:r>
        <w:t>тию срока наказания;</w:t>
      </w:r>
    </w:p>
    <w:p w:rsidR="00A77B3E">
      <w:r>
        <w:t>в совершении преступлений, предусмотренных ч. 1 ст. 158, ч. 1 ст. 158. ч. 1 ст. 158 Уголовного кодекса Российской Федерации,</w:t>
      </w:r>
    </w:p>
    <w:p w:rsidR="00A77B3E">
      <w:r>
        <w:t>УСТАНОВИЛ:</w:t>
      </w:r>
    </w:p>
    <w:p w:rsidR="00A77B3E">
      <w:r>
        <w:t xml:space="preserve">Москаленко Д.А. совершил кражу, то есть тайное хищение чужого имущества, при следующих </w:t>
      </w:r>
      <w:r>
        <w:t>обстоятельствах.</w:t>
      </w:r>
    </w:p>
    <w:p w:rsidR="00A77B3E">
      <w:r>
        <w:t>У Москаленко Д.А. дата, точное время в ходе дознания не установлено, однако не позднее время часов, находящегося в помещении цветочного магазина, расположенном по адресу: адрес, возник корыстный преступный умысел, направленный на завладени</w:t>
      </w:r>
      <w:r>
        <w:t>е чужим имуществом.</w:t>
      </w:r>
    </w:p>
    <w:p w:rsidR="00A77B3E">
      <w:r>
        <w:t>Реализуя задуманное, Москаленко Д.А. дата, точное время в ходе дознания не установлено, однако не позднее время часов, находясь в помещении цветочного магазина, расположенного по адресу: адрес, действуя умышленно, из корыстных побуждени</w:t>
      </w:r>
      <w:r>
        <w:t>й, воспользовавшись тем обстоятельством, что за его действиями никто не наблюдает, преследуя цель незаконного обогащения, осознавая общественно-опасный и преступный характер своих действий, путем свободного доступа с сумки, находящейся на стеллаже вышеуказ</w:t>
      </w:r>
      <w:r>
        <w:t xml:space="preserve">анного магазина, тайно похитил кошелёк черного цвета наименование организации, стоимостью сумма, в котором находились денежные средства в сумме сумма, принадлежащие </w:t>
      </w:r>
      <w:r>
        <w:t>фио</w:t>
      </w:r>
    </w:p>
    <w:p w:rsidR="00A77B3E">
      <w:r>
        <w:t>После чего Москаленко Д.А. с места совершения преступления скрылся и распорядился похищ</w:t>
      </w:r>
      <w:r>
        <w:t xml:space="preserve">енным по своему усмотрению, тем самым причинив </w:t>
      </w:r>
      <w:r>
        <w:t>фио</w:t>
      </w:r>
      <w:r>
        <w:t xml:space="preserve"> имущественный вред в размере сумма, который не является значительным для последнего.</w:t>
      </w:r>
    </w:p>
    <w:p w:rsidR="00A77B3E">
      <w:r>
        <w:t>Кроме того, Москаленко Д.А. совершил кражу, то есть тайное хищение чужого имущества, при следующих обстоятельствах.</w:t>
      </w:r>
    </w:p>
    <w:p w:rsidR="00A77B3E">
      <w:r>
        <w:t>У Мо</w:t>
      </w:r>
      <w:r>
        <w:t>скаленко Д.А. дата, точное время в ходе дознания не установлено, однако не позднее время часов, находящегося в помещении магазина «</w:t>
      </w:r>
      <w:r w:rsidRPr="000A029D">
        <w:t>*****</w:t>
      </w:r>
      <w:r>
        <w:t>», расположенном по адресу: адрес, возник корыстный преступный умысел, направленный на завладение чужим имуществом.</w:t>
      </w:r>
    </w:p>
    <w:p w:rsidR="00A77B3E">
      <w:r>
        <w:t>Реа</w:t>
      </w:r>
      <w:r>
        <w:t>лизуя задуманное, Москаленко Д.А. дата, точное время в ходе дознания не установлено, однако не позднее время часов, находясь в помещении магазина «</w:t>
      </w:r>
      <w:r w:rsidRPr="000A029D">
        <w:t>*****</w:t>
      </w:r>
      <w:r>
        <w:t>», расположенном по адресу: адрес, действуя умышленно, из корыстных побуждений, воспользовавшись тем об</w:t>
      </w:r>
      <w:r>
        <w:t>стоятельством, что за его действиями никто не наблюдает, преследуя цель незаконного обогащения, осознавая общественно-опасный и преступный характер своих действий, путем свободного доступа со стеллажа находящегося в помещении</w:t>
      </w:r>
      <w:r>
        <w:t xml:space="preserve"> вышеуказанного магазина, тайно</w:t>
      </w:r>
      <w:r>
        <w:t xml:space="preserve"> похитил мясной рулет из утки наименование организации «</w:t>
      </w:r>
      <w:r w:rsidRPr="000A029D">
        <w:t>*****</w:t>
      </w:r>
      <w:r>
        <w:t>», массой сумма, стоимостью с учетом НДС сумма принадлежащий наименование организации</w:t>
      </w:r>
    </w:p>
    <w:p w:rsidR="00A77B3E">
      <w:r>
        <w:t>После чего с места совершения преступления скрылся и распорядился похищенным по своему усмотрению, тем сам</w:t>
      </w:r>
      <w:r>
        <w:t>ым причинив наименование организации имущественный вред в размере сумма, который не является значительным для последнего.</w:t>
      </w:r>
    </w:p>
    <w:p w:rsidR="00A77B3E">
      <w:r>
        <w:t>Кроме того, Москаленко Д.А. совершил кражу, то есть тайное хищение чужого имущества, при следующих обстоятельствах.</w:t>
      </w:r>
    </w:p>
    <w:p w:rsidR="00A77B3E">
      <w:r>
        <w:t xml:space="preserve">У Москаленко Д.А. </w:t>
      </w:r>
      <w:r>
        <w:t>дата, точное время в ходе дознания не установлено, однако не позднее время часов, находящегося в помещении магазина «</w:t>
      </w:r>
      <w:r w:rsidRPr="000A029D">
        <w:t>*****</w:t>
      </w:r>
      <w:r>
        <w:t>», расположенном по адресу: адрес, возник корыстный преступный умысел, направленный на завладение чужим имуществом.</w:t>
      </w:r>
    </w:p>
    <w:p w:rsidR="00A77B3E">
      <w:r>
        <w:t>Реализуя заду</w:t>
      </w:r>
      <w:r>
        <w:t>манное, Москаленко Д.А. дата, точное время в ходе дознания не установлено, однако не позднее время часов, находясь в помещении магазина «</w:t>
      </w:r>
      <w:r w:rsidRPr="000A029D">
        <w:t>*****</w:t>
      </w:r>
      <w:r>
        <w:t>», расположенном по адресу: адрес, действуя умышленно, из корыстных побуждений, воспользовавшись тем обстояте</w:t>
      </w:r>
      <w:r>
        <w:t>льством, что за его действиями никто не наблюдает, преследуя цель незаконного обогащения, осознавая общественно-опасный и преступный характер своих действий, путем свободного доступа со стеллажа, находящегося в помещении</w:t>
      </w:r>
      <w:r>
        <w:t xml:space="preserve"> </w:t>
      </w:r>
      <w:r>
        <w:t>вышеуказанного магазина, тайно похи</w:t>
      </w:r>
      <w:r>
        <w:t>тил пахлаву «</w:t>
      </w:r>
      <w:r>
        <w:t>Кадайф</w:t>
      </w:r>
      <w:r>
        <w:t xml:space="preserve"> </w:t>
      </w:r>
      <w:r>
        <w:t>Асорти</w:t>
      </w:r>
      <w:r>
        <w:t>», массой сумма, стоимостью сумма, кофе «</w:t>
      </w:r>
      <w:r>
        <w:t>Лавацца</w:t>
      </w:r>
      <w:r>
        <w:t xml:space="preserve"> крем Густо молотый», массой сумма стоимостью с учетом НДС сумма., кофе «</w:t>
      </w:r>
      <w:r>
        <w:t>Лавацца</w:t>
      </w:r>
      <w:r>
        <w:t xml:space="preserve"> </w:t>
      </w:r>
      <w:r>
        <w:t>Оро</w:t>
      </w:r>
      <w:r>
        <w:t xml:space="preserve"> молотый» массой сумма стоимостью с учетом НДС сумма, кофе «</w:t>
      </w:r>
      <w:r>
        <w:t>Лавацца</w:t>
      </w:r>
      <w:r>
        <w:t xml:space="preserve"> росса молотый», массой сумма с</w:t>
      </w:r>
      <w:r>
        <w:t>тоимостью с учетом НДС сумма, кофе «</w:t>
      </w:r>
      <w:r>
        <w:t>Лавацца</w:t>
      </w:r>
      <w:r>
        <w:t xml:space="preserve"> </w:t>
      </w:r>
      <w:r>
        <w:t>эспрессо</w:t>
      </w:r>
      <w:r>
        <w:t xml:space="preserve"> молотый» массой сумма, стоимостью с учетом НДС сумма, кофе «Чибо Эксклюзив молотый</w:t>
      </w:r>
      <w:r>
        <w:t xml:space="preserve"> </w:t>
      </w:r>
      <w:r>
        <w:t>брикет», массой</w:t>
      </w:r>
      <w:r>
        <w:t xml:space="preserve"> сумма, стоимостью с учетом НДС сумма принадлежащий наименование организации</w:t>
      </w:r>
    </w:p>
    <w:p w:rsidR="00A77B3E">
      <w:r>
        <w:t>После чего с места совершени</w:t>
      </w:r>
      <w:r>
        <w:t>я преступления скрылся и распорядился похищенным по своему усмотрению, тем самым причинив наименование организации имущественный вред в размере сумма, который не является значительным для последнего.</w:t>
      </w:r>
    </w:p>
    <w:p w:rsidR="00A77B3E">
      <w:r>
        <w:t>В судебном заседании подсудимый свою вину в совершении и</w:t>
      </w:r>
      <w:r>
        <w:t xml:space="preserve">нкриминируемых ему деяний признал полностью, раскаялся в содеянном и пояснил, что суть обвинения понятна, с обвинением он согласен полностью, правильность изложенных в обвинительном акте обстоятельств он подтверждает в полном объеме. Место, время, способ, </w:t>
      </w:r>
      <w:r>
        <w:t>мотив и иные обстоятельства совершения преступлений в обвинительном акте указаны правильно; квалификация его действиям дана верная. Заявил ходатайство о постановлении  приговора в особом порядке судебного разбирательства, в соответствии со статьями 316 и 3</w:t>
      </w:r>
      <w:r>
        <w:t>17 УПК РФ. Суду при этом он пояснил, что ходатайство заявлено добровольно, после консультации с защитником, он осознает характер и последствия постановления приговора в таком порядке судебного разбирательства и что приговор не может быть обжалован по основ</w:t>
      </w:r>
      <w:r>
        <w:t>аниям, предусмотренным п. 1 ст. 389.15 УПК РФ. Свои поступки оценил отрицательно, осознал неправомерность своего поведения. При назначении наказания просил учесть плохое состояние здоровья, ряд хронических заболеваний (ВИЧ, гепатит С), наличие двух несовер</w:t>
      </w:r>
      <w:r>
        <w:t xml:space="preserve">шеннолетних детей </w:t>
      </w:r>
      <w:r>
        <w:t>фио</w:t>
      </w:r>
      <w:r>
        <w:t xml:space="preserve">, паспортные данные, </w:t>
      </w:r>
      <w:r>
        <w:t>фио</w:t>
      </w:r>
      <w:r>
        <w:t>, паспортные данные, а также просил применить положения ч. 3 ст. 68 УК РФ и назначить минимальное наказание.</w:t>
      </w:r>
    </w:p>
    <w:p w:rsidR="00A77B3E">
      <w:r>
        <w:t xml:space="preserve">Защитник – адвокат </w:t>
      </w:r>
      <w:r>
        <w:t>фио</w:t>
      </w:r>
      <w:r>
        <w:t xml:space="preserve"> в судебном заседании не возражал против заявленного ходатайства и принятия суде</w:t>
      </w:r>
      <w:r>
        <w:t>бного решения без проведения судебного разбирательства. Просил при назначении Москаленко Д.А. наказания учесть процессуальное поведение подсудимого, отношение к содеянному, наличие несовершеннолетних детей, состояние здоровья, применить ч. 3 ст. 68 УК РФ и</w:t>
      </w:r>
      <w:r>
        <w:t xml:space="preserve"> назначить минимальное наказание.</w:t>
      </w:r>
    </w:p>
    <w:p w:rsidR="00A77B3E">
      <w:r>
        <w:t xml:space="preserve">Потерпевшие </w:t>
      </w:r>
      <w:r>
        <w:t>фио</w:t>
      </w:r>
      <w:r>
        <w:t xml:space="preserve">, </w:t>
      </w:r>
      <w:r>
        <w:t>фио</w:t>
      </w:r>
      <w:r>
        <w:t xml:space="preserve">, </w:t>
      </w:r>
      <w:r>
        <w:t>фио</w:t>
      </w:r>
      <w:r>
        <w:t xml:space="preserve"> в судебное заседание не явились, в заявлениях не возражали против рассмотрения дела в особом порядке. В заявлениях также просят рассмотреть дело в их отсутствие, наказание назначить на усмотрение </w:t>
      </w:r>
      <w:r>
        <w:t xml:space="preserve">суда. </w:t>
      </w:r>
    </w:p>
    <w:p w:rsidR="00A77B3E">
      <w:r>
        <w:t xml:space="preserve">Государственный обвинитель в судебном заседании не возражал против заявленного ходатайства и принятия судебного решения без проведения судебного </w:t>
      </w:r>
      <w:r>
        <w:t>разбирательства. При назначении наказания Москаленко Д.А. просит учесть, в том числе, состояние здоровья</w:t>
      </w:r>
      <w:r>
        <w:t xml:space="preserve"> подсудимого, наличие несовершеннолетних детей, возмещение ущерба по двум первым эпизодам. </w:t>
      </w:r>
    </w:p>
    <w:p w:rsidR="00A77B3E">
      <w:r>
        <w:t>Поскольку подсудимый Москаленко Д.А. обвиняется в совершении преступлений небольшой тяжести, вину в предъявленном обвинении признал полностью и добровольно ходатайс</w:t>
      </w:r>
      <w:r>
        <w:t>твовал о постановлении приговора в порядке, установленном статьями 316 и 317 УПК РФ, после предварительной консультации с защитником, имеется согласие государственного обвинителя, защитника, потерпевших на принятие судебного решения без проведения судебног</w:t>
      </w:r>
      <w:r>
        <w:t>о разбирательства в общем порядке, а предъявленное обвинение является обоснованным в полном объеме и подтверждено имеющимися в материалах дела доказательствами, суд считает возможным принять судебное решение по делу без проведения судебного разбирательства</w:t>
      </w:r>
      <w:r>
        <w:t xml:space="preserve"> в общем порядке. </w:t>
      </w:r>
    </w:p>
    <w:p w:rsidR="00A77B3E">
      <w:r>
        <w:t>Суд удостоверился, что подсудимый осознаёт, в чем заключается смысл особого порядка судебного разбирательства и то, с какими материально-правовыми и процессуальными последствиями сопряжено использование этого порядка.</w:t>
      </w:r>
    </w:p>
    <w:p w:rsidR="00A77B3E">
      <w:r>
        <w:t>В результате рассмо</w:t>
      </w:r>
      <w:r>
        <w:t>трения материалов дела суд пришел к выводу о виновности подсудимого, а также приходит к выводу, что обвинение, с которым согласился подсудимый, обоснованно, подтверждается доказательствами, собранными по уголовному делу, условия для постановления приговора</w:t>
      </w:r>
      <w:r>
        <w:t xml:space="preserve"> в особом порядке судебного разбирательства соблюдены.</w:t>
      </w:r>
    </w:p>
    <w:p w:rsidR="00A77B3E">
      <w:r>
        <w:t>Дело рассмотрено в особом порядке судебного разбирательства по правилам Главы 40 УПК РФ.</w:t>
      </w:r>
    </w:p>
    <w:p w:rsidR="00A77B3E">
      <w:r>
        <w:t>Деяния Москаленко Д.А. суд квалифицирует:</w:t>
      </w:r>
    </w:p>
    <w:p w:rsidR="00A77B3E">
      <w:r>
        <w:t xml:space="preserve">- по ч. 1 ст. 158 УК РФ (по эпизоду хищения у </w:t>
      </w:r>
      <w:r>
        <w:t>фио</w:t>
      </w:r>
      <w:r>
        <w:t xml:space="preserve">) как кражу, то есть </w:t>
      </w:r>
      <w:r>
        <w:t xml:space="preserve">тайное хищение чужого имущества; </w:t>
      </w:r>
    </w:p>
    <w:p w:rsidR="00A77B3E">
      <w:r>
        <w:t xml:space="preserve">- по ч. 1 ст. 158 УК РФ (по эпизоду хищения у </w:t>
      </w:r>
      <w:r>
        <w:t>фио</w:t>
      </w:r>
      <w:r>
        <w:t xml:space="preserve">) как кражу, то есть тайное хищение чужого имущества; </w:t>
      </w:r>
    </w:p>
    <w:p w:rsidR="00A77B3E">
      <w:r>
        <w:t xml:space="preserve">- по ч. 1 ст. 158 УК РФ (по эпизоду хищения у </w:t>
      </w:r>
      <w:r>
        <w:t>фио</w:t>
      </w:r>
      <w:r>
        <w:t>) как кражу, то есть тайное хищение чужого имущества.</w:t>
      </w:r>
    </w:p>
    <w:p w:rsidR="00A77B3E">
      <w:r>
        <w:t>Судом установле</w:t>
      </w:r>
      <w:r>
        <w:t xml:space="preserve">но, что действия Москаленко Д.А. были умышленными, направленными на тайное хищение имущества </w:t>
      </w:r>
      <w:r>
        <w:t>фио</w:t>
      </w:r>
      <w:r>
        <w:t xml:space="preserve">, </w:t>
      </w:r>
      <w:r>
        <w:t>фио</w:t>
      </w:r>
      <w:r>
        <w:t xml:space="preserve">, </w:t>
      </w:r>
      <w:r>
        <w:t>фио</w:t>
      </w:r>
    </w:p>
    <w:p w:rsidR="00A77B3E">
      <w:r>
        <w:t>В соответствии с ч. 2 ст. 15 УК РФ совершенные Москаленко Д.А. деяния относятся к категории преступлений небольшой тяжести, в связи с чем суд не нахо</w:t>
      </w:r>
      <w:r>
        <w:t>дит оснований для изменения категории преступлений на менее тяжкую категорию в соответствии с ч. 6 ст. 15 УК РФ.</w:t>
      </w:r>
    </w:p>
    <w:p w:rsidR="00A77B3E">
      <w:r>
        <w:t>Смягчающими подсудимому наказание обстоятельствами являются:</w:t>
      </w:r>
    </w:p>
    <w:p w:rsidR="00A77B3E">
      <w:r>
        <w:t xml:space="preserve">- явки с повинной (том - 1 </w:t>
      </w:r>
      <w:r>
        <w:t>л.д</w:t>
      </w:r>
      <w:r>
        <w:t>. 136, 83, 34), активное способствование раскрытию и</w:t>
      </w:r>
      <w:r>
        <w:t xml:space="preserve"> расследованию преступлений, выразившееся в даче признательных показании в ходе дознания и при рассмотрении дела в суде, в которых сообщает об обстоятельствах совершения преступления (п. «и» ч. 1 ст. 61 УК РФ);</w:t>
      </w:r>
    </w:p>
    <w:p w:rsidR="00A77B3E">
      <w:r>
        <w:t>- добровольное возмещение имущественного ущер</w:t>
      </w:r>
      <w:r>
        <w:t xml:space="preserve">ба, причиненного в результате преступлений (п. «к» ч. 1 ст. 61 УК РФ) (по эпизоду хищения у </w:t>
      </w:r>
      <w:r>
        <w:t>фио</w:t>
      </w:r>
      <w:r>
        <w:t xml:space="preserve"> (л.д.148-150), по эпизоду хищения у </w:t>
      </w:r>
      <w:r>
        <w:t>фио</w:t>
      </w:r>
      <w:r>
        <w:t>(л.д.87-88);</w:t>
      </w:r>
    </w:p>
    <w:p w:rsidR="00A77B3E">
      <w:r>
        <w:t xml:space="preserve">- наличие малолетнего ребенка </w:t>
      </w:r>
      <w:r>
        <w:t>фио</w:t>
      </w:r>
      <w:r>
        <w:t xml:space="preserve">, паспортные данные (пункта "г" части 1 статьи 61 УК РФ); </w:t>
      </w:r>
    </w:p>
    <w:p w:rsidR="00A77B3E">
      <w:r>
        <w:t xml:space="preserve">- полное </w:t>
      </w:r>
      <w:r>
        <w:t xml:space="preserve">признание вины, осознание неправомерности своего поведения, раскаяние в содеянном, неудовлетворительное состояние здоровья подсудимого, наличие несовершеннолетнего ребенка </w:t>
      </w:r>
      <w:r>
        <w:t>фио</w:t>
      </w:r>
      <w:r>
        <w:t>, паспортные данные (ч. 2 ст. 61 УК РФ).</w:t>
      </w:r>
    </w:p>
    <w:p w:rsidR="00A77B3E">
      <w:r>
        <w:t>Вместе с тем, суд не считает имеющиеся с</w:t>
      </w:r>
      <w:r>
        <w:t>мягчающие наказание обстоятельства исключительными, не усматривает иных исключительных обстоятельств, связанных с целями и мотивами совершенного преступления, ролью виновного, его поведением во время или после совершения преступления, которые могли бы служ</w:t>
      </w:r>
      <w:r>
        <w:t>ить основанием для применения ст. 64 УК РФ, т.е. для назначения более мягкого наказания, чем предусмотрено за данное преступление.</w:t>
      </w:r>
    </w:p>
    <w:p w:rsidR="00A77B3E">
      <w:r>
        <w:t>С учетом того, что совершенные Москаленко Д.А. преступления, предусмотренные ч. 1 ст. 158 УК РФ, относятся к умышленным прест</w:t>
      </w:r>
      <w:r>
        <w:t>уплениям, Москаленко Д.А. имеет судимости по приговорам: Евпаторийского городского суда адрес от дата; Евпаторийского городского суда адрес от дата; Евпаторийского городского суда адрес от дата; Евпаторийского городского суда адрес от дата, за совершение у</w:t>
      </w:r>
      <w:r>
        <w:t>мышленных преступлений, согласно ч. 1 ст. 18 УК Российской Федерации суд признает обстоятельством, отягчающим наказание Москаленко Д.А., рецидив преступлений.</w:t>
      </w:r>
    </w:p>
    <w:p w:rsidR="00A77B3E">
      <w:r>
        <w:t xml:space="preserve">В соответствии с п. 47 Постановления Пленума Верховного Суда Российской Федерации от дата 205 г. </w:t>
      </w:r>
      <w:r>
        <w:t>№ 58 «О практике назначения судами Российской Федерации уголовного наказания», согласно части 2 статьи 68 УК РФ при рецидиве преступлений лицу, совершившему преступление, за которое предусмотрены альтернативные виды наказаний, назначается только наиболее с</w:t>
      </w:r>
      <w:r>
        <w:t>трогий вид наказания, предусмотренный соответствующей статьей Особенной части УК РФ. Назначение менее строгого как предусмотренного, так и не предусмотренного санкцией соответствующей статьи Особенной части УК РФ вида наказания допускается лишь при наличии</w:t>
      </w:r>
      <w:r>
        <w:t xml:space="preserve"> исключительных обстоятельств, указанных в статье 64 УК РФ (часть 3 статьи 68 УК РФ).</w:t>
      </w:r>
    </w:p>
    <w:p w:rsidR="00A77B3E">
      <w:r>
        <w:t>При решении вопроса о виде и мере наказания подсудимому суд также принимает во внимание влияние назначенного наказания на исправление осужденного и на условия жизни его с</w:t>
      </w:r>
      <w:r>
        <w:t>емьи и учитывает: характер и степень общественной опасности совершенных им преступлений, относящихся к категории преступлений небольшой тяжести; данные о личности подсудимого, который по месту жительства характеризуется с отрицательной стороны (</w:t>
      </w:r>
      <w:r>
        <w:t>л.д</w:t>
      </w:r>
      <w:r>
        <w:t xml:space="preserve">. 188), </w:t>
      </w:r>
      <w:r>
        <w:t>ранее судим; на учете у врача нарколога и врача психиатра не состоит.</w:t>
      </w:r>
    </w:p>
    <w:p w:rsidR="00A77B3E">
      <w:r>
        <w:t xml:space="preserve">Обстоятельств, исключающих преступность или наказуемость деяния, совершенного подсудимым, равно как и обстоятельств, которые могут повлечь за собой освобождение подсудимого от уголовной </w:t>
      </w:r>
      <w:r>
        <w:t>ответственности или от наказания, судом также не установлено.</w:t>
      </w:r>
    </w:p>
    <w:p w:rsidR="00A77B3E">
      <w:r>
        <w:t>Определяя виды и размеры наказания подсудимому, помимо изложенного выше, суд исходит из следующего.</w:t>
      </w:r>
    </w:p>
    <w:p w:rsidR="00A77B3E">
      <w:r>
        <w:t>В соответствии со ст. 6 Уголовного кодекса Российской Федерации наказание и иные меры уголовно</w:t>
      </w:r>
      <w:r>
        <w:t>-правового характера, применяемые к лицу, совершившему преступление, должны быть справедливыми, то есть соответствовать характеру и степени общественной опасности преступления, обстоятельствам его совершения и личности виновного.</w:t>
      </w:r>
    </w:p>
    <w:p w:rsidR="00A77B3E">
      <w:r>
        <w:t>Согласно ч. 2 ст. 43 Уголо</w:t>
      </w:r>
      <w:r>
        <w:t>вного кодекса Российской Федерации наказание применяется в целях восстановления социальной справедливости, а также в целях исправления осужденного и предупреждения совершения новых преступлений.</w:t>
      </w:r>
    </w:p>
    <w:p w:rsidR="00A77B3E">
      <w:r>
        <w:t>На основании изложенного и с учетом всех установленных обстоя</w:t>
      </w:r>
      <w:r>
        <w:t>тельств, принимая во внимание характер и степень общественной опасности совершенных преступлений, конкретные обстоятельства совершения преступлений, наличие смягчающих и отягчающего обстоятельств, в целях восстановления социальной справедливости, суд счита</w:t>
      </w:r>
      <w:r>
        <w:t>ет необходимым назначить Москаленко Д.А. как за каждое преступление в пределах санкции, предусматривающей ответственность за совершенное преступление, так и окончательное наказание по совокупности преступлений, наказание в виде лишения свободы.</w:t>
      </w:r>
    </w:p>
    <w:p w:rsidR="00A77B3E">
      <w:r>
        <w:t>Оснований д</w:t>
      </w:r>
      <w:r>
        <w:t>ля применения ст. 73 УК РФ судом не усматривается, ввиду вывода о том, что в целях исправления подсудимого наказание им должно быть отбыто реально. По мнению суда, реальное отбытие Москаленко Д.А. наказания в виде лишения свободы, без которого его исправле</w:t>
      </w:r>
      <w:r>
        <w:t xml:space="preserve">ние не возможно, будет соответствовать как социальной справедливости, так и исправлению подсудимого и предупреждению совершения им новых преступлений, а также прививать ему уважение к законам, формировать навыки </w:t>
      </w:r>
      <w:r>
        <w:t>правопослушного</w:t>
      </w:r>
      <w:r>
        <w:t xml:space="preserve"> поведения. </w:t>
      </w:r>
    </w:p>
    <w:p w:rsidR="00A77B3E">
      <w:r>
        <w:t xml:space="preserve">При определении </w:t>
      </w:r>
      <w:r>
        <w:t>наказаний как за каждое из совершенных преступлений, так и по их совокупности суд учитывает положения ч. 5 ст. 62 УК РФ, а также положения ч. 1 и ч. 2 ст. 69 УК РФ.</w:t>
      </w:r>
    </w:p>
    <w:p w:rsidR="00A77B3E">
      <w:r>
        <w:t xml:space="preserve"> Наличие вышеуказанных смягчающих наказание обстоятельств, по убеждению мирового судьи не я</w:t>
      </w:r>
      <w:r>
        <w:t xml:space="preserve">вляется достаточным основанием для назначения наказания с применением правил части 3 статьи 68 УК РФ. Подобная мера не сможет обеспечить достижение цели наказания. </w:t>
      </w:r>
    </w:p>
    <w:p w:rsidR="00A77B3E">
      <w:r>
        <w:t xml:space="preserve">Иные меры реагирования при установленных обстоятельствах, не будут отвечать положениям ст. </w:t>
      </w:r>
      <w:r>
        <w:t>6 УК РФ, то есть соответствовать принципу справедливости.</w:t>
      </w:r>
    </w:p>
    <w:p w:rsidR="00A77B3E">
      <w:r>
        <w:t>При этом суд не усматривает оснований и для замены назначенных наказаний принудительными работами в порядке ст. 53.1 УК РФ.</w:t>
      </w:r>
    </w:p>
    <w:p w:rsidR="00A77B3E">
      <w:r>
        <w:t>Основания для освобождения от наказаний, постановления приговора без назна</w:t>
      </w:r>
      <w:r>
        <w:t>чения наказаний или прекращения уголовного дела отсутствуют.</w:t>
      </w:r>
    </w:p>
    <w:p w:rsidR="00A77B3E">
      <w:r>
        <w:t xml:space="preserve">Вид исправительного наименование организации </w:t>
      </w:r>
      <w:r>
        <w:t>п. «в» ч. 1 ст. 58 УК РФ Москаленко Д.А.  следует определить исправительную колонию строгого режима.</w:t>
      </w:r>
    </w:p>
    <w:p w:rsidR="00A77B3E">
      <w:r>
        <w:t>При исчислении зачета наказания подлежат применени</w:t>
      </w:r>
      <w:r>
        <w:t>ю  правила п. «а» ч. 3.1 ст. 72 УК РФ.</w:t>
      </w:r>
    </w:p>
    <w:p w:rsidR="00A77B3E">
      <w:r>
        <w:t>Гражданский иск по делу не заявлен.</w:t>
      </w:r>
    </w:p>
    <w:p w:rsidR="00A77B3E">
      <w:r>
        <w:t>В целях обеспечения исполнения настоящего приговора Москаленко Д.А. меру пресечения в виде подписки о невыезде и надлежащем поведении следует отменить, избрать меру пресечения - зак</w:t>
      </w:r>
      <w:r>
        <w:t xml:space="preserve">лючение под стражу. </w:t>
      </w:r>
    </w:p>
    <w:p w:rsidR="00A77B3E">
      <w:r>
        <w:t>Процессуальные издержки взысканию с Москаленко Д.А. не подлежат в соответствии с положениями ч. 10 ст. 316 УПК РФ.</w:t>
      </w:r>
    </w:p>
    <w:p w:rsidR="000A029D">
      <w:r>
        <w:t>На основании изложенного, руководствуясь ст. ст. 303-304, 307-310, 316 Уголовно-процессуального кодекса Российской Федер</w:t>
      </w:r>
      <w:r>
        <w:t>ации, суд</w:t>
      </w:r>
    </w:p>
    <w:p w:rsidR="000A029D">
      <w:r>
        <w:br w:type="page"/>
      </w:r>
    </w:p>
    <w:p w:rsidR="00A77B3E">
      <w:r>
        <w:t>ПРИГОВОРИЛ:</w:t>
      </w:r>
    </w:p>
    <w:p w:rsidR="00A77B3E">
      <w:r>
        <w:t>Москаленко Дмитрия Анатольевича признать виновным в совершении преступлений, предусмотренных ч. 1 ст. 158, ч. 1 ст. 158, ч. 1 ст. 158 Уголовного кодекса Российской Федерации, и назначить ему наказания:</w:t>
      </w:r>
    </w:p>
    <w:p w:rsidR="00A77B3E">
      <w:r>
        <w:t>- по ч. 1 ст. 158 УК РФ (по эпиз</w:t>
      </w:r>
      <w:r>
        <w:t xml:space="preserve">оду хищения у </w:t>
      </w:r>
      <w:r>
        <w:t>фио</w:t>
      </w:r>
      <w:r>
        <w:t>) - в виде лишения свободы на срок 8 (восемь) месяцев;</w:t>
      </w:r>
    </w:p>
    <w:p w:rsidR="00A77B3E">
      <w:r>
        <w:t xml:space="preserve">- по ч. 1 ст. 158 УК РФ (по эпизоду хищения у </w:t>
      </w:r>
      <w:r>
        <w:t>фио</w:t>
      </w:r>
      <w:r>
        <w:t>) - в виде лишения свободы на срок 8 (восемь) месяцев;</w:t>
      </w:r>
    </w:p>
    <w:p w:rsidR="00A77B3E">
      <w:r>
        <w:t xml:space="preserve">- по ч. 1 ст. 158 УК РФ (по эпизоду хищения у </w:t>
      </w:r>
      <w:r>
        <w:t>фио</w:t>
      </w:r>
      <w:r>
        <w:t xml:space="preserve">) - в виде лишения свободы на </w:t>
      </w:r>
      <w:r>
        <w:t>срок 10 (десять) месяцев;</w:t>
      </w:r>
    </w:p>
    <w:p w:rsidR="00A77B3E">
      <w:r>
        <w:t>В соответствии с ч. 2 ст. 69 УК РФ, по совокупности преступлений, путем частичного сложения назначенных наказаний в виде лишения свободы назначить Москаленко Дмитрию Анатольевичу окончательное наказание в виде лишения свободы на с</w:t>
      </w:r>
      <w:r>
        <w:t>рок 1 (один) год, с отбыванием наказания в исправительной колонии строгого режима.</w:t>
      </w:r>
    </w:p>
    <w:p w:rsidR="000A029D">
      <w:r>
        <w:t>Меру пресечения Москаленко Дмитрию Анатольевичу в виде подписки о невыезде и надлежащем поведении - отменить. Избрать Москаленко Дмитрию Анатольевичу меру пресечения – в вид</w:t>
      </w:r>
      <w:r>
        <w:t xml:space="preserve">е заключения под стражу до вступления приговора в законную силу. Москаленко Дмитрия Анатольевича взять под стражу в зале суда немедленно, до вступления приговора в законную силу содержать под стражей в ФКУ СИЗО УФСИН России по адрес </w:t>
      </w:r>
      <w:r w:rsidRPr="000A029D">
        <w:t>*****</w:t>
      </w:r>
      <w:r>
        <w:t>.</w:t>
      </w:r>
    </w:p>
    <w:p w:rsidR="00A77B3E">
      <w:r>
        <w:t>С</w:t>
      </w:r>
      <w:r>
        <w:t>рок отбывания наказания в виде лишения свободы исчислять со дня вступления приговора в законную силу.</w:t>
      </w:r>
    </w:p>
    <w:p w:rsidR="00A77B3E">
      <w:r>
        <w:t>На основании п. «а» ч. 3.1 ст. 72 УК РФ время содержания под стражей Москаленко Дмитрия Анатольевича с дата до дня вступления приговора в законную силу вк</w:t>
      </w:r>
      <w:r>
        <w:t>лючительно зачесть в срок лишения свободы из расчета один день за один день отбывания наказания в исправительной колонии строгого режима.</w:t>
      </w:r>
    </w:p>
    <w:p w:rsidR="00A77B3E">
      <w:r>
        <w:t>Процессуальные издержки, предусмотренные ст. 131 УПК РФ, в соответствии с ч.10 ст. 316 УПК РФ, взысканию с осужденного</w:t>
      </w:r>
      <w:r>
        <w:t xml:space="preserve"> не подлежат.</w:t>
      </w:r>
    </w:p>
    <w:p w:rsidR="00A77B3E">
      <w:r>
        <w:t xml:space="preserve">Приговор может быть обжалован в Евпаторийский городской суд адрес с подачей жалобы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адрес, с </w:t>
      </w:r>
      <w:r>
        <w:t>соблюдением требований, предусмотренных ст. 317 УПК РФ в течение пятнадцати суток со дня его провозглашения, а осужденным в тот же срок со дня вручения ему копии приговора.</w:t>
      </w:r>
    </w:p>
    <w:p w:rsidR="00A77B3E">
      <w:r>
        <w:t>Приговор, постановленный в соответствии со ст. 316 УПК  РФ, не может быть обжалован</w:t>
      </w:r>
      <w:r>
        <w:t xml:space="preserve"> в апелляционном порядке по основанию, предусмотренному п. 1 ст. 389.15 УПК РФ. </w:t>
      </w:r>
    </w:p>
    <w:p w:rsidR="00A77B3E">
      <w:r>
        <w:t xml:space="preserve">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о чем должно быть указано </w:t>
      </w:r>
      <w:r>
        <w:t>в апелляционной жалобе, поданной в пятнадцатидневный срок апелляционного обжалования.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           </w:t>
      </w:r>
      <w:r>
        <w:t xml:space="preserve">Н. Г. Рой 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9D"/>
    <w:rsid w:val="000A029D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